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BA" w:rsidRDefault="00354043">
      <w:pPr>
        <w:spacing w:line="240" w:lineRule="auto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2115047</wp:posOffset>
            </wp:positionH>
            <wp:positionV relativeFrom="paragraph">
              <wp:posOffset>-2400</wp:posOffset>
            </wp:positionV>
            <wp:extent cx="1502797" cy="1398082"/>
            <wp:effectExtent l="0" t="0" r="0" b="0"/>
            <wp:wrapNone/>
            <wp:docPr id="1" name="image2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6"/>
          <w:szCs w:val="36"/>
          <w:cs/>
        </w:rPr>
      </w:pPr>
    </w:p>
    <w:p w:rsidR="00DE73BA" w:rsidRDefault="00DE73BA">
      <w:pPr>
        <w:rPr>
          <w:rFonts w:ascii="TH SarabunPSK" w:eastAsia="TH SarabunPSK" w:hAnsi="TH SarabunPSK" w:cs="TH SarabunPSK"/>
          <w:sz w:val="2"/>
          <w:szCs w:val="2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4"/>
          <w:szCs w:val="24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A1AAB" w:rsidRDefault="00DA1A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E73BA" w:rsidRDefault="003540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  <w:t>KHON KAEN UNIVERSITY</w:t>
      </w:r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>Center for Ethics in Human Research (CEHR), Khon Kaen University</w:t>
      </w:r>
    </w:p>
    <w:p w:rsidR="00DE73BA" w:rsidRDefault="00354043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Certificate </w:t>
      </w:r>
      <w:r w:rsidRPr="00BF57FD"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of </w:t>
      </w:r>
      <w:r w:rsidR="009F0031" w:rsidRPr="00BF57FD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 xml:space="preserve">Approval</w:t>
      </w: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 xml:space="preserve"> </w:t>
      </w:r>
    </w:p>
    <w:p w:rsidR="00DE73BA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Project Title: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test 02072026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Principal Investigator: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Kanittha Pramong</w:t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Affiliation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Departments of Pediatrics 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Approved Investigators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Name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Affiliation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somchai Panitchayawetsanti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Office of President</w:t>
            </w:r>
          </w:p>
        </w:tc>
      </w:tr>
    </w:tbl>
    <w:p w:rsidR="00A37316" w:rsidRPr="00A37316" w:rsidRDefault="00A37316">
      <w:pPr>
        <w:spacing w:after="0" w:line="240" w:lineRule="auto"/>
        <w:ind w:left="2268" w:hanging="2268"/>
        <w:jc w:val="both"/>
        <w:rPr>
          <w:rFonts w:ascii="TH SarabunPSK" w:eastAsia="TH SarabunPSK" w:hAnsi="TH SarabunPSK" w:cs="TH SarabunPSK"/>
          <w:b/>
          <w:bCs/>
          <w:sz w:val="30"/>
          <w:szCs w:val="30"/>
          <w:lang w:val="en-US" w:bidi="th"/>
        </w:rPr>
      </w:pPr>
    </w:p>
    <w:tbl>
      <w:tblPr>
        <w:tblStyle w:val="a1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Document IDs </w:t>
            </w:r>
            <w:r w:rsidR="002F37D6"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660201.2.3.1</w:t>
            </w: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/</w:t>
            </w:r>
            <w:r w:rsidR="00A37316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2026.00019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Status</w:t>
            </w:r>
          </w:p>
        </w:tc>
      </w:tr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Review Board Panel: </w:t>
            </w:r>
            <w:r w:rsidR="00A37316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Approved: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29 July 2026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Reference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HE691007</w:t>
            </w:r>
          </w:p>
        </w:tc>
        <w:tc>
          <w:tcPr>
            <w:tcW w:w="4509" w:type="dxa"/>
            <w:tcBorders>
              <w:bottom w:val="nil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Expires: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21 July 2027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Meeting - Agenda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3/2569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4.2.01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Continuing review </w:t>
            </w:r>
            <w:r w:rsidR="00A37316"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 w:rsidRPr="008F13D6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months</w:t>
            </w:r>
          </w:p>
        </w:tc>
      </w:tr>
      <w:tr w:rsidR="00DE73BA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IRB Review Type: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Expedited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DE73BA" w:rsidRDefault="00DE73BA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DE73BA" w:rsidRDefault="00DE73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b/>
          <w:bCs/>
          <w:color w:val="EE0000"/>
          <w:sz w:val="30"/>
          <w:szCs w:val="30"/>
          <w:cs/>
          <w:lang w:bidi="th"/>
        </w:rPr>
      </w:pPr>
    </w:p>
    <w:tbl>
      <w:tblPr>
        <w:tblStyle w:val="a2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 w:rsidTr="00F95FEC"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on"/>
              <w:pBdr/>
              <w:spacing w:before="300" w:after="30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sz w:val="30"/>
                <w:szCs w:val="30"/>
              </w:rPr>
              <w:t xml:space="preserve">Special condition:</w:t>
            </w:r>
          </w:p>
          <w:p>
            <w:pPr>
              <w:numPr>
                <w:ilvl w:val="0"/>
                <w:numId w:val="46609065"/>
              </w:numPr>
              <w:spacing w:before="0" w:after="0" w:line="240" w:lineRule="auto"/>
              <w:jc w:val="left"/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  <w:t xml:space="preserve">22222222222222222222222222222222222222</w:t>
            </w:r>
          </w:p>
          <w:p>
            <w:pPr>
              <w:numPr>
                <w:ilvl w:val="0"/>
                <w:numId w:val="46609065"/>
              </w:numPr>
              <w:spacing w:before="0" w:after="0" w:line="240" w:lineRule="auto"/>
              <w:jc w:val="left"/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</w:pPr>
            <w:r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  <w:t xml:space="preserve">sssssssssssssssssssssssssssssssssssssssssssssssssssssssssss</w:t>
            </w:r>
          </w:p>
        </w:tc>
      </w:tr>
    </w:tbl>
    <w:p w:rsidR="00DE73BA" w:rsidRDefault="00F95FEC">
      <w:pPr>
        <w:spacing w:before="120" w:after="0" w:line="240" w:lineRule="auto"/>
        <w:rPr>
          <w:rFonts w:ascii="TH SarabunPSK" w:eastAsia="TH SarabunPSK" w:hAnsi="TH SarabunPSK" w:cs="TH SarabunPSK" w:hint="cs"/>
          <w:sz w:val="30"/>
          <w:szCs w:val="30"/>
          <w:cs/>
        </w:rPr>
      </w:pPr>
      <w: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Approved Document</w:t>
      </w:r>
    </w:p>
    <w:p w:rsidR="00DE73BA" w:rsidRPr="004450CF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:rsidR="00DE73BA" w:rsidRDefault="00354043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Have been reviewed by the Khon Kaen University Ethics Committee for Human Research based on the Declaration of Helsinki </w:t>
      </w:r>
      <w:r w:rsidRPr="002F37D6">
        <w:rPr>
          <w:rFonts w:ascii="TH SarabunPSK" w:eastAsia="TH SarabunPSK" w:hAnsi="TH SarabunPSK" w:cs="TH SarabunPSK"/>
          <w:sz w:val="30"/>
          <w:szCs w:val="30"/>
          <w:cs/>
          <w:lang w:bidi="th"/>
        </w:rPr>
        <w:t>and the ICH Good Clinical Practice Guidelines.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Please submit the progress report/ the renewal report within date</w:t>
      </w:r>
    </w:p>
    <w:p w:rsidR="00C452CC" w:rsidRDefault="00C452CC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2" w:name="_GoBack"/>
      <w:bookmarkEnd w:id="2"/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47570696" name="name11916a46587ec884f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406a46587ec884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 (น.ส.ษมาภรณ์ พรหมสาขา ณ สกลนคร)</w:t>
      </w:r>
    </w:p>
    <w:p w:rsidR="00DE73BA" w:rsidRDefault="00354043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Chairman of the Khon Kaen University Ethics Committee for Human Research, </w:t>
      </w: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1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</w:t>
      </w:r>
    </w:p>
    <w:p w:rsidR="004E35F0" w:rsidRDefault="004E35F0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</w:p>
    <w:tbl>
      <w:tblPr>
        <w:tblStyle w:val="a3"/>
        <w:tblW w:w="9017" w:type="dxa"/>
        <w:tblInd w:w="0" w:type="dxa"/>
        <w:tblBorders>
          <w:top w:val="single" w:sz="4" w:space="0" w:color="EE0000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>
        <w:tc>
          <w:tcPr>
            <w:tcW w:w="9017" w:type="dxa"/>
          </w:tcPr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Approval is granted based on the research being conducted in accordance with the **approved protocol** and ethical principles.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**Informed Consent** Only the most current, CEHR-approved consent form and recruitment materials must be used.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**Amendments** CEHR approval is mandatory prior to implementing any changes to the research, unless required urgently for the subject's safety.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**Unanticipated Problems/Adverse Events** Promptly report all unanticipated problems (unexpected, related, and suggest greater risk) to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**New Information** Any new information affecting the risk/benefit profile of subjects must be promptly reported to the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**Continuing Review** A **progress report** must be submitted at least **30 days** before the expiration date for renewal. Failure to do so requires all research activities involving subjects to stop. Enrollment of new subjects cannot occur after the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expiration of CEHR approval.</w:t>
            </w:r>
          </w:p>
        </w:tc>
      </w:tr>
    </w:tbl>
    <w:p w:rsidR="00DE73BA" w:rsidRDefault="00DE73BA">
      <w:pPr>
        <w:tabs>
          <w:tab w:val="center" w:pos="4513"/>
          <w:tab w:val="right" w:pos="9027"/>
        </w:tabs>
        <w:spacing w:after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DE73BA" w:rsidRDefault="00DE73BA">
      <w:pPr>
        <w:rPr>
          <w:rFonts w:ascii="TH SarabunPSK" w:eastAsia="TH SarabunPSK" w:hAnsi="TH SarabunPSK" w:cs="TH SarabunPSK"/>
          <w:sz w:val="24"/>
          <w:szCs w:val="24"/>
          <w:cs/>
          <w:lang w:bidi="th"/>
        </w:rPr>
      </w:pPr>
    </w:p>
    <w:sectPr xmlns:w="http://schemas.openxmlformats.org/wordprocessingml/2006/main" xmlns:r="http://schemas.openxmlformats.org/officeDocument/2006/relationships" w:rsidR="00DE73BA">
      <w:footerReference w:type="default" r:id="rId9"/>
      <w:pgSz w:w="11907" w:h="16839"/>
      <w:pgMar w:top="1440" w:right="1440" w:bottom="1440" w:left="1440" w:header="708" w:footer="0" w:gutter="0"/>
      <w:pgNumType w:start="1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34A92-561B-4116-8385-5E811AB1A86C}"/>
    <w:embedBold r:id="rId2" w:fontKey="{F98FCB71-397A-4085-9DBC-54622B3575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1675F3-F72B-4424-BDCF-1BF2501F9DF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D6D55311-241A-4387-8B38-B3E0EDB1ACF0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8A895A5F-A0CB-480B-A9FF-464CF8BB1376}"/>
    <w:embedBold r:id="rId6" w:fontKey="{97A51F7B-E8F3-4AC0-B15A-A213822DCB54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BFBA22B-392A-42D4-AB6F-7D11A6A111AA}"/>
  </w:font>
  <w:font w:name="Sarabun">
    <w:charset w:val="00"/>
    <w:family w:val="auto"/>
    <w:pitch w:val="default"/>
    <w:embedRegular r:id="rId8" w:fontKey="{16ABE3DC-6B6C-400B-B444-0DB858C4E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8471D5-A433-4868-8D6C-8EAA4AD516E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1ADD9E42-295E-41C3-B825-E881D8167D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3BA" w:rsidRPr="00A37316" w:rsidRDefault="00A373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 xml:space="preserve">protocol no. 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HE691007</w:t>
    </w:r>
  </w:p>
  <w:tbl>
    <w:tblPr>
      <w:tblStyle w:val="a4"/>
      <w:tblW w:w="9214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54"/>
      <w:gridCol w:w="3260"/>
    </w:tblGrid>
    <w:tr w:rsidR="00DE73BA" w:rsidRPr="00A37316" w:rsidTr="00BF57FD">
      <w:trPr>
        <w:trHeight w:val="1473"/>
      </w:trPr>
      <w:tc>
        <w:tcPr>
          <w:tcW w:w="5954" w:type="dxa"/>
        </w:tcPr>
        <w:p w:rsidR="00DE73BA" w:rsidRPr="00A37316" w:rsidRDefault="00354043" w:rsidP="00B45907">
          <w:pP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bookmarkStart w:id="3" w:name="_heading=h.j3j8s3qcviwn" w:colFirst="0" w:colLast="0"/>
          <w:bookmarkEnd w:id="3"/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Center for Ethics in Human Research, Khon Kaen University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17th floor, Sor Vor 1 building, Faculty of Medicine, Khon Kaen University, 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123 Mittraphap road, Nai Muang Subdistrict, Muang District, Khon Kaen, Thailand 40002 Tel. 043-366621-3 Mobile 089-7141177, 089-714191</w:t>
          </w:r>
          <w:r w:rsidR="00BF57FD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A37316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02 July 2026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| </w:t>
          </w:r>
          <w:r w:rsidR="006B7252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B45907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IRB00001189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B45907" w:rsidRPr="00B45907">
            <w:rPr>
              <w:rFonts w:ascii="TH Sarabun New" w:hAnsi="TH Sarabun New" w:cs="TH Sarabun New"/>
              <w:color w:val="000000"/>
              <w:sz w:val="18"/>
              <w:szCs w:val="18"/>
              <w:lang w:val="en-US"/>
            </w:rPr>
            <w:t>FWA00003418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 </w:t>
          </w:r>
        </w:p>
      </w:tc>
      <w:tc>
        <w:tcPr>
          <w:tcW w:w="3260" w:type="dxa"/>
        </w:tcPr>
        <w:p w:rsidR="00A37316" w:rsidRPr="00A37316" w:rsidRDefault="00A37316" w:rsidP="00A37316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637665791" name="Picture 1" descr="/var/www/html/echr/runtime/qrcode/4110dd8dc684107906983a2dd07dbff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4110dd8dc684107906983a2dd07dbffe.png"/>
                        <pic:cNvPicPr/>
                      </pic:nvPicPr>
                      <pic:blipFill>
                        <a:blip r:embed="rId7120842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DE73BA" w:rsidRPr="00A37316" w:rsidRDefault="0035404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DE73BA" w:rsidRPr="00A37316" w:rsidRDefault="00DE73BA">
    <w:pPr>
      <w:spacing w:after="0"/>
      <w:rPr>
        <w:rFonts w:ascii="TH Sarabun New" w:eastAsia="Sarabun" w:hAnsi="TH Sarabun New" w:cs="TH Sarabun New"/>
        <w:sz w:val="18"/>
        <w:szCs w:val="18"/>
        <w:cs/>
        <w:lang w:bidi="th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6609065">
    <w:multiLevelType w:val="hybridMultilevel"/>
    <w:lvl w:ilvl="0" w:tplc="41415337">
      <w:start w:val="1"/>
      <w:numFmt w:val="decimal"/>
      <w:lvlText w:val="%1."/>
      <w:lvlJc w:val="left"/>
      <w:pPr>
        <w:ind w:left="720" w:hanging="360"/>
      </w:pPr>
    </w:lvl>
    <w:lvl w:ilvl="1" w:tplc="41415337" w:tentative="1">
      <w:start w:val="1"/>
      <w:numFmt w:val="lowerLetter"/>
      <w:lvlText w:val="%2."/>
      <w:lvlJc w:val="left"/>
      <w:pPr>
        <w:ind w:left="1440" w:hanging="360"/>
      </w:pPr>
    </w:lvl>
    <w:lvl w:ilvl="2" w:tplc="41415337" w:tentative="1">
      <w:start w:val="1"/>
      <w:numFmt w:val="lowerRoman"/>
      <w:lvlText w:val="%3."/>
      <w:lvlJc w:val="right"/>
      <w:pPr>
        <w:ind w:left="2160" w:hanging="180"/>
      </w:pPr>
    </w:lvl>
    <w:lvl w:ilvl="3" w:tplc="41415337" w:tentative="1">
      <w:start w:val="1"/>
      <w:numFmt w:val="decimal"/>
      <w:lvlText w:val="%4."/>
      <w:lvlJc w:val="left"/>
      <w:pPr>
        <w:ind w:left="2880" w:hanging="360"/>
      </w:pPr>
    </w:lvl>
    <w:lvl w:ilvl="4" w:tplc="41415337" w:tentative="1">
      <w:start w:val="1"/>
      <w:numFmt w:val="lowerLetter"/>
      <w:lvlText w:val="%5."/>
      <w:lvlJc w:val="left"/>
      <w:pPr>
        <w:ind w:left="3600" w:hanging="360"/>
      </w:pPr>
    </w:lvl>
    <w:lvl w:ilvl="5" w:tplc="41415337" w:tentative="1">
      <w:start w:val="1"/>
      <w:numFmt w:val="lowerRoman"/>
      <w:lvlText w:val="%6."/>
      <w:lvlJc w:val="right"/>
      <w:pPr>
        <w:ind w:left="4320" w:hanging="180"/>
      </w:pPr>
    </w:lvl>
    <w:lvl w:ilvl="6" w:tplc="41415337" w:tentative="1">
      <w:start w:val="1"/>
      <w:numFmt w:val="decimal"/>
      <w:lvlText w:val="%7."/>
      <w:lvlJc w:val="left"/>
      <w:pPr>
        <w:ind w:left="5040" w:hanging="360"/>
      </w:pPr>
    </w:lvl>
    <w:lvl w:ilvl="7" w:tplc="41415337" w:tentative="1">
      <w:start w:val="1"/>
      <w:numFmt w:val="lowerLetter"/>
      <w:lvlText w:val="%8."/>
      <w:lvlJc w:val="left"/>
      <w:pPr>
        <w:ind w:left="5760" w:hanging="360"/>
      </w:pPr>
    </w:lvl>
    <w:lvl w:ilvl="8" w:tplc="4141533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09064">
    <w:multiLevelType w:val="hybridMultilevel"/>
    <w:lvl w:ilvl="0" w:tplc="73702373">
      <w:start w:val="1"/>
      <w:numFmt w:val="decimal"/>
      <w:lvlText w:val="%1."/>
      <w:lvlJc w:val="left"/>
      <w:pPr>
        <w:ind w:left="720" w:hanging="360"/>
      </w:pPr>
    </w:lvl>
    <w:lvl w:ilvl="1" w:tplc="73702373" w:tentative="1">
      <w:start w:val="1"/>
      <w:numFmt w:val="lowerLetter"/>
      <w:lvlText w:val="%2."/>
      <w:lvlJc w:val="left"/>
      <w:pPr>
        <w:ind w:left="1440" w:hanging="360"/>
      </w:pPr>
    </w:lvl>
    <w:lvl w:ilvl="2" w:tplc="73702373" w:tentative="1">
      <w:start w:val="1"/>
      <w:numFmt w:val="lowerRoman"/>
      <w:lvlText w:val="%3."/>
      <w:lvlJc w:val="right"/>
      <w:pPr>
        <w:ind w:left="2160" w:hanging="180"/>
      </w:pPr>
    </w:lvl>
    <w:lvl w:ilvl="3" w:tplc="73702373" w:tentative="1">
      <w:start w:val="1"/>
      <w:numFmt w:val="decimal"/>
      <w:lvlText w:val="%4."/>
      <w:lvlJc w:val="left"/>
      <w:pPr>
        <w:ind w:left="2880" w:hanging="360"/>
      </w:pPr>
    </w:lvl>
    <w:lvl w:ilvl="4" w:tplc="73702373" w:tentative="1">
      <w:start w:val="1"/>
      <w:numFmt w:val="lowerLetter"/>
      <w:lvlText w:val="%5."/>
      <w:lvlJc w:val="left"/>
      <w:pPr>
        <w:ind w:left="3600" w:hanging="360"/>
      </w:pPr>
    </w:lvl>
    <w:lvl w:ilvl="5" w:tplc="73702373" w:tentative="1">
      <w:start w:val="1"/>
      <w:numFmt w:val="lowerRoman"/>
      <w:lvlText w:val="%6."/>
      <w:lvlJc w:val="right"/>
      <w:pPr>
        <w:ind w:left="4320" w:hanging="180"/>
      </w:pPr>
    </w:lvl>
    <w:lvl w:ilvl="6" w:tplc="73702373" w:tentative="1">
      <w:start w:val="1"/>
      <w:numFmt w:val="decimal"/>
      <w:lvlText w:val="%7."/>
      <w:lvlJc w:val="left"/>
      <w:pPr>
        <w:ind w:left="5040" w:hanging="360"/>
      </w:pPr>
    </w:lvl>
    <w:lvl w:ilvl="7" w:tplc="73702373" w:tentative="1">
      <w:start w:val="1"/>
      <w:numFmt w:val="lowerLetter"/>
      <w:lvlText w:val="%8."/>
      <w:lvlJc w:val="left"/>
      <w:pPr>
        <w:ind w:left="5760" w:hanging="360"/>
      </w:pPr>
    </w:lvl>
    <w:lvl w:ilvl="8" w:tplc="7370237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09063">
    <w:multiLevelType w:val="hybridMultilevel"/>
    <w:lvl w:ilvl="0" w:tplc="37530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3D35699"/>
    <w:multiLevelType w:val="multilevel"/>
    <w:tmpl w:val="02140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CFD3B97"/>
    <w:multiLevelType w:val="multilevel"/>
    <w:tmpl w:val="AF303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4D2C5FD9"/>
    <w:multiLevelType w:val="multilevel"/>
    <w:tmpl w:val="A8B81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6506E"/>
    <w:multiLevelType w:val="multilevel"/>
    <w:tmpl w:val="9B825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46609063">
    <w:abstractNumId w:val="46609063"/>
  </w:num>
  <w:num w:numId="46609064">
    <w:abstractNumId w:val="46609064"/>
  </w:num>
  <w:num w:numId="46609065">
    <w:abstractNumId w:val="466090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BA"/>
    <w:rsid w:val="00074F6E"/>
    <w:rsid w:val="0027403C"/>
    <w:rsid w:val="002F37D6"/>
    <w:rsid w:val="002F447F"/>
    <w:rsid w:val="00354043"/>
    <w:rsid w:val="004450CF"/>
    <w:rsid w:val="004E35F0"/>
    <w:rsid w:val="00623F1A"/>
    <w:rsid w:val="006B7252"/>
    <w:rsid w:val="0070237B"/>
    <w:rsid w:val="0086714A"/>
    <w:rsid w:val="008F13D6"/>
    <w:rsid w:val="009D52E4"/>
    <w:rsid w:val="009F0031"/>
    <w:rsid w:val="00A004B6"/>
    <w:rsid w:val="00A37316"/>
    <w:rsid w:val="00B45907"/>
    <w:rsid w:val="00BF57FD"/>
    <w:rsid w:val="00C452CC"/>
    <w:rsid w:val="00D301DA"/>
    <w:rsid w:val="00DA1AAB"/>
    <w:rsid w:val="00DE73BA"/>
    <w:rsid w:val="00ED380D"/>
    <w:rsid w:val="00F955A8"/>
    <w:rsid w:val="00F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B14A5E-96E7-4358-98AC-F88AF570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37316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37316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927469817" Type="http://schemas.openxmlformats.org/officeDocument/2006/relationships/comments" Target="comments.xml"/><Relationship Id="rId163667022" Type="http://schemas.microsoft.com/office/2011/relationships/commentsExtended" Target="commentsExtended.xml"/><Relationship Id="rId71208420" Type="http://schemas.openxmlformats.org/officeDocument/2006/relationships/image" Target="media/imgrId71208420.png"/><Relationship Id="rId61696a46587ec1cb8" Type="http://schemas.openxmlformats.org/officeDocument/2006/relationships/image" Target="media/imgrId61696a46587ec1cb8.gif"/><Relationship Id="rId25786a46587ec40e5" Type="http://schemas.openxmlformats.org/officeDocument/2006/relationships/image" Target="media/imgrId25786a46587ec40e5.gif"/><Relationship Id="rId58546a46587ec64b3" Type="http://schemas.openxmlformats.org/officeDocument/2006/relationships/image" Target="media/imgrId58546a46587ec64b3.gif"/><Relationship Id="rId51406a46587ec884d" Type="http://schemas.openxmlformats.org/officeDocument/2006/relationships/image" Target="media/imgrId51406a46587ec884d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71208420" Type="http://schemas.openxmlformats.org/officeDocument/2006/relationships/image" Target="media/imgrId71208420.png"/><Relationship Id="rId61696a46587ec1cb8" Type="http://schemas.openxmlformats.org/officeDocument/2006/relationships/image" Target="media/imgrId61696a46587ec1cb8.gif"/><Relationship Id="rId25786a46587ec40e5" Type="http://schemas.openxmlformats.org/officeDocument/2006/relationships/image" Target="media/imgrId25786a46587ec40e5.gif"/><Relationship Id="rId58546a46587ec64b3" Type="http://schemas.openxmlformats.org/officeDocument/2006/relationships/image" Target="media/imgrId58546a46587ec64b3.gif"/><Relationship Id="rId51406a46587ec884d" Type="http://schemas.openxmlformats.org/officeDocument/2006/relationships/image" Target="media/imgrId51406a46587ec884d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DPdk9GCnAi/bHeoWQlpAx4q3g==">CgMxLjAyDmguZDVpcTQ4N2F2d2h6Mg5oLmQ1aXE0ODdhdndoejIOaC5qM2o4czNxY3Zpd24yDmgucXhjbzRpMmYwdXJvMg5oLnF4Y280aTJmMHVybzIOaC5xeGNvNGkyZjB1cm84AHIhMXRJLTFaWjNLc3lnMHk2TFZaeXNwRG9zY3VfcDg3N3dI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2026-06-26T04:15:00Z</dcterms:created>
  <dcterms:modified xsi:type="dcterms:W3CDTF">2026-07-02T09:39:00Z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