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用逆紧凑来求逐步回归</w:t>
      </w:r>
      <w:bookmarkStart w:id="0" w:name="_GoBack"/>
      <w:bookmarkEnd w:id="0"/>
    </w:p>
    <w:p>
      <w:pPr>
        <w:tabs>
          <w:tab w:val="left" w:pos="2541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【数据为上次逐步回归中的文档里的例子】</w:t>
      </w:r>
    </w:p>
    <w:p>
      <w:pPr>
        <w:tabs>
          <w:tab w:val="left" w:pos="2541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"http://wenku.baidu.com/link?url=F7IsVq2lmMn53e2zA7XxqAJgrpNnkzs86J1hvJSgb2jXuUWBG4TzP24a997B1K7HEN6jrk-GzEj7WECErxe4gbaY3upHY_ikhtBPZbD1QtW"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http://wenku.baidu.com/link?url=F7IsVq2lmMn53e2zA7XxqAJgrpNnkzs86J1hvJSgb2jXuUWBG4TzP24a997B1K7HEN6jrk-GzEj7WECErxe4gbaY3upHY_ikhtBPZbD1QtW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2541"/>
        </w:tabs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【数据】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055" cy="12674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有29行数据，即n=29.有7个自变量（j=1,2,3,4,5,6,7)和1(k=8)个因变量。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【计算步骤】</w:t>
      </w:r>
    </w:p>
    <w:p>
      <w:pPr>
        <w:numPr>
          <w:ilvl w:val="0"/>
          <w:numId w:val="1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引进F值和剔除F值，用户设定 为2.5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2405" cy="8172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【注】我们看下，要不要在前台界面，让用户输入想要留多少个变量，我们返回给用户所建议的</w:t>
      </w:r>
      <w:r>
        <w:rPr>
          <w:rFonts w:hint="eastAsia"/>
          <w:lang w:val="en-US" w:eastAsia="zh-CN"/>
        </w:rPr>
        <w:t>F值。不然用户一般不清楚要输入多少F值。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2、根据数据求出相关矩阵（包括因变量y）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135" cy="17805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【文字的弄了老消失，我就用这种方式注明了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【此处矩阵的偏回归平方和公式】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5" o:spt="75" type="#_x0000_t75" style="height:38pt;width:67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61615" cy="1238250"/>
            <wp:effectExtent l="0" t="0" r="635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引进第一个变量</w:t>
      </w:r>
    </w:p>
    <w:p>
      <w:pPr>
        <w:numPr>
          <w:ilvl w:val="0"/>
          <w:numId w:val="3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在j=1,2,3,4,5,6,7中找到Uj的最大值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8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8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=0.4208的平方/1=0.1771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9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9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=(-0.1003)的平方/1=0.0101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6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56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=（-0.2733）的平方/1=0.0747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1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51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=(0.0015)的平方/1=0.0000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5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55" DrawAspect="Content" ObjectID="_1468075730" r:id="rId18">
            <o:LockedField>false</o:LockedField>
          </o:OLEObject>
        </w:object>
      </w:r>
      <w:r>
        <w:rPr>
          <w:rFonts w:hint="eastAsia"/>
          <w:lang w:val="en-US" w:eastAsia="zh-CN"/>
        </w:rPr>
        <w:t>=0.1528的平方/1=0.0233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3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53" DrawAspect="Content" ObjectID="_1468075731" r:id="rId20">
            <o:LockedField>false</o:LockedField>
          </o:OLEObject>
        </w:object>
      </w:r>
      <w:r>
        <w:rPr>
          <w:rFonts w:hint="eastAsia"/>
          <w:lang w:val="en-US" w:eastAsia="zh-CN"/>
        </w:rPr>
        <w:t>=(-0.3534)的平方/1=0.1249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7" o:spt="75" alt="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57" DrawAspect="Content" ObjectID="_1468075732" r:id="rId22">
            <o:LockedField>false</o:LockedField>
          </o:OLEObject>
        </w:object>
      </w:r>
      <w:r>
        <w:rPr>
          <w:rFonts w:hint="eastAsia"/>
          <w:lang w:val="en-US" w:eastAsia="zh-CN"/>
        </w:rPr>
        <w:t>=0.1670的平方/1=0.0279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8pt;width:1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8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最大    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（2）进行F引进检验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933450"/>
            <wp:effectExtent l="0" t="0" r="5080" b="0"/>
            <wp:docPr id="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5.81大于2.5，通过引入的检验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（3）通过检验后，对R0进行逆紧凑变换得到R1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1697355"/>
            <wp:effectExtent l="0" t="0" r="6350" b="171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（4）引进一个变量后，要看看是否有要剔除的变量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3637915" cy="304800"/>
            <wp:effectExtent l="0" t="0" r="63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引进第2个变量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引进变量是求最大的u值。因为前面已经得到j=1,所以还剩2,3,4,5,6,7这些自变量。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952365" cy="638175"/>
            <wp:effectExtent l="0" t="0" r="635" b="9525"/>
            <wp:docPr id="1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36pt;width:6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7" DrawAspect="Content" ObjectID="_1468075734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-0.2445的平方/0.9952=0.0601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28" DrawAspect="Content" ObjectID="_1468075735" r:id="rId32">
            <o:LockedField>false</o:LockedField>
          </o:OLEObject>
        </w:object>
      </w:r>
      <w:r>
        <w:rPr>
          <w:rFonts w:hint="eastAsia"/>
          <w:lang w:val="en-US" w:eastAsia="zh-CN"/>
        </w:rPr>
        <w:t>=0.0006的平方/0.9999=0.0000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9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29" DrawAspect="Content" ObjectID="_1468075736" r:id="rId34">
            <o:LockedField>false</o:LockedField>
          </o:OLEObject>
        </w:object>
      </w:r>
      <w:r>
        <w:rPr>
          <w:rFonts w:hint="eastAsia"/>
          <w:lang w:val="en-US" w:eastAsia="zh-CN"/>
        </w:rPr>
        <w:t>=0.1975的平方/0.9887=0.0395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0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0" DrawAspect="Content" ObjectID="_1468075737" r:id="rId36">
            <o:LockedField>false</o:LockedField>
          </o:OLEObject>
        </w:object>
      </w:r>
      <w:r>
        <w:rPr>
          <w:rFonts w:hint="eastAsia"/>
          <w:lang w:val="en-US" w:eastAsia="zh-CN"/>
        </w:rPr>
        <w:t>=-0.3204的平方/0.9938=0.1033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31" DrawAspect="Content" ObjectID="_1468075738" r:id="rId38">
            <o:LockedField>false</o:LockedField>
          </o:OLEObject>
        </w:object>
      </w:r>
      <w:r>
        <w:rPr>
          <w:rFonts w:hint="eastAsia"/>
          <w:lang w:val="en-US" w:eastAsia="zh-CN"/>
        </w:rPr>
        <w:t>=0.0941的平方/0.9699=0.0091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2761615" cy="504825"/>
            <wp:effectExtent l="0" t="0" r="635" b="9525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进行F引入检验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133340" cy="923925"/>
            <wp:effectExtent l="0" t="0" r="10160" b="9525"/>
            <wp:docPr id="3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819015" cy="657225"/>
            <wp:effectExtent l="0" t="0" r="635" b="9525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引进一个Z6变量后，要对R1进行逆紧凑变换，得到R2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690" cy="1619250"/>
            <wp:effectExtent l="0" t="0" r="10160" b="0"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因为引入了一个变量Z6，现在方程中有Z1和Z6，我们看现在Z1是否因为Z6的引入而使得它的显著性降低，因此对Z1进行F剔除值的检验，剔除时候要找min U的值。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485640" cy="638175"/>
            <wp:effectExtent l="0" t="0" r="10160" b="9525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剔除检验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932180"/>
            <wp:effectExtent l="0" t="0" r="6350" b="1270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5.622&gt;2.5, 所以不需要剔除。R也不需要进行逆紧凑变换。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选择第三个变量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6055" cy="1818640"/>
            <wp:effectExtent l="0" t="0" r="10795" b="1016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2)对时候可以引入Z5进行F引入检验：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0500" cy="719455"/>
            <wp:effectExtent l="0" t="0" r="6350" b="4445"/>
            <wp:docPr id="3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135" cy="532765"/>
            <wp:effectExtent l="0" t="0" r="5715" b="635"/>
            <wp:docPr id="3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可以引入，则对R2进行逆紧凑变换得到R3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3675" cy="1713865"/>
            <wp:effectExtent l="0" t="0" r="3175" b="635"/>
            <wp:docPr id="2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检验引入Z5之后，对Z1，Z6是否造成影响而需要剔除</w: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1140" cy="1302385"/>
            <wp:effectExtent l="0" t="0" r="16510" b="12065"/>
            <wp:docPr id="2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69230" cy="349250"/>
            <wp:effectExtent l="0" t="0" r="7620" b="12700"/>
            <wp:docPr id="2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2472690"/>
            <wp:effectExtent l="0" t="0" r="5080" b="3810"/>
            <wp:docPr id="2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highlight w:val="red"/>
          <w:lang w:eastAsia="zh-CN"/>
        </w:rPr>
        <w:t>【注】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Z6被剔除了，则对R3进行逆紧凑变换得到R4，还要对Z1进行剔除检验，还是要求出U1，和F剔除值，此时的R是对于R4的。（也就是每次剔除后，也要变换，u值也是同样的计算方法）</w:t>
      </w:r>
    </w:p>
    <w:p>
      <w:pPr>
        <w:numPr>
          <w:ilvl w:val="0"/>
          <w:numId w:val="8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选择第4个变量</w:t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2045970"/>
            <wp:effectExtent l="0" t="0" r="5080" b="11430"/>
            <wp:docPr id="2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75690"/>
            <wp:effectExtent l="0" t="0" r="5080" b="10160"/>
            <wp:docPr id="2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028565" cy="466725"/>
            <wp:effectExtent l="0" t="0" r="635" b="9525"/>
            <wp:docPr id="3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因为引入了Z3，所以对R3进行逆矩阵变换得到R4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38300"/>
            <wp:effectExtent l="0" t="0" r="7620" b="0"/>
            <wp:docPr id="3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引入变量Z3，看Z1、Z5、Z6显著性是否受到影响，对Z1，Z5，Z6进行F剔除值检验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取U1，U5，U6的最小值</w:t>
      </w:r>
    </w:p>
    <w:p>
      <w:pPr>
        <w:numPr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4380865" cy="581025"/>
            <wp:effectExtent l="0" t="0" r="63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0"/>
          <w:lang w:val="en-US" w:eastAsia="zh-CN"/>
        </w:rPr>
        <w:object>
          <v:shape id="_x0000_i1035" o:spt="75" type="#_x0000_t75" style="height:36pt;width:1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5" DrawAspect="Content" ObjectID="_1468075739" r:id="rId58">
            <o:LockedField>false</o:LockedField>
          </o:OLEObject>
        </w:objec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0"/>
          <w:lang w:val="en-US" w:eastAsia="zh-CN"/>
        </w:rPr>
        <w:object>
          <v:shape id="_x0000_i1037" o:spt="75" alt="" type="#_x0000_t75" style="height:36pt;width:17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37" DrawAspect="Content" ObjectID="_1468075740" r:id="rId60">
            <o:LockedField>false</o:LockedField>
          </o:OLEObject>
        </w:objec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U6最小，所以对Z1先进行剔除值检验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9" o:spt="75" type="#_x0000_t75" style="height:36pt;width:274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39" DrawAspect="Content" ObjectID="_1468075741" r:id="rId62">
            <o:LockedField>false</o:LockedField>
          </o:OLEObject>
        </w:objec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大于2.5，所以不需要剔除Z6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选择第5个变量</w:t>
      </w:r>
    </w:p>
    <w:p>
      <w:pPr>
        <w:numPr>
          <w:ilvl w:val="0"/>
          <w:numId w:val="11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计算j=2,4,7的U</w:t>
      </w:r>
      <w:r>
        <w:rPr>
          <w:rFonts w:hint="eastAsia"/>
          <w:position w:val="-4"/>
          <w:lang w:val="en-US" w:eastAsia="zh-CN"/>
        </w:rPr>
        <w:object>
          <v:shape id="_x0000_i1040" o:spt="75" type="#_x0000_t75" style="height:15pt;width:13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64">
            <o:LockedField>false</o:LockedField>
          </o:OLEObject>
        </w:object>
      </w:r>
      <w:r>
        <w:rPr>
          <w:rFonts w:hint="eastAsia"/>
          <w:lang w:val="en-US" w:eastAsia="zh-CN"/>
        </w:rPr>
        <w:t>的最大值</w:t>
      </w:r>
    </w:p>
    <w:p>
      <w:pPr>
        <w:numPr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1833245"/>
            <wp:effectExtent l="0" t="0" r="5080" b="14605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引进变量检验</w:t>
      </w:r>
    </w:p>
    <w:p>
      <w:pPr>
        <w:numPr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4310" cy="838835"/>
            <wp:effectExtent l="0" t="0" r="2540" b="18415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541"/>
        </w:tabs>
        <w:jc w:val="both"/>
      </w:pPr>
      <w:r>
        <w:drawing>
          <wp:inline distT="0" distB="0" distL="114300" distR="114300">
            <wp:extent cx="5271770" cy="808990"/>
            <wp:effectExtent l="0" t="0" r="5080" b="1016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 w:eastAsiaTheme="minor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【回归方程确定】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……上面记录了引进什么变量，剔除什么变量，然后，我们根据得到的Ｚ值，你可以代入你之前的多元线性回归的代码中，我们可以得到每一步的回归平方和、</w:t>
      </w:r>
      <w:r>
        <w:rPr>
          <w:rFonts w:hint="eastAsia"/>
          <w:lang w:val="en-US" w:eastAsia="zh-CN"/>
        </w:rPr>
        <w:t>R方等信息，如果不想那么做的话，我们可以直接取得最后剩下的变量的回归方程的相关变量，然后把回归方程打印出来。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【总结】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1、得到R0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2、U值计算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44" o:spt="75" type="#_x0000_t75" style="height:40pt;width:89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69">
            <o:LockedField>false</o:LockedField>
          </o:OLEObject>
        </w:objec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其中j为还剩下哪些变量未引入的标示，k为最后一列，如果有7个自变量，则因变量所在的位置就是8，k=8。</w:t>
      </w: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F引入值计算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3" o:spt="75" alt="" type="#_x0000_t75" style="height:34pt;width:18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44" r:id="rId71">
            <o:LockedField>false</o:LockedField>
          </o:OLEObject>
        </w:objec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L为当前有多少个变量在方程中</w:t>
      </w:r>
    </w:p>
    <w:p>
      <w:pPr>
        <w:numPr>
          <w:ilvl w:val="0"/>
          <w:numId w:val="12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F剔除值计算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6" o:spt="75" type="#_x0000_t75" style="height:34pt;width:168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73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L为当前有多少个变量在方程中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5、每次引入或者后后都对R进行下一次变换。</w:t>
      </w: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541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33549">
    <w:nsid w:val="572355ED"/>
    <w:multiLevelType w:val="singleLevel"/>
    <w:tmpl w:val="572355ED"/>
    <w:lvl w:ilvl="0" w:tentative="1">
      <w:start w:val="3"/>
      <w:numFmt w:val="decimal"/>
      <w:suff w:val="nothing"/>
      <w:lvlText w:val="（%1）"/>
      <w:lvlJc w:val="left"/>
    </w:lvl>
  </w:abstractNum>
  <w:abstractNum w:abstractNumId="1461931287">
    <w:nsid w:val="57234D17"/>
    <w:multiLevelType w:val="singleLevel"/>
    <w:tmpl w:val="57234D17"/>
    <w:lvl w:ilvl="0" w:tentative="1">
      <w:start w:val="2"/>
      <w:numFmt w:val="decimal"/>
      <w:suff w:val="nothing"/>
      <w:lvlText w:val="(%1)"/>
      <w:lvlJc w:val="left"/>
    </w:lvl>
  </w:abstractNum>
  <w:abstractNum w:abstractNumId="1461929002">
    <w:nsid w:val="5723442A"/>
    <w:multiLevelType w:val="singleLevel"/>
    <w:tmpl w:val="5723442A"/>
    <w:lvl w:ilvl="0" w:tentative="1">
      <w:start w:val="1"/>
      <w:numFmt w:val="decimal"/>
      <w:suff w:val="nothing"/>
      <w:lvlText w:val="%1、"/>
      <w:lvlJc w:val="left"/>
    </w:lvl>
  </w:abstractNum>
  <w:abstractNum w:abstractNumId="1461929106">
    <w:nsid w:val="57234492"/>
    <w:multiLevelType w:val="singleLevel"/>
    <w:tmpl w:val="57234492"/>
    <w:lvl w:ilvl="0" w:tentative="1">
      <w:start w:val="3"/>
      <w:numFmt w:val="decimal"/>
      <w:suff w:val="nothing"/>
      <w:lvlText w:val="%1、"/>
      <w:lvlJc w:val="left"/>
    </w:lvl>
  </w:abstractNum>
  <w:abstractNum w:abstractNumId="1461931709">
    <w:nsid w:val="57234EBD"/>
    <w:multiLevelType w:val="singleLevel"/>
    <w:tmpl w:val="57234EBD"/>
    <w:lvl w:ilvl="0" w:tentative="1">
      <w:start w:val="4"/>
      <w:numFmt w:val="decimal"/>
      <w:suff w:val="nothing"/>
      <w:lvlText w:val="（%1）"/>
      <w:lvlJc w:val="left"/>
    </w:lvl>
  </w:abstractNum>
  <w:abstractNum w:abstractNumId="1461932181">
    <w:nsid w:val="57235095"/>
    <w:multiLevelType w:val="singleLevel"/>
    <w:tmpl w:val="57235095"/>
    <w:lvl w:ilvl="0" w:tentative="1">
      <w:start w:val="5"/>
      <w:numFmt w:val="decimal"/>
      <w:suff w:val="nothing"/>
      <w:lvlText w:val="%1、"/>
      <w:lvlJc w:val="left"/>
    </w:lvl>
  </w:abstractNum>
  <w:abstractNum w:abstractNumId="1461932871">
    <w:nsid w:val="57235347"/>
    <w:multiLevelType w:val="singleLevel"/>
    <w:tmpl w:val="57235347"/>
    <w:lvl w:ilvl="0" w:tentative="1">
      <w:start w:val="3"/>
      <w:numFmt w:val="decimal"/>
      <w:suff w:val="nothing"/>
      <w:lvlText w:val="（%1）"/>
      <w:lvlJc w:val="left"/>
    </w:lvl>
  </w:abstractNum>
  <w:abstractNum w:abstractNumId="1461933028">
    <w:nsid w:val="572353E4"/>
    <w:multiLevelType w:val="singleLevel"/>
    <w:tmpl w:val="572353E4"/>
    <w:lvl w:ilvl="0" w:tentative="1">
      <w:start w:val="6"/>
      <w:numFmt w:val="decimal"/>
      <w:suff w:val="nothing"/>
      <w:lvlText w:val="%1、"/>
      <w:lvlJc w:val="left"/>
    </w:lvl>
  </w:abstractNum>
  <w:abstractNum w:abstractNumId="1461984104">
    <w:nsid w:val="57241B68"/>
    <w:multiLevelType w:val="singleLevel"/>
    <w:tmpl w:val="57241B68"/>
    <w:lvl w:ilvl="0" w:tentative="1">
      <w:start w:val="1"/>
      <w:numFmt w:val="decimal"/>
      <w:suff w:val="nothing"/>
      <w:lvlText w:val="（%1）"/>
      <w:lvlJc w:val="left"/>
    </w:lvl>
  </w:abstractNum>
  <w:abstractNum w:abstractNumId="1461982236">
    <w:nsid w:val="5724141C"/>
    <w:multiLevelType w:val="singleLevel"/>
    <w:tmpl w:val="5724141C"/>
    <w:lvl w:ilvl="0" w:tentative="1">
      <w:start w:val="7"/>
      <w:numFmt w:val="decimal"/>
      <w:suff w:val="nothing"/>
      <w:lvlText w:val="%1、"/>
      <w:lvlJc w:val="left"/>
    </w:lvl>
  </w:abstractNum>
  <w:abstractNum w:abstractNumId="1461983520">
    <w:nsid w:val="57241920"/>
    <w:multiLevelType w:val="singleLevel"/>
    <w:tmpl w:val="57241920"/>
    <w:lvl w:ilvl="0" w:tentative="1">
      <w:start w:val="3"/>
      <w:numFmt w:val="decimal"/>
      <w:suff w:val="nothing"/>
      <w:lvlText w:val="%1、"/>
      <w:lvlJc w:val="left"/>
    </w:lvl>
  </w:abstractNum>
  <w:abstractNum w:abstractNumId="1461982306">
    <w:nsid w:val="57241462"/>
    <w:multiLevelType w:val="singleLevel"/>
    <w:tmpl w:val="5724146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929002"/>
  </w:num>
  <w:num w:numId="2">
    <w:abstractNumId w:val="1461929106"/>
  </w:num>
  <w:num w:numId="3">
    <w:abstractNumId w:val="1461984104"/>
  </w:num>
  <w:num w:numId="4">
    <w:abstractNumId w:val="1461931287"/>
  </w:num>
  <w:num w:numId="5">
    <w:abstractNumId w:val="1461931709"/>
  </w:num>
  <w:num w:numId="6">
    <w:abstractNumId w:val="1461932181"/>
  </w:num>
  <w:num w:numId="7">
    <w:abstractNumId w:val="1461932871"/>
  </w:num>
  <w:num w:numId="8">
    <w:abstractNumId w:val="1461933028"/>
  </w:num>
  <w:num w:numId="9">
    <w:abstractNumId w:val="1461933549"/>
  </w:num>
  <w:num w:numId="10">
    <w:abstractNumId w:val="1461982236"/>
  </w:num>
  <w:num w:numId="11">
    <w:abstractNumId w:val="1461982306"/>
  </w:num>
  <w:num w:numId="12">
    <w:abstractNumId w:val="1461983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3EF"/>
    <w:rsid w:val="008A7C5D"/>
    <w:rsid w:val="0094105C"/>
    <w:rsid w:val="012A677C"/>
    <w:rsid w:val="016F7956"/>
    <w:rsid w:val="01BE7788"/>
    <w:rsid w:val="0234316E"/>
    <w:rsid w:val="0295477B"/>
    <w:rsid w:val="02C12961"/>
    <w:rsid w:val="02D36C5F"/>
    <w:rsid w:val="037300D6"/>
    <w:rsid w:val="04886AF1"/>
    <w:rsid w:val="04EB6DAA"/>
    <w:rsid w:val="052505D1"/>
    <w:rsid w:val="05806334"/>
    <w:rsid w:val="073B1DC3"/>
    <w:rsid w:val="09030908"/>
    <w:rsid w:val="0A460C6F"/>
    <w:rsid w:val="0A466500"/>
    <w:rsid w:val="0A777BF2"/>
    <w:rsid w:val="0A82180A"/>
    <w:rsid w:val="0AE274F1"/>
    <w:rsid w:val="0B292A03"/>
    <w:rsid w:val="0B371C07"/>
    <w:rsid w:val="0B884F03"/>
    <w:rsid w:val="0BA35BB4"/>
    <w:rsid w:val="0C3F49D0"/>
    <w:rsid w:val="0D623CFB"/>
    <w:rsid w:val="0DB52009"/>
    <w:rsid w:val="0E2E6723"/>
    <w:rsid w:val="0E790ED7"/>
    <w:rsid w:val="0F237F24"/>
    <w:rsid w:val="0F7C15D6"/>
    <w:rsid w:val="0F89626E"/>
    <w:rsid w:val="0F925B47"/>
    <w:rsid w:val="0FE571D2"/>
    <w:rsid w:val="101733A7"/>
    <w:rsid w:val="10E72A71"/>
    <w:rsid w:val="113B3CE9"/>
    <w:rsid w:val="11900B96"/>
    <w:rsid w:val="12220D2A"/>
    <w:rsid w:val="123A5742"/>
    <w:rsid w:val="126208CE"/>
    <w:rsid w:val="131344CF"/>
    <w:rsid w:val="132B6992"/>
    <w:rsid w:val="132D3A50"/>
    <w:rsid w:val="1417727F"/>
    <w:rsid w:val="14981743"/>
    <w:rsid w:val="14EB6DB0"/>
    <w:rsid w:val="155D4F0C"/>
    <w:rsid w:val="16446BE3"/>
    <w:rsid w:val="165D58BF"/>
    <w:rsid w:val="168C199D"/>
    <w:rsid w:val="16AD3BFA"/>
    <w:rsid w:val="177828EC"/>
    <w:rsid w:val="179703D5"/>
    <w:rsid w:val="17EB5BD4"/>
    <w:rsid w:val="17FB5B52"/>
    <w:rsid w:val="18372056"/>
    <w:rsid w:val="18C75D51"/>
    <w:rsid w:val="1914209B"/>
    <w:rsid w:val="19431AAD"/>
    <w:rsid w:val="19C23FA5"/>
    <w:rsid w:val="19D41374"/>
    <w:rsid w:val="1C2C1460"/>
    <w:rsid w:val="1C482262"/>
    <w:rsid w:val="1E687B8B"/>
    <w:rsid w:val="1E843AAC"/>
    <w:rsid w:val="1F0068AC"/>
    <w:rsid w:val="1FF12C63"/>
    <w:rsid w:val="20090DA7"/>
    <w:rsid w:val="210F214F"/>
    <w:rsid w:val="21D214DB"/>
    <w:rsid w:val="21FD3BC2"/>
    <w:rsid w:val="22214F2B"/>
    <w:rsid w:val="242A6FD0"/>
    <w:rsid w:val="24D05F17"/>
    <w:rsid w:val="251E2C01"/>
    <w:rsid w:val="26601E2B"/>
    <w:rsid w:val="29CB01E1"/>
    <w:rsid w:val="2AAB32D3"/>
    <w:rsid w:val="2B4F018F"/>
    <w:rsid w:val="2B562B4E"/>
    <w:rsid w:val="2B736E25"/>
    <w:rsid w:val="2DCE43C2"/>
    <w:rsid w:val="2DF90923"/>
    <w:rsid w:val="2E245746"/>
    <w:rsid w:val="2F035B35"/>
    <w:rsid w:val="312549DF"/>
    <w:rsid w:val="31AD6412"/>
    <w:rsid w:val="333F5946"/>
    <w:rsid w:val="344722AE"/>
    <w:rsid w:val="34641D89"/>
    <w:rsid w:val="352349E5"/>
    <w:rsid w:val="35875B59"/>
    <w:rsid w:val="36E449D3"/>
    <w:rsid w:val="37A719E1"/>
    <w:rsid w:val="38FE50FF"/>
    <w:rsid w:val="39715DED"/>
    <w:rsid w:val="39777BE8"/>
    <w:rsid w:val="399F64E0"/>
    <w:rsid w:val="3A6C487F"/>
    <w:rsid w:val="3AD170A1"/>
    <w:rsid w:val="3B703367"/>
    <w:rsid w:val="3B77090C"/>
    <w:rsid w:val="3C6C1223"/>
    <w:rsid w:val="3D1A1CA0"/>
    <w:rsid w:val="3E022BF5"/>
    <w:rsid w:val="3E800EFA"/>
    <w:rsid w:val="3E992E42"/>
    <w:rsid w:val="3F116AC3"/>
    <w:rsid w:val="3FCA7EA4"/>
    <w:rsid w:val="42A21048"/>
    <w:rsid w:val="42A76C1A"/>
    <w:rsid w:val="44EB5E59"/>
    <w:rsid w:val="467E24F3"/>
    <w:rsid w:val="48C438A1"/>
    <w:rsid w:val="49A824D6"/>
    <w:rsid w:val="49EF3F07"/>
    <w:rsid w:val="4AC07FA0"/>
    <w:rsid w:val="4AEE2115"/>
    <w:rsid w:val="4D245352"/>
    <w:rsid w:val="4D3C1DD2"/>
    <w:rsid w:val="4D7F5823"/>
    <w:rsid w:val="4DBA7871"/>
    <w:rsid w:val="4DE86F2D"/>
    <w:rsid w:val="4E390136"/>
    <w:rsid w:val="4EF53C92"/>
    <w:rsid w:val="507B280D"/>
    <w:rsid w:val="523B0520"/>
    <w:rsid w:val="53D13A51"/>
    <w:rsid w:val="54272F16"/>
    <w:rsid w:val="54994674"/>
    <w:rsid w:val="54BD20B2"/>
    <w:rsid w:val="54C14177"/>
    <w:rsid w:val="5581066F"/>
    <w:rsid w:val="58041853"/>
    <w:rsid w:val="58CE6C88"/>
    <w:rsid w:val="593F636E"/>
    <w:rsid w:val="5CCC792F"/>
    <w:rsid w:val="5EC47EB7"/>
    <w:rsid w:val="5F4A1F06"/>
    <w:rsid w:val="60BF4A3D"/>
    <w:rsid w:val="61297D06"/>
    <w:rsid w:val="625E7819"/>
    <w:rsid w:val="6430391A"/>
    <w:rsid w:val="64976037"/>
    <w:rsid w:val="64CD5F38"/>
    <w:rsid w:val="65A730C0"/>
    <w:rsid w:val="667F4441"/>
    <w:rsid w:val="66DB493C"/>
    <w:rsid w:val="66F41A72"/>
    <w:rsid w:val="66F77266"/>
    <w:rsid w:val="66FC6E71"/>
    <w:rsid w:val="6740149E"/>
    <w:rsid w:val="6A600B7D"/>
    <w:rsid w:val="6C0D437A"/>
    <w:rsid w:val="6C5D4DE5"/>
    <w:rsid w:val="6E3F7320"/>
    <w:rsid w:val="6E527B3E"/>
    <w:rsid w:val="707D0E6D"/>
    <w:rsid w:val="71080ED3"/>
    <w:rsid w:val="71655118"/>
    <w:rsid w:val="71AA0821"/>
    <w:rsid w:val="71BE4C97"/>
    <w:rsid w:val="71C8633B"/>
    <w:rsid w:val="71D938D1"/>
    <w:rsid w:val="720F1E84"/>
    <w:rsid w:val="72597288"/>
    <w:rsid w:val="729C0EB3"/>
    <w:rsid w:val="72EE314F"/>
    <w:rsid w:val="736A4D69"/>
    <w:rsid w:val="73F12E35"/>
    <w:rsid w:val="74B95890"/>
    <w:rsid w:val="75D87436"/>
    <w:rsid w:val="76650C09"/>
    <w:rsid w:val="76AE78A0"/>
    <w:rsid w:val="771525BB"/>
    <w:rsid w:val="77496512"/>
    <w:rsid w:val="77F45CA6"/>
    <w:rsid w:val="78692C78"/>
    <w:rsid w:val="79372F64"/>
    <w:rsid w:val="794E13AD"/>
    <w:rsid w:val="7AA70DF8"/>
    <w:rsid w:val="7AD20D40"/>
    <w:rsid w:val="7B594E1D"/>
    <w:rsid w:val="7BC01908"/>
    <w:rsid w:val="7C11445F"/>
    <w:rsid w:val="7CA30912"/>
    <w:rsid w:val="7CB42D05"/>
    <w:rsid w:val="7D640054"/>
    <w:rsid w:val="7E623FF8"/>
    <w:rsid w:val="7E624C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50.wmf"/><Relationship Id="rId73" Type="http://schemas.openxmlformats.org/officeDocument/2006/relationships/oleObject" Target="embeddings/oleObject21.bin"/><Relationship Id="rId72" Type="http://schemas.openxmlformats.org/officeDocument/2006/relationships/image" Target="media/image49.wmf"/><Relationship Id="rId71" Type="http://schemas.openxmlformats.org/officeDocument/2006/relationships/oleObject" Target="embeddings/oleObject20.bin"/><Relationship Id="rId70" Type="http://schemas.openxmlformats.org/officeDocument/2006/relationships/image" Target="media/image48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19.bin"/><Relationship Id="rId68" Type="http://schemas.openxmlformats.org/officeDocument/2006/relationships/image" Target="media/image47.png"/><Relationship Id="rId67" Type="http://schemas.openxmlformats.org/officeDocument/2006/relationships/image" Target="media/image46.png"/><Relationship Id="rId66" Type="http://schemas.openxmlformats.org/officeDocument/2006/relationships/image" Target="media/image45.png"/><Relationship Id="rId65" Type="http://schemas.openxmlformats.org/officeDocument/2006/relationships/image" Target="media/image44.wmf"/><Relationship Id="rId64" Type="http://schemas.openxmlformats.org/officeDocument/2006/relationships/oleObject" Target="embeddings/oleObject18.bin"/><Relationship Id="rId63" Type="http://schemas.openxmlformats.org/officeDocument/2006/relationships/image" Target="media/image43.wmf"/><Relationship Id="rId62" Type="http://schemas.openxmlformats.org/officeDocument/2006/relationships/oleObject" Target="embeddings/oleObject17.bin"/><Relationship Id="rId61" Type="http://schemas.openxmlformats.org/officeDocument/2006/relationships/image" Target="media/image42.wmf"/><Relationship Id="rId60" Type="http://schemas.openxmlformats.org/officeDocument/2006/relationships/oleObject" Target="embeddings/oleObject16.bin"/><Relationship Id="rId6" Type="http://schemas.openxmlformats.org/officeDocument/2006/relationships/image" Target="media/image3.png"/><Relationship Id="rId59" Type="http://schemas.openxmlformats.org/officeDocument/2006/relationships/image" Target="media/image41.wmf"/><Relationship Id="rId58" Type="http://schemas.openxmlformats.org/officeDocument/2006/relationships/oleObject" Target="embeddings/oleObject15.bin"/><Relationship Id="rId57" Type="http://schemas.openxmlformats.org/officeDocument/2006/relationships/image" Target="media/image40.png"/><Relationship Id="rId56" Type="http://schemas.openxmlformats.org/officeDocument/2006/relationships/image" Target="media/image39.png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image" Target="media/image34.png"/><Relationship Id="rId50" Type="http://schemas.openxmlformats.org/officeDocument/2006/relationships/image" Target="media/image33.png"/><Relationship Id="rId5" Type="http://schemas.openxmlformats.org/officeDocument/2006/relationships/image" Target="media/image2.png"/><Relationship Id="rId49" Type="http://schemas.openxmlformats.org/officeDocument/2006/relationships/image" Target="media/image32.png"/><Relationship Id="rId48" Type="http://schemas.openxmlformats.org/officeDocument/2006/relationships/image" Target="media/image31.png"/><Relationship Id="rId47" Type="http://schemas.openxmlformats.org/officeDocument/2006/relationships/image" Target="media/image30.png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2016-04-30T03:10:43Z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