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highlight w:val="green"/>
          <w:lang w:eastAsia="zh-CN"/>
        </w:rPr>
      </w:pPr>
      <w:r>
        <w:rPr>
          <w:rFonts w:hint="eastAsia"/>
          <w:b/>
          <w:bCs/>
          <w:highlight w:val="green"/>
          <w:lang w:eastAsia="zh-CN"/>
        </w:rPr>
        <w:t>多元线性回归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1、位置</w:t>
      </w:r>
    </w:p>
    <w:p>
      <w:pPr>
        <w:jc w:val="both"/>
      </w:pPr>
      <w:r>
        <w:drawing>
          <wp:inline distT="0" distB="0" distL="114300" distR="114300">
            <wp:extent cx="2580640" cy="1752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现有的结果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[注]现在有的结果是模型汇总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7937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补充：在“标准误差”这列后面加一个字段，叫做</w:t>
      </w:r>
      <w:r>
        <w:rPr>
          <w:rFonts w:hint="eastAsia"/>
          <w:lang w:val="en-US" w:eastAsia="zh-CN"/>
        </w:rPr>
        <w:t>F值。</w:t>
      </w:r>
    </w:p>
    <w:p>
      <w:pPr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[json对应]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1133475"/>
            <wp:effectExtent l="0" t="0" r="10160" b="952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需要补充的结果与json字段对应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【系数表】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473835"/>
            <wp:effectExtent l="0" t="0" r="5080" b="1206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【注】我们再加一行说明：</w:t>
      </w:r>
    </w:p>
    <w:p>
      <w:p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多元线性回归方程为：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Y（这里填因变量的名字）=7.106（这里是填常量）-1.393（注意前面的系数是符号的，所以＋要变成减,这里是x1的系数）</w:t>
      </w:r>
      <w:r>
        <w:rPr>
          <w:rFonts w:hint="eastAsia"/>
          <w:position w:val="-4"/>
          <w:highlight w:val="green"/>
          <w:lang w:val="en-US" w:eastAsia="zh-CN"/>
        </w:rPr>
        <w:object>
          <v:shape id="_x0000_i1028" o:spt="75" type="#_x0000_t75" style="height:10pt;width: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8">
            <o:LockedField>false</o:LockedField>
          </o:OLEObject>
        </w:object>
      </w:r>
      <w:r>
        <w:rPr>
          <w:rFonts w:hint="eastAsia"/>
          <w:highlight w:val="green"/>
          <w:lang w:val="en-US" w:eastAsia="zh-CN"/>
        </w:rPr>
        <w:t xml:space="preserve"> X1（这里填自变量的名字）+1.481 </w:t>
      </w:r>
      <w:r>
        <w:rPr>
          <w:rFonts w:hint="eastAsia"/>
          <w:position w:val="-4"/>
          <w:highlight w:val="green"/>
          <w:lang w:val="en-US" w:eastAsia="zh-CN"/>
        </w:rPr>
        <w:object>
          <v:shape id="_x0000_i1029" o:spt="75" type="#_x0000_t75" style="height:10pt;width: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10">
            <o:LockedField>false</o:LockedField>
          </o:OLEObject>
        </w:object>
      </w:r>
      <w:r>
        <w:rPr>
          <w:rFonts w:hint="eastAsia"/>
          <w:highlight w:val="green"/>
          <w:lang w:val="en-US" w:eastAsia="zh-CN"/>
        </w:rPr>
        <w:t xml:space="preserve"> X2（这里填自变量X2的名字）</w:t>
      </w:r>
    </w:p>
    <w:p>
      <w:pPr>
        <w:jc w:val="both"/>
        <w:rPr>
          <w:rFonts w:hint="eastAsia"/>
          <w:highlight w:val="yellow"/>
          <w:lang w:val="en-US" w:eastAsia="zh-CN"/>
        </w:rPr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【</w:t>
      </w:r>
      <w:r>
        <w:rPr>
          <w:rFonts w:hint="eastAsia"/>
          <w:highlight w:val="yellow"/>
          <w:lang w:val="en-US" w:eastAsia="zh-CN"/>
        </w:rPr>
        <w:t>json对应</w:t>
      </w:r>
      <w:r>
        <w:rPr>
          <w:rFonts w:hint="eastAsia"/>
          <w:highlight w:val="yellow"/>
          <w:lang w:eastAsia="zh-CN"/>
        </w:rPr>
        <w:t>】</w:t>
      </w:r>
    </w:p>
    <w:p>
      <w:pPr>
        <w:jc w:val="both"/>
      </w:pPr>
      <w:r>
        <w:drawing>
          <wp:inline distT="0" distB="0" distL="114300" distR="114300">
            <wp:extent cx="5269230" cy="3645535"/>
            <wp:effectExtent l="0" t="0" r="7620" b="1206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系数表英文</w:t>
      </w:r>
      <w:r>
        <w:rPr>
          <w:rFonts w:hint="eastAsia"/>
          <w:lang w:eastAsia="zh-CN"/>
        </w:rPr>
        <w:t>（与一元线性同）：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62025"/>
            <wp:effectExtent l="0" t="0" r="5080" b="952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53109">
    <w:nsid w:val="57346B35"/>
    <w:multiLevelType w:val="singleLevel"/>
    <w:tmpl w:val="57346B35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63053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A6510"/>
    <w:rsid w:val="11E131BE"/>
    <w:rsid w:val="198A08C4"/>
    <w:rsid w:val="1F8547F4"/>
    <w:rsid w:val="3AC41F2B"/>
    <w:rsid w:val="41BA302E"/>
    <w:rsid w:val="420E1F0B"/>
    <w:rsid w:val="45B17189"/>
    <w:rsid w:val="47183C9F"/>
    <w:rsid w:val="4D494A34"/>
    <w:rsid w:val="504D61DA"/>
    <w:rsid w:val="53BD0082"/>
    <w:rsid w:val="54F77869"/>
    <w:rsid w:val="565D48A6"/>
    <w:rsid w:val="58FA7BC9"/>
    <w:rsid w:val="5E7F5EA9"/>
    <w:rsid w:val="61615DCD"/>
    <w:rsid w:val="667D5004"/>
    <w:rsid w:val="715576DE"/>
    <w:rsid w:val="733D4F05"/>
    <w:rsid w:val="7CE62826"/>
    <w:rsid w:val="7D980B41"/>
    <w:rsid w:val="7FAE64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2016-05-12T11:33:55Z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