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Альтернативная главная страница АБС</w:t>
      </w:r>
    </w:p>
    <w:p>
      <w:r>
        <w:t>Полный рабочий текст страницы для руководителей и технических специалистов строительных компаний. Концепция — предоставление строительного персонала под конкретные работы, график и требования объекта</w:t>
      </w:r>
    </w:p>
    <w:p>
      <w:pPr/>
      <w:r>
        <w:t>Аутстаффинг строительного персонала</w:t>
      </w:r>
    </w:p>
    <w:p>
      <w:pPr>
        <w:pStyle w:val="Heading1"/>
      </w:pPr>
      <w:r>
        <w:t>Предоставим строительный персонал для вашего объекта</w:t>
      </w:r>
    </w:p>
    <w:p>
      <w:pPr/>
      <w:r>
        <w:t>АБС — готовое решение для строительных компаний: укомплектуем объект специалистами под ваши работы, график и регион, проверим требования и организуем выход на площадку</w:t>
      </w:r>
    </w:p>
    <w:p>
      <w:pPr/>
      <w:r>
        <w:t>Подобрать персонал на объект</w:t>
      </w:r>
    </w:p>
    <w:p>
      <w:pPr>
        <w:pStyle w:val="Heading2"/>
      </w:pPr>
      <w:r>
        <w:t>Под задачи объекта</w:t>
      </w:r>
    </w:p>
    <w:p>
      <w:pPr/>
      <w:r>
        <w:t>Учитываем виды работ, специальности и требования к опыту</w:t>
      </w:r>
    </w:p>
    <w:p>
      <w:pPr>
        <w:pStyle w:val="Heading2"/>
      </w:pPr>
      <w:r>
        <w:t>Под график работ</w:t>
      </w:r>
    </w:p>
    <w:p>
      <w:pPr/>
      <w:r>
        <w:t>Согласуем сменность, вахту, срок проекта и дату выхода</w:t>
      </w:r>
    </w:p>
    <w:p>
      <w:pPr>
        <w:pStyle w:val="Heading2"/>
      </w:pPr>
      <w:r>
        <w:t>По всей России</w:t>
      </w:r>
    </w:p>
    <w:p>
      <w:pPr/>
      <w:r>
        <w:t>Работаем с заявками на разные и удалённые площадки</w:t>
      </w:r>
    </w:p>
    <w:p>
      <w:pPr/>
      <w:r>
        <w:t>Начинаем с вашей задачи</w:t>
      </w:r>
    </w:p>
    <w:p>
      <w:pPr>
        <w:pStyle w:val="Heading1"/>
      </w:pPr>
      <w:r>
        <w:t>Какую задачу по персоналу нужно решить?</w:t>
      </w:r>
    </w:p>
    <w:p>
      <w:pPr/>
      <w:r>
        <w:t>Нехватка специалистов задерживает отдельные работы и влияет на общий график. Расскажите о задаче: определим, какой строительный персонал и в каком составе нужно вывести на объект</w:t>
      </w:r>
    </w:p>
    <w:p>
      <w:pPr/>
      <w:r>
        <w:t>Не хватает рабочих и специалистов</w:t>
      </w:r>
    </w:p>
    <w:p>
      <w:pPr>
        <w:pStyle w:val="Heading2"/>
      </w:pPr>
      <w:r>
        <w:t>Укомплектуем объект строительным персоналом</w:t>
      </w:r>
    </w:p>
    <w:p>
      <w:pPr/>
      <w:r>
        <w:t>Уточним, какие работы предстоят, сколько людей нужно и какой опыт требуется. Подберём специалистов и согласуем условия их выхода на ваш объект</w:t>
      </w:r>
    </w:p>
    <w:p>
      <w:pPr/>
      <w:r>
        <w:t>Команда под ваши работы. Выход — по согласованному графику</w:t>
      </w:r>
    </w:p>
    <w:p>
      <w:pPr/>
      <w:r>
        <w:t>Новый этап или рост объёма</w:t>
      </w:r>
    </w:p>
    <w:p>
      <w:pPr>
        <w:pStyle w:val="Heading2"/>
      </w:pPr>
      <w:r>
        <w:t>Усилим команду под новый объём работ</w:t>
      </w:r>
    </w:p>
    <w:p>
      <w:pPr/>
      <w:r>
        <w:t>Когда начинается следующий этап проекта или растёт объём, определяем, какие рабочие и специалисты нужны дополнительно, в каком количестве и к какой дате требуется выход</w:t>
      </w:r>
    </w:p>
    <w:p>
      <w:pPr/>
      <w:r>
        <w:t>Согласованный состав дополнительного персонала и условия выхода на объект</w:t>
      </w:r>
    </w:p>
    <w:p>
      <w:pPr/>
      <w:r>
        <w:t>Вахта или удалённая площадка</w:t>
      </w:r>
    </w:p>
    <w:p>
      <w:pPr>
        <w:pStyle w:val="Heading2"/>
      </w:pPr>
      <w:r>
        <w:t>Предоставим персонал для вахтового объекта</w:t>
      </w:r>
    </w:p>
    <w:p>
      <w:pPr/>
      <w:r>
        <w:t>Для удалённой площадки важны не только специальности. До согласования выхода учитываем регион, график вахты, срок проекта, условия размещения и требования к документам</w:t>
      </w:r>
    </w:p>
    <w:p>
      <w:pPr/>
      <w:r>
        <w:t>Состав персонала, согласованный с условиями вахтового объекта</w:t>
      </w:r>
    </w:p>
    <w:p>
      <w:pPr/>
      <w:r>
        <w:t>Подобрать персонал под задачу</w:t>
      </w:r>
    </w:p>
    <w:p>
      <w:pPr/>
      <w:r>
        <w:t>Готовое решение для строителей</w:t>
      </w:r>
    </w:p>
    <w:p>
      <w:pPr>
        <w:pStyle w:val="Heading1"/>
      </w:pPr>
      <w:r>
        <w:t>Предоставление строительного персонала: от заявки до выхода</w:t>
      </w:r>
    </w:p>
    <w:p>
      <w:pPr/>
      <w:r>
        <w:t>АБС предоставляет строительный персонал под запрос заказчика. Вы обозначаете работы и условия объекта, а мы согласуем состав специалистов, требования и порядок выхода</w:t>
      </w:r>
    </w:p>
    <w:p>
      <w:pPr>
        <w:pStyle w:val="Heading2"/>
      </w:pPr>
      <w:r>
        <w:t>Разбираемся в задаче</w:t>
      </w:r>
    </w:p>
    <w:p>
      <w:pPr/>
      <w:r>
        <w:t>Уточняем виды работ, специальности, количество людей, регион и срок проекта. На этой основе согласуем требования к персоналу</w:t>
      </w:r>
    </w:p>
    <w:p>
      <w:pPr>
        <w:pStyle w:val="Heading2"/>
      </w:pPr>
      <w:r>
        <w:t>Сверяем готовность специалистов</w:t>
      </w:r>
    </w:p>
    <w:p>
      <w:pPr/>
      <w:r>
        <w:t>Проверяем профильный опыт, квалификацию, удостоверения и необходимые допуски. Учитываем готовность к графику и условиям площадки</w:t>
      </w:r>
    </w:p>
    <w:p>
      <w:pPr>
        <w:pStyle w:val="Heading2"/>
      </w:pPr>
      <w:r>
        <w:t>Организуем выход</w:t>
      </w:r>
    </w:p>
    <w:p>
      <w:pPr/>
      <w:r>
        <w:t>Согласуем состав, стоимость, дату выхода и организационные условия предоставления персонала. Заказчик понимает, что требуется от площадки до начала работ</w:t>
      </w:r>
    </w:p>
    <w:p>
      <w:pPr/>
      <w:r>
        <w:t>Результат</w:t>
      </w:r>
    </w:p>
    <w:p>
      <w:pPr>
        <w:pStyle w:val="Heading2"/>
      </w:pPr>
      <w:r>
        <w:t>Объект укомплектован под ваши работы</w:t>
      </w:r>
    </w:p>
    <w:p>
      <w:pPr/>
      <w:r>
        <w:t>Состав специалистов согласован с видами работ и графиком. Требования проверены, условия выхода определены. Вы можете готовить площадку и планировать выполнение производственных задач</w:t>
      </w:r>
    </w:p>
    <w:p>
      <w:pPr/>
      <w:r>
        <w:t>Доступные специальности</w:t>
      </w:r>
    </w:p>
    <w:p>
      <w:pPr>
        <w:pStyle w:val="Heading1"/>
      </w:pPr>
      <w:r>
        <w:t>Строительный персонал под задачи объекта</w:t>
      </w:r>
    </w:p>
    <w:p>
      <w:pPr/>
      <w:r>
        <w:t>Нужны разные специалисты на одну площадку? Объедините позиции в одной заявке — рассмотрим потребность объекта целиком</w:t>
      </w:r>
    </w:p>
    <w:p>
      <w:pPr/>
      <w:r>
        <w:t>До начала работ</w:t>
      </w:r>
    </w:p>
    <w:p>
      <w:pPr>
        <w:pStyle w:val="Heading1"/>
      </w:pPr>
      <w:r>
        <w:t>Проверяем опыт и документы строительного персонала</w:t>
      </w:r>
    </w:p>
    <w:p>
      <w:pPr/>
      <w:r>
        <w:t>У каждой компании свои задачи и требования к навыкам. Подбираем специалистов по условиям вашего проекта, а не только по названию профессии. Вы получаете сотрудника с нужным опытом</w:t>
      </w:r>
    </w:p>
    <w:p>
      <w:pPr/>
      <w:r>
        <w:t>Профильный опыт по видам работ</w:t>
      </w:r>
    </w:p>
    <w:p>
      <w:pPr/>
      <w:r>
        <w:t>Удостоверения и документы по специальности</w:t>
      </w:r>
    </w:p>
    <w:p>
      <w:pPr/>
      <w:r>
        <w:t>Квалификация и допуски, необходимые на площадке</w:t>
      </w:r>
    </w:p>
    <w:p>
      <w:pPr/>
      <w:r>
        <w:t>Готовность к региону, сменности и вахтовому графику</w:t>
      </w:r>
    </w:p>
    <w:p>
      <w:pPr/>
      <w:r>
        <w:t>Официальный статус</w:t>
      </w:r>
    </w:p>
    <w:p>
      <w:pPr>
        <w:pStyle w:val="Heading2"/>
      </w:pPr>
      <w:r>
        <w:t>Аккредитация Федеральной службой по труду и занятости РФ</w:t>
      </w:r>
    </w:p>
    <w:p>
      <w:pPr/>
      <w:r>
        <w:t>АБС ИНЖИНИРИНГ — аккредитованное частное агентство занятости. Уведомление государственной инспекции труда размещено на сайте</w:t>
      </w:r>
    </w:p>
    <w:p>
      <w:pPr/>
      <w:r>
        <w:t>Открыть уведомление об аккредитации</w:t>
      </w:r>
    </w:p>
    <w:p>
      <w:pPr/>
      <w:r>
        <w:t>Порядок работы</w:t>
      </w:r>
    </w:p>
    <w:p>
      <w:pPr>
        <w:pStyle w:val="Heading1"/>
      </w:pPr>
      <w:r>
        <w:t>Как предоставляем персонал на строительный объект</w:t>
      </w:r>
    </w:p>
    <w:p>
      <w:pPr>
        <w:pStyle w:val="Heading2"/>
      </w:pPr>
      <w:r>
        <w:t>Обсуждаем объект</w:t>
      </w:r>
    </w:p>
    <w:p>
      <w:pPr/>
      <w:r>
        <w:t>Вы описываете работы, специальности, потребность в людях и планируемую дату начала</w:t>
      </w:r>
    </w:p>
    <w:p>
      <w:pPr>
        <w:pStyle w:val="Heading2"/>
      </w:pPr>
      <w:r>
        <w:t>Предлагаем состав</w:t>
      </w:r>
    </w:p>
    <w:p>
      <w:pPr/>
      <w:r>
        <w:t>Подбор строительного персонала ведём по согласованным специальностям, опыту и требованиям объекта</w:t>
      </w:r>
    </w:p>
    <w:p>
      <w:pPr>
        <w:pStyle w:val="Heading2"/>
      </w:pPr>
      <w:r>
        <w:t>Согласуем условия</w:t>
      </w:r>
    </w:p>
    <w:p>
      <w:pPr/>
      <w:r>
        <w:t>Обсуждаем стоимость, график, срок проекта и организационные детали выхода</w:t>
      </w:r>
    </w:p>
    <w:p>
      <w:pPr>
        <w:pStyle w:val="Heading2"/>
      </w:pPr>
      <w:r>
        <w:t>Организуем выход</w:t>
      </w:r>
    </w:p>
    <w:p>
      <w:pPr/>
      <w:r>
        <w:t>Фиксируем дату и согласуем с заказчиком необходимые условия допуска персонала на площадку</w:t>
      </w:r>
    </w:p>
    <w:p>
      <w:pPr/>
      <w:r>
        <w:t>Сроки и стоимость определяем по вашей заявке: они зависят от состава специалистов, региона, графика и требований объекта</w:t>
      </w:r>
    </w:p>
    <w:p>
      <w:pPr>
        <w:pStyle w:val="Heading1"/>
      </w:pPr>
      <w:r>
        <w:t>Что важно знать до заявки</w:t>
      </w:r>
    </w:p>
    <w:p>
      <w:pPr>
        <w:pStyle w:val="Heading2"/>
      </w:pPr>
      <w:r>
        <w:t>Вы предоставляете персонал или только ищете кандидатов?</w:t>
      </w:r>
    </w:p>
    <w:p>
      <w:pPr/>
      <w:r>
        <w:t>АБС предоставляет строительный персонал для работы на объекте в формате аутстаффинга. Мы согласуем состав специалистов и условия выхода, а не передаём заказчику список кандидатов</w:t>
      </w:r>
    </w:p>
    <w:p>
      <w:pPr>
        <w:pStyle w:val="Heading2"/>
      </w:pPr>
      <w:r>
        <w:t>Можно ли запросить несколько специальностей сразу?</w:t>
      </w:r>
    </w:p>
    <w:p>
      <w:pPr/>
      <w:r>
        <w:t>Да. Укажите все позиции и количество людей по каждой. Это позволит рассмотреть потребность объекта целиком и согласовать состав под разные виды работ</w:t>
      </w:r>
    </w:p>
    <w:p>
      <w:pPr>
        <w:pStyle w:val="Heading2"/>
      </w:pPr>
      <w:r>
        <w:t>Работаете ли вы с вахтовыми объектами?</w:t>
      </w:r>
    </w:p>
    <w:p>
      <w:pPr/>
      <w:r>
        <w:t>Да, рассматриваем заявки на вахтовые и удалённые площадки по России. Для согласования важны регион, график, срок проекта и условия размещения</w:t>
      </w:r>
    </w:p>
    <w:p>
      <w:pPr>
        <w:pStyle w:val="Heading2"/>
      </w:pPr>
      <w:r>
        <w:t>Как быстро специалисты смогут выйти?</w:t>
      </w:r>
    </w:p>
    <w:p>
      <w:pPr/>
      <w:r>
        <w:t>Укажите необходимую дату в заявке. Возможность и сроки выхода уточняем по специальностям, количеству людей, региону и требованиям к документам</w:t>
      </w:r>
    </w:p>
    <w:p>
      <w:pPr>
        <w:pStyle w:val="Heading2"/>
      </w:pPr>
      <w:r>
        <w:t>От чего зависит стоимость?</w:t>
      </w:r>
    </w:p>
    <w:p>
      <w:pPr/>
      <w:r>
        <w:t>От специальностей, количества людей, графика, срока проекта, региона и условий работы. Эти данные обсуждаем перед согласованием стоимости предоставления персонала</w:t>
      </w:r>
    </w:p>
    <w:p>
      <w:pPr/>
      <w:r>
        <w:t>Обсудим ваш объект</w:t>
      </w:r>
    </w:p>
    <w:p>
      <w:pPr>
        <w:pStyle w:val="Heading1"/>
      </w:pPr>
      <w:r>
        <w:t>Получите необходимый персонал на объект</w:t>
      </w:r>
    </w:p>
    <w:p>
      <w:pPr/>
      <w:r>
        <w:t>Укажите виды работ, специальности, число людей, регион и желаемую дату выхода. Уточним требования и обсудим решение для вашего объекта</w:t>
      </w:r>
    </w:p>
    <w:p>
      <w:pPr/>
      <w:r>
        <w:t>Пока нет точного состава? Опишите задачи и график работ — начнём с этого</w:t>
      </w:r>
    </w:p>
    <w:p>
      <w:pPr>
        <w:pStyle w:val="Heading1"/>
      </w:pPr>
      <w:r>
        <w:t>Карточки специальностей</w:t>
      </w:r>
    </w:p>
    <w:p>
      <w:pPr>
        <w:pStyle w:val="Heading2"/>
      </w:pPr>
      <w:r>
        <w:t>Водители</w:t>
      </w:r>
    </w:p>
    <w:p>
      <w:r>
        <w:t>Водители грузового автомобиля. Для строительных и производственных перевозок</w:t>
      </w:r>
    </w:p>
    <w:p>
      <w:r>
        <w:t>Водители погрузчика. Для вилочных и фронтальных погрузчиков с учетом техники и сменности</w:t>
      </w:r>
    </w:p>
    <w:p>
      <w:r>
        <w:t>Водители самосвала. Для перевозки грунта, инертных материалов и работ на площадке</w:t>
      </w:r>
    </w:p>
    <w:p>
      <w:r>
        <w:t>Водители тягача. Для работы с тягачами и специализированных перевозок</w:t>
      </w:r>
    </w:p>
    <w:p>
      <w:r>
        <w:t>Водители топливозаправщика. Для топливозаправочной техники с учетом требуемых документов</w:t>
      </w:r>
    </w:p>
    <w:p>
      <w:r>
        <w:t>Водители трала. Для перевозки крупногабаритной строительной и специальной техники</w:t>
      </w:r>
    </w:p>
    <w:p>
      <w:r>
        <w:t>Водители вездехода. Для удаленных объектов и сложных маршрутов</w:t>
      </w:r>
    </w:p>
    <w:p>
      <w:r>
        <w:t>Водители ломовоза. Для ломовозной техники и перевозки металлолома</w:t>
      </w:r>
    </w:p>
    <w:p>
      <w:pPr>
        <w:pStyle w:val="Heading2"/>
      </w:pPr>
      <w:r>
        <w:t>Машинисты и операторы</w:t>
      </w:r>
    </w:p>
    <w:p>
      <w:r>
        <w:t>Машинисты бульдозера. Для планировки, перемещения грунта и подготовки строительной площадки</w:t>
      </w:r>
    </w:p>
    <w:p>
      <w:r>
        <w:t>Машинисты трубоукладчика. Для линейного строительства и укладки трубопроводов</w:t>
      </w:r>
    </w:p>
    <w:p>
      <w:r>
        <w:t>Машинисты экскаватора. Для работ на экскаваторах и экскаваторах-погрузчиках</w:t>
      </w:r>
    </w:p>
    <w:p>
      <w:r>
        <w:t>Машинисты автокрана. Для грузоподъемных работ с учетом типа техники и условий объекта</w:t>
      </w:r>
    </w:p>
    <w:p>
      <w:r>
        <w:t>Машинисты автовышки и автогидроподъемников. Для работ на высоте с учетом необходимых допусков</w:t>
      </w:r>
    </w:p>
    <w:p>
      <w:pPr>
        <w:pStyle w:val="Heading1"/>
      </w:pPr>
      <w:r>
        <w:t>Форма заявки</w:t>
      </w:r>
    </w:p>
    <w:p>
      <w:r>
        <w:t>Имя</w:t>
      </w:r>
    </w:p>
    <w:p>
      <w:r>
        <w:t>Телефон</w:t>
      </w:r>
    </w:p>
    <w:p>
      <w:r>
        <w:t>Регион</w:t>
      </w:r>
    </w:p>
    <w:p>
      <w:r>
        <w:t>Комментарий</w:t>
      </w:r>
    </w:p>
    <w:p>
      <w:r>
        <w:t>Оставить заявку</w:t>
      </w:r>
    </w:p>
    <w:p>
      <w:r>
        <w:t>Отправляя форму, вы соглашаетесь на обработку персональных данных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Open Sans" w:hAnsi="Open Sans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Open Sans" w:hAnsi="Open Sans"/>
      <w:color w:val="3333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