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2402-FOR-OPE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CHECKLIST DE MANTENIMIENTO DE EQUIPOS BIOMÉTRICOS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000072" w:rsidR="0083614F" w14:paraId="75CDE341" w14:textId="77777777">
        <w:trPr>
          <w:cantSplit/>
        </w:trPr>
        <w:tc>
          <w:tcPr>
            <w:tcW w:w="10080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CF0234" w:rsidR="0083614F" w:rsidRDefault="00947E7A" w14:paraId="78634B51" w14:textId="77777777">
            <w:pPr>
              <w:spacing w:after="40"/>
              <w:rPr>
                <w:lang w:val="es-CO"/>
              </w:rPr>
            </w:pPr>
            <w:r>
              <w:rPr>
                <w:b/>
                <w:bCs/>
                <w:color w:val="1B365D"/>
                <w:lang w:val="es-CO"/>
              </w:rPr>
              <w:t>Objetivo</w:t>
            </w:r>
          </w:p>
          <w:p w:rsidRPr="00CF0234" w:rsidR="0083614F" w:rsidRDefault="00947E7A" w14:paraId="144D554B" w14:textId="77777777">
            <w:pPr>
              <w:rPr>
                <w:lang w:val="es-CO"/>
              </w:rPr>
            </w:pPr>
            <w:r>
              <w:rPr>
                <w:lang w:val="es-CO"/>
              </w:rPr>
              <w:t>Verificar y registrar uniformemente las condiciones del equipo, las actividades de mantenimiento, las pruebas finales y el resultado de la intervención. Se diligencia un checklist por equipo y es el registro de sus pruebas finales.</w:t>
            </w:r>
          </w:p>
        </w:tc>
      </w:tr>
    </w:tbl>
    <w:p w:rsidR="0083614F" w:rsidP="6231D447" w:rsidRDefault="00947E7A" w14:paraId="094899DE" w14:textId="38A2F200">
      <w:pPr>
        <w:keepNext w:val="1"/>
        <w:spacing w:before="340" w:after="140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83614F" w:rsidRDefault="00947E7A" w14:paraId="222B4A83" w14:textId="510401AD">
      <w:pPr>
        <w:keepNext/>
        <w:spacing w:before="340" w:after="140"/>
      </w:pPr>
      <w:r/>
    </w:p>
    <w:p w:rsidR="0083614F" w:rsidP="6231D447" w:rsidRDefault="00947E7A" w14:paraId="7694199D" w14:textId="3DF1AA4B">
      <w:pPr>
        <w:pStyle w:val="Normal"/>
        <w:keepNext w:val="1"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 xml:space="preserve">1. Identificación del servicio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83614F" w14:paraId="4CB98766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AA7968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No. servicio / ticket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7A472BBC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765B1F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3688B6C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83614F" w14:paraId="695E886F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48C33B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Cliente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11A9B1C7" w14:textId="77777777">
            <w:pPr>
              <w:keepNext/>
            </w:pP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615EA2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Técnico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01C478E5" w14:textId="77777777">
            <w:pPr>
              <w:keepNext/>
            </w:pPr>
          </w:p>
        </w:tc>
      </w:tr>
      <w:tr w:rsidR="0083614F" w14:paraId="64E430D2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AA500B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Equipo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571936A9" w14:textId="77777777">
            <w:pPr>
              <w:keepNext/>
            </w:pPr>
            <w:r>
              <w:t>EQ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D52C47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Orden de servicio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6B48DA1B" w14:textId="77777777">
            <w:pPr>
              <w:keepNext/>
            </w:pPr>
            <w:r/>
          </w:p>
        </w:tc>
      </w:tr>
      <w:tr w:rsidR="0083614F" w14:paraId="64E430D2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AA500B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Fabricante / modelo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571936A9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D52C47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Serial / ID activo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6B48DA1B" w14:textId="77777777">
            <w:pPr>
              <w:keepNext/>
            </w:pPr>
          </w:p>
        </w:tc>
      </w:tr>
      <w:tr w:rsidR="0083614F" w14:paraId="64E430D2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AA500B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Firmware / software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571936A9" w14:textId="77777777">
            <w:pPr>
              <w:keepNext/>
            </w:pPr>
            <w:r/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D52C47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Informe técnico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6B48DA1B" w14:textId="77777777">
            <w:pPr>
              <w:keepNext/>
            </w:pPr>
            <w:r>
              <w:t>☐ No aplica   ☐ Requerido</w:t>
            </w:r>
          </w:p>
        </w:tc>
      </w:tr>
      <w:tr w:rsidR="0083614F" w14:paraId="0B90699F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131E19A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Tipo de mantenimiento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1A88759" w14:textId="77777777">
            <w:r>
              <w:rPr>
                <w:sz w:val="17"/>
                <w:szCs w:val="17"/>
              </w:rPr>
              <w:t xml:space="preserve">☐ Preventivo   ☐ Correctivo   ☐ Extraordinario   </w:t>
            </w: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95D0FDE" w14:textId="77777777">
            <w:r>
              <w:rPr>
                <w:b/>
                <w:bCs/>
                <w:color w:val="1B365D"/>
                <w:sz w:val="17"/>
                <w:szCs w:val="17"/>
              </w:rPr>
              <w:t>Ubicación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52366368" w14:textId="77777777"/>
        </w:tc>
      </w:tr>
    </w:tbl>
    <w:p w:rsidR="0083614F" w:rsidRDefault="00947E7A" w14:paraId="3E30AE43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2. Criterio de diligenciamiento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3614F" w14:paraId="0C742E8A" w14:textId="77777777">
        <w:trPr>
          <w:cantSplit/>
          <w:tblHeader/>
        </w:trPr>
        <w:tc>
          <w:tcPr>
            <w:tcW w:w="336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C9A0E56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 = Cumple</w:t>
            </w:r>
          </w:p>
        </w:tc>
        <w:tc>
          <w:tcPr>
            <w:tcW w:w="336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D24FCD0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NC = No cumple</w:t>
            </w:r>
          </w:p>
        </w:tc>
        <w:tc>
          <w:tcPr>
            <w:tcW w:w="336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F03B644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 = No aplica</w:t>
            </w:r>
          </w:p>
        </w:tc>
      </w:tr>
      <w:tr w:rsidRPr="00000072" w:rsidR="0083614F" w14:paraId="789CA2B2" w14:textId="77777777">
        <w:trPr>
          <w:cantSplit/>
        </w:trPr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602A23D2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El punto fue revisado y está correcto.</w:t>
            </w:r>
          </w:p>
        </w:tc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BAD1843" w14:textId="77777777">
            <w:r>
              <w:rPr>
                <w:sz w:val="16"/>
                <w:szCs w:val="16"/>
              </w:rPr>
              <w:t xml:space="preserve">Existe anomalía o incumplimiento.</w:t>
            </w:r>
          </w:p>
        </w:tc>
        <w:tc>
          <w:tcPr>
            <w:tcW w:w="33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4A88AE89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No corresponde al equipo o a la intervención.</w:t>
            </w:r>
          </w:p>
        </w:tc>
      </w:tr>
    </w:tbl>
    <w:p w:rsidR="0083614F" w:rsidRDefault="00947E7A" w14:paraId="2C1A7A34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 xml:space="preserve">3. Lista de verificación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4200"/>
        <w:gridCol w:w="820"/>
        <w:gridCol w:w="820"/>
        <w:gridCol w:w="3720"/>
      </w:tblGrid>
      <w:tr w:rsidR="0083614F" w:rsidTr="6231D447" w14:paraId="516E3FA2" w14:textId="77777777">
        <w:trPr>
          <w:cantSplit/>
          <w:tblHeader/>
        </w:trPr>
        <w:tc>
          <w:tcPr>
            <w:tcW w:w="5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ECEFA54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2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5662F66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Punto de control</w:t>
            </w:r>
          </w:p>
        </w:tc>
        <w:tc>
          <w:tcPr>
            <w:tcW w:w="8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C352F74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</w:t>
            </w:r>
          </w:p>
        </w:tc>
        <w:tc>
          <w:tcPr>
            <w:tcW w:w="8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F6A2EFD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NC</w:t>
            </w:r>
          </w:p>
        </w:tc>
        <w:tc>
          <w:tcPr>
            <w:tcW w:w="37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7995C13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 / Observación</w:t>
            </w:r>
          </w:p>
        </w:tc>
      </w:tr>
      <w:tr w:rsidR="0083614F" w:rsidTr="6231D447" w14:paraId="0188B820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17F239D4" w14:textId="539314EE">
            <w:pPr>
              <w:jc w:val="center"/>
            </w:pPr>
            <w:r>
              <w:t>1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42A145C5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Falla o alcance de mantenimiento confirmado.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FFE628B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D174F6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24D10C2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4E380CB2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750C4856" w14:textId="538B75BC">
            <w:pPr>
              <w:jc w:val="center"/>
            </w:pPr>
            <w:r>
              <w:t>2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3400B98" w14:textId="77777777">
            <w:r>
              <w:rPr>
                <w:sz w:val="16"/>
                <w:szCs w:val="16"/>
              </w:rPr>
              <w:t xml:space="preserve">Condición física inicial registrada.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B09B170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DE9133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192223B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1E6304C3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574BEBA5" w14:textId="67E58516">
            <w:pPr>
              <w:jc w:val="center"/>
            </w:pPr>
            <w:r>
              <w:t>3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69BF0C3" w14:textId="77777777">
            <w:r>
              <w:rPr>
                <w:sz w:val="16"/>
                <w:szCs w:val="16"/>
              </w:rPr>
              <w:t xml:space="preserve">Pantalla inspeccionada.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77017D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24EA8DC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EB0C42F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3C82AD8C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57BA5D78" w14:textId="1730B814">
            <w:pPr>
              <w:jc w:val="center"/>
            </w:pPr>
            <w:r>
              <w:t>4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23A09A04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Cámara / sensor biométrico inspeccionado y limpio.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34141A0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97F7D7A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AFD8FCF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5892C068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7C48BA48" w14:textId="3C5E0A4C">
            <w:pPr>
              <w:jc w:val="center"/>
            </w:pPr>
            <w:r>
              <w:t>5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0D1F67FA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Sensor de huella inspeccionado, si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8E49334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3EFD9E7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3874C9B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2199FD7A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10EC376A" w14:textId="51D3B73F">
            <w:pPr>
              <w:jc w:val="center"/>
            </w:pPr>
            <w:r>
              <w:t>6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5116AAFC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Lector de tarjeta inspeccionado, si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DAA5857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B0BF6CB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507A6E2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66BD9B53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2B9DEED7" w14:textId="58D533C2">
            <w:pPr>
              <w:jc w:val="center"/>
            </w:pPr>
            <w:r>
              <w:t>7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4E06673" w14:textId="77777777">
            <w:r>
              <w:rPr>
                <w:sz w:val="16"/>
                <w:szCs w:val="16"/>
              </w:rPr>
              <w:t xml:space="preserve">Cableado y conectores inspeccionados.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FC73A66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9180EC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AFAE8B0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20CD595A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12FCB4DE" w14:textId="5D4488B5">
            <w:pPr>
              <w:jc w:val="center"/>
            </w:pPr>
            <w:r>
              <w:t>8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3B369D7" w14:textId="77777777">
            <w:r>
              <w:rPr>
                <w:sz w:val="16"/>
                <w:szCs w:val="16"/>
              </w:rPr>
              <w:t xml:space="preserve">Alimentación verificada.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4F011A2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8E133FD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2945D55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5992225E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00E99283" w14:textId="2E91C5BE">
            <w:pPr>
              <w:jc w:val="center"/>
            </w:pPr>
            <w:r>
              <w:t>9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BA663A4" w14:textId="77777777">
            <w:r>
              <w:rPr>
                <w:sz w:val="16"/>
                <w:szCs w:val="16"/>
              </w:rPr>
              <w:t xml:space="preserve">Comunicación verificada.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94938F5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91B050D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C9DB769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469DA313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563D4737" w14:textId="451928C4">
            <w:pPr>
              <w:jc w:val="center"/>
            </w:pPr>
            <w:r>
              <w:t>10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7E1E55F" w14:textId="77777777">
            <w:r>
              <w:rPr>
                <w:sz w:val="16"/>
                <w:szCs w:val="16"/>
              </w:rPr>
              <w:t xml:space="preserve">Fecha y hora verificadas.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0291F9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4ACBE0A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2036099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51A898D5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2885F369" w14:textId="6BF7F413">
            <w:pPr>
              <w:jc w:val="center"/>
            </w:pPr>
            <w:r>
              <w:t>11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5D7BF03" w14:textId="77777777">
            <w:r>
              <w:rPr>
                <w:sz w:val="16"/>
                <w:szCs w:val="16"/>
              </w:rPr>
              <w:t xml:space="preserve">Prueba biométrica ejecutada.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0C7B4F3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875A677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4801B6A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7257EF9B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4BFC0FBA" w14:textId="2A684BBB">
            <w:pPr>
              <w:jc w:val="center"/>
            </w:pPr>
            <w:r>
              <w:t>12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FF41F13" w14:textId="77777777">
            <w:r>
              <w:rPr>
                <w:sz w:val="16"/>
                <w:szCs w:val="16"/>
              </w:rPr>
              <w:t xml:space="preserve">Prueba funcional ejecutada.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358E0D5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3B64FC7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41F5DA1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4C1253EA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329012E8" w14:textId="474EA6E8">
            <w:pPr>
              <w:jc w:val="center"/>
            </w:pPr>
            <w:r>
              <w:t>13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C322306" w14:textId="77777777">
            <w:r>
              <w:rPr>
                <w:sz w:val="16"/>
                <w:szCs w:val="16"/>
              </w:rPr>
              <w:t xml:space="preserve">Repuesto registrado, si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A7687BB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041CFA7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7C7EE6A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76C0998E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762A2686" w14:textId="75F1DDFB">
            <w:pPr>
              <w:jc w:val="center"/>
            </w:pPr>
            <w:r>
              <w:t>14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4A14DFCF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Cambios de configuración registrados, si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DDAEF3A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318548A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770357C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5256D741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55CFCFAD" w14:textId="0B7AD122">
            <w:pPr>
              <w:jc w:val="center"/>
            </w:pPr>
            <w:r>
              <w:t>15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205EF9B0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Firmware / software registrado, si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69DA69B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90D8810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7299C1D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146FDAD7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688CC6D5" w14:textId="332D1270">
            <w:pPr>
              <w:jc w:val="center"/>
            </w:pPr>
            <w:r>
              <w:t>16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BB4BAA2" w14:textId="77777777">
            <w:r>
              <w:rPr>
                <w:sz w:val="16"/>
                <w:szCs w:val="16"/>
              </w:rPr>
              <w:t xml:space="preserve">Prueba final ejecutada.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F68D036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3088F18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A665FA4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52574636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947E7A" w14:paraId="222B2FCA" w14:textId="3E3678DD">
            <w:pPr>
              <w:jc w:val="center"/>
            </w:pPr>
            <w:r>
              <w:t>17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DD52F5F" w14:textId="77777777">
            <w:r>
              <w:rPr>
                <w:sz w:val="16"/>
                <w:szCs w:val="16"/>
              </w:rPr>
              <w:t xml:space="preserve">Evidencia adjunta.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6874B4C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F6058C9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E3AD703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0A461930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792D6154" w14:textId="61FD724E">
            <w:pPr>
              <w:jc w:val="center"/>
            </w:pPr>
            <w:r>
              <w:t>18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CFBB9F1" w14:textId="77777777">
            <w:r>
              <w:rPr>
                <w:sz w:val="16"/>
                <w:szCs w:val="16"/>
              </w:rPr>
              <w:t xml:space="preserve">Resultado final registrado.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0193814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28935D4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4E2C256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3E00FBAB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3E4105E7" w14:textId="1437C422">
            <w:pPr>
              <w:jc w:val="center"/>
            </w:pPr>
            <w:r>
              <w:t>19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F8C42FC" w14:textId="77777777">
            <w:r>
              <w:rPr>
                <w:sz w:val="16"/>
                <w:szCs w:val="16"/>
              </w:rPr>
              <w:t xml:space="preserve">Recomendaciones registradas.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2F2B61C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4410D9D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EB417C6" w14:textId="77777777">
            <w:r>
              <w:rPr>
                <w:sz w:val="16"/>
                <w:szCs w:val="16"/>
              </w:rPr>
              <w:t>☐ NA</w:t>
            </w:r>
          </w:p>
        </w:tc>
      </w:tr>
      <w:tr w:rsidR="0083614F" w:rsidTr="6231D447" w14:paraId="4CFB82EF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5E5E3A" w:rsidR="0083614F" w:rsidRDefault="005E5E3A" w14:paraId="46C3A8CF" w14:textId="73273842">
            <w:pPr>
              <w:jc w:val="center"/>
            </w:pPr>
            <w:r>
              <w:t>20</w:t>
            </w:r>
          </w:p>
        </w:tc>
        <w:tc>
          <w:tcPr>
            <w:tcW w:w="42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5B2FF74C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Cliente informado / validación obtenida cuando aplica.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A2F003D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8291800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37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B8A8ACC" w14:textId="77777777">
            <w:r>
              <w:rPr>
                <w:sz w:val="16"/>
                <w:szCs w:val="16"/>
              </w:rPr>
              <w:t>☐ NA</w:t>
            </w:r>
          </w:p>
        </w:tc>
      </w:tr>
    </w:tbl>
    <w:p w:rsidR="0083614F" w:rsidRDefault="00947E7A" w14:paraId="6931E193" w14:textId="677875E6">
      <w:pPr>
        <w:keepNext/>
        <w:spacing w:before="340" w:after="140"/>
      </w:pPr>
    </w:p>
    <w:p w:rsidR="0083614F" w:rsidP="6231D447" w:rsidRDefault="00947E7A" w14:paraId="67DAE7F5" w14:textId="63E3B25F">
      <w:pPr>
        <w:pStyle w:val="Normal"/>
        <w:keepNext w:val="1"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 xml:space="preserve">4. Hallazgos y observaciones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Pr="00000072" w:rsidR="0083614F" w:rsidTr="6231D447" w14:paraId="5C73CB8A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540199BD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Hallazgos identificados durante la inspección o intervención</w:t>
            </w:r>
          </w:p>
        </w:tc>
      </w:tr>
      <w:tr w:rsidRPr="00000072" w:rsidR="0083614F" w:rsidTr="6231D447" w14:paraId="79EE67B8" w14:textId="77777777"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6231D447" w:rsidP="6231D447" w:rsidRDefault="6231D447" w14:paraId="010D1852" w14:textId="7049FDAA">
            <w:pPr>
              <w:rPr>
                <w:lang w:val="es-CO"/>
              </w:rPr>
            </w:pPr>
          </w:p>
          <w:p w:rsidR="6231D447" w:rsidP="6231D447" w:rsidRDefault="6231D447" w14:paraId="1499B5F9" w14:textId="31D8AA63">
            <w:pPr>
              <w:rPr>
                <w:lang w:val="es-CO"/>
              </w:rPr>
            </w:pPr>
          </w:p>
          <w:p w:rsidR="6231D447" w:rsidP="6231D447" w:rsidRDefault="6231D447" w14:paraId="37C727A7" w14:textId="1C762627">
            <w:pPr>
              <w:rPr>
                <w:lang w:val="es-CO"/>
              </w:rPr>
            </w:pPr>
          </w:p>
          <w:p w:rsidR="6231D447" w:rsidP="6231D447" w:rsidRDefault="6231D447" w14:paraId="73D1E86E" w14:textId="0F92865C">
            <w:pPr>
              <w:rPr>
                <w:lang w:val="es-CO"/>
              </w:rPr>
            </w:pPr>
          </w:p>
          <w:p w:rsidR="00CF0234" w:rsidRDefault="00CF0234" w14:paraId="753842F4" w14:textId="77777777">
            <w:pPr>
              <w:rPr>
                <w:lang w:val="es-CO"/>
              </w:rPr>
            </w:pPr>
          </w:p>
          <w:p w:rsidR="00CF0234" w:rsidRDefault="00CF0234" w14:paraId="2834E9A1" w14:textId="77777777">
            <w:pPr>
              <w:rPr>
                <w:lang w:val="es-CO"/>
              </w:rPr>
            </w:pPr>
          </w:p>
          <w:p w:rsidR="00CF0234" w:rsidRDefault="00CF0234" w14:paraId="6857832F" w14:textId="77777777">
            <w:pPr>
              <w:rPr>
                <w:lang w:val="es-CO"/>
              </w:rPr>
            </w:pPr>
          </w:p>
          <w:p w:rsidR="00CF0234" w:rsidRDefault="00CF0234" w14:paraId="2D915072" w14:textId="77777777">
            <w:pPr>
              <w:rPr>
                <w:lang w:val="es-CO"/>
              </w:rPr>
            </w:pPr>
          </w:p>
          <w:p w:rsidRPr="00CF0234" w:rsidR="00CF0234" w:rsidRDefault="00CF0234" w14:paraId="61544BD7" w14:textId="77777777">
            <w:pPr>
              <w:rPr>
                <w:lang w:val="es-CO"/>
              </w:rPr>
            </w:pPr>
          </w:p>
        </w:tc>
      </w:tr>
    </w:tbl>
    <w:p w:rsidR="0083614F" w:rsidRDefault="00947E7A" w14:paraId="4A0DFE45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 xml:space="preserve">5. Pruebas finales y resultado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900"/>
        <w:gridCol w:w="900"/>
        <w:gridCol w:w="5600"/>
      </w:tblGrid>
      <w:tr w:rsidR="0083614F" w14:paraId="517D6D92" w14:textId="77777777">
        <w:trPr>
          <w:cantSplit/>
          <w:tblHeader/>
        </w:trPr>
        <w:tc>
          <w:tcPr>
            <w:tcW w:w="2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5E083CC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Prueba / condición</w:t>
            </w:r>
          </w:p>
        </w:tc>
        <w:tc>
          <w:tcPr>
            <w:tcW w:w="9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12CDDB5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OK</w:t>
            </w:r>
          </w:p>
        </w:tc>
        <w:tc>
          <w:tcPr>
            <w:tcW w:w="9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142563A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Falla</w:t>
            </w:r>
          </w:p>
        </w:tc>
        <w:tc>
          <w:tcPr>
            <w:tcW w:w="56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8F2B102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/ observación</w:t>
            </w:r>
          </w:p>
        </w:tc>
      </w:tr>
      <w:tr w:rsidR="0083614F" w14:paraId="2CF785CE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3E15DB1" w14:textId="77777777">
            <w:pPr>
              <w:keepNext/>
            </w:pPr>
            <w:r>
              <w:rPr>
                <w:sz w:val="16"/>
                <w:szCs w:val="16"/>
              </w:rPr>
              <w:t xml:space="preserve">Encendido / arranque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7D43F79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493B53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619BB18E" w14:textId="77777777">
            <w:pPr>
              <w:keepNext/>
            </w:pPr>
          </w:p>
        </w:tc>
      </w:tr>
      <w:tr w:rsidR="0083614F" w14:paraId="2B3CC6BA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ED4F4EC" w14:textId="77777777">
            <w:pPr>
              <w:keepNext/>
            </w:pPr>
            <w:r>
              <w:rPr>
                <w:sz w:val="16"/>
                <w:szCs w:val="16"/>
              </w:rPr>
              <w:t xml:space="preserve">Pantalla / interfaz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AC4C758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A204AFE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33E9CBD0" w14:textId="77777777">
            <w:pPr>
              <w:keepNext/>
            </w:pPr>
          </w:p>
        </w:tc>
      </w:tr>
      <w:tr w:rsidR="0083614F" w14:paraId="6E3D8675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5A09114" w14:textId="77777777">
            <w:pPr>
              <w:keepNext/>
            </w:pPr>
            <w:r>
              <w:rPr>
                <w:sz w:val="16"/>
                <w:szCs w:val="16"/>
              </w:rPr>
              <w:t>Biometría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BEA9F5C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2F03FE6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15D02C3B" w14:textId="77777777">
            <w:pPr>
              <w:keepNext/>
            </w:pPr>
          </w:p>
        </w:tc>
      </w:tr>
      <w:tr w:rsidR="0083614F" w14:paraId="44632504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95C2B18" w14:textId="77777777">
            <w:pPr>
              <w:keepNext/>
            </w:pPr>
            <w:r>
              <w:rPr>
                <w:sz w:val="16"/>
                <w:szCs w:val="16"/>
              </w:rPr>
              <w:t>Comunicación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FEE0378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190804F0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63B225DB" w14:textId="77777777">
            <w:pPr>
              <w:keepNext/>
            </w:pPr>
          </w:p>
        </w:tc>
      </w:tr>
      <w:tr w:rsidR="0083614F" w14:paraId="2F3F158C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A8FD7DB" w14:textId="77777777">
            <w:pPr>
              <w:keepNext/>
            </w:pPr>
            <w:r>
              <w:rPr>
                <w:sz w:val="16"/>
                <w:szCs w:val="16"/>
              </w:rPr>
              <w:t xml:space="preserve">Eventos / registros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6B58B862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5A680E9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1FAC477C" w14:textId="77777777">
            <w:pPr>
              <w:keepNext/>
            </w:pPr>
          </w:p>
        </w:tc>
      </w:tr>
      <w:tr w:rsidR="0083614F" w14:paraId="5AF47E88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22A69DD" w14:textId="77777777">
            <w:pPr>
              <w:keepNext/>
            </w:pPr>
            <w:r>
              <w:rPr>
                <w:sz w:val="16"/>
                <w:szCs w:val="16"/>
              </w:rPr>
              <w:t xml:space="preserve">Acceso / asistencia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02BFA22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227C2B1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0A64E010" w14:textId="77777777">
            <w:pPr>
              <w:keepNext/>
            </w:pPr>
          </w:p>
        </w:tc>
      </w:tr>
      <w:tr w:rsidR="0083614F" w14:paraId="0F4B4C02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0A71480" w14:textId="77777777">
            <w:pPr>
              <w:keepNext/>
            </w:pPr>
            <w:r>
              <w:rPr>
                <w:sz w:val="16"/>
                <w:szCs w:val="16"/>
              </w:rPr>
              <w:t>Estabilidad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4CA5E52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2915850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4CF5DDD0" w14:textId="77777777">
            <w:pPr>
              <w:keepNext/>
            </w:pPr>
          </w:p>
        </w:tc>
      </w:tr>
      <w:tr w:rsidR="0083614F" w14:paraId="37E0D15B" w14:textId="77777777">
        <w:trPr>
          <w:cantSplit/>
        </w:trPr>
        <w:tc>
          <w:tcPr>
            <w:tcW w:w="2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56AF9B3A" w14:textId="77777777">
            <w:r>
              <w:rPr>
                <w:sz w:val="16"/>
                <w:szCs w:val="16"/>
              </w:rPr>
              <w:t xml:space="preserve">Condición final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9E2EA3F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01413521" w14:textId="77777777">
            <w:pPr>
              <w:jc w:val="center"/>
            </w:pPr>
            <w:r>
              <w:rPr>
                <w:sz w:val="16"/>
                <w:szCs w:val="16"/>
              </w:rPr>
              <w:t>☐</w:t>
            </w:r>
          </w:p>
        </w:tc>
        <w:tc>
          <w:tcPr>
            <w:tcW w:w="56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3D9FD5FB" w14:textId="77777777"/>
        </w:tc>
      </w:tr>
    </w:tbl>
    <w:p w:rsidRPr="00CF0234" w:rsidR="0083614F" w:rsidRDefault="00947E7A" w14:paraId="46CC66D3" w14:textId="77777777">
      <w:pPr>
        <w:spacing w:before="180"/>
        <w:rPr>
          <w:lang w:val="es-CO"/>
        </w:rPr>
      </w:pPr>
      <w:r>
        <w:rPr>
          <w:b/>
          <w:bCs/>
          <w:color w:val="1B365D"/>
          <w:sz w:val="18"/>
          <w:szCs w:val="18"/>
          <w:lang w:val="es-CO"/>
        </w:rPr>
        <w:t xml:space="preserve">Resultado final:  </w:t>
      </w:r>
      <w:r>
        <w:rPr>
          <w:sz w:val="17"/>
          <w:szCs w:val="17"/>
          <w:lang w:val="es-CO"/>
        </w:rPr>
        <w:t xml:space="preserve">☐ Operativo   ☐ Operativo con observaciones   ☐ No operativo   </w:t>
      </w:r>
    </w:p>
    <w:p w:rsidR="0083614F" w:rsidRDefault="00947E7A" w14:paraId="2A919388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 xml:space="preserve">6. Evidencia y cierre del checklist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Pr="00000072" w:rsidR="0083614F" w:rsidTr="6231D447" w14:paraId="5BCFCF57" w14:textId="77777777">
        <w:trPr>
          <w:cantSplit/>
        </w:trPr>
        <w:tc>
          <w:tcPr>
            <w:tcW w:w="24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2DD58AF2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Evidencia fotográfica</w:t>
            </w:r>
          </w:p>
        </w:tc>
        <w:tc>
          <w:tcPr>
            <w:tcW w:w="768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744024C7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☐ No aplica   ☐ Adjunta / vinculada     Referencia: </w:t>
            </w:r>
          </w:p>
        </w:tc>
      </w:tr>
      <w:tr w:rsidR="0083614F" w:rsidTr="6231D447" w14:paraId="5D6CF935" w14:textId="77777777"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E522FE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Informe técnico 2403-FOR-OPE</w:t>
            </w:r>
          </w:p>
        </w:tc>
        <w:tc>
          <w:tcPr>
            <w:tcW w:w="768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205391E" w14:textId="77777777">
            <w:pPr>
              <w:keepNext/>
            </w:pPr>
            <w:r>
              <w:rPr>
                <w:sz w:val="17"/>
                <w:szCs w:val="17"/>
              </w:rPr>
              <w:t xml:space="preserve">☐ No aplica   ☐ Elaborado (obligatorio si hay NC o es correctivo)     Referencia: </w:t>
            </w:r>
          </w:p>
        </w:tc>
      </w:tr>
      <w:tr w:rsidRPr="00000072" w:rsidR="0083614F" w:rsidTr="6231D447" w14:paraId="032350BD" w14:textId="77777777">
        <w:trPr>
          <w:cantSplit/>
        </w:trPr>
        <w:tc>
          <w:tcPr>
            <w:tcW w:w="24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8A140C5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Pendientes / escalamiento</w:t>
            </w:r>
          </w:p>
        </w:tc>
        <w:tc>
          <w:tcPr>
            <w:tcW w:w="768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CF0234" w:rsidR="0083614F" w:rsidRDefault="00947E7A" w14:paraId="1D3E893B" w14:textId="77777777">
            <w:pPr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☐ No aplica   ☐ Sí     Detalle / referencia: </w:t>
            </w:r>
          </w:p>
        </w:tc>
      </w:tr>
    </w:tbl>
    <w:p w:rsidR="0083614F" w:rsidP="6231D447" w:rsidRDefault="00947E7A" w14:paraId="7B4DE425" w14:textId="0D27FC18">
      <w:pPr>
        <w:pStyle w:val="Normal"/>
        <w:keepNext w:val="1"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>7. Responsables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2820"/>
        <w:gridCol w:w="2220"/>
        <w:gridCol w:w="2820"/>
      </w:tblGrid>
      <w:tr w:rsidR="0083614F" w14:paraId="7D8D6456" w14:textId="77777777"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6365201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Técnico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1CF4E63A" w14:textId="77777777">
            <w:pPr>
              <w:keepNext/>
            </w:pP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A310E4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46FD46AE" w14:textId="77777777">
            <w:pPr>
              <w:keepNext/>
            </w:pPr>
            <w:r>
              <w:rPr>
                <w:sz w:val="17"/>
                <w:szCs w:val="17"/>
              </w:rPr>
              <w:t xml:space="preserve">dd / mm / aaaa</w:t>
            </w:r>
          </w:p>
        </w:tc>
      </w:tr>
      <w:tr w:rsidR="0083614F" w14:paraId="300DD4EC" w14:textId="77777777"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44F435C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Revisó / coordinó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83614F" w14:paraId="5FD7EDAC" w14:textId="77777777"/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79C5C3BC" w14:textId="77777777"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83614F" w:rsidRDefault="00947E7A" w14:paraId="32F304D9" w14:textId="77777777">
            <w:r>
              <w:rPr>
                <w:sz w:val="17"/>
                <w:szCs w:val="17"/>
              </w:rPr>
              <w:t xml:space="preserve">dd / mm / aaaa</w:t>
            </w:r>
          </w:p>
        </w:tc>
      </w:tr>
    </w:tbl>
    <w:p w:rsidR="0083614F" w:rsidRDefault="0083614F" w14:paraId="0822DFAE" w14:textId="77777777">
      <w:pPr>
        <w:spacing w:before="200"/>
      </w:pPr>
    </w:p>
    <w:p w:rsidRPr="00CF0234" w:rsidR="0083614F" w:rsidRDefault="00947E7A" w14:paraId="3CEBCD35" w14:textId="77777777">
      <w:pPr>
        <w:spacing w:after="200"/>
        <w:rPr>
          <w:lang w:val="es-CO"/>
        </w:rPr>
      </w:pPr>
      <w:r>
        <w:rPr>
          <w:b w:val="1"/>
          <w:bCs w:val="1"/>
          <w:color w:val="1B365D"/>
          <w:sz w:val="17"/>
          <w:szCs w:val="17"/>
          <w:lang w:val="es-CO"/>
        </w:rPr>
        <w:t xml:space="preserve">Notas de control: </w:t>
      </w:r>
      <w:r>
        <w:rPr>
          <w:i w:val="1"/>
          <w:iCs w:val="1"/>
          <w:color w:val="666666"/>
          <w:sz w:val="17"/>
          <w:szCs w:val="17"/>
          <w:lang w:val="es-CO"/>
        </w:rPr>
        <w:t>Este checklist documenta la ejecución, las pruebas finales y el resultado de un equipo. El diagnóstico, las actividades, los repuestos y las recomendaciones van en el Informe Técnico 2403-FOR-OPE; la aceptación del cliente, en el Acta de Entrega 2408-FOR-OPE de la visita. Las pruebas y criterios específicos deben validarse contra el modelo, la variante, la instalación y la documentación vigente del fabricante.</w:t>
      </w:r>
    </w:p>
    <w:sectPr w:rsidR="00947E7A">
      <w:headerReference w:type="default" r:id="rId8"/>
      <w:footerReference w:type="default" r:id="rId9"/>
      <w:headerReference w:type="first" r:id="rId12"/>
      <w:footerReference w:type="first" r:id="rId13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04CF" w:rsidRDefault="004004CF" w14:paraId="52B6AADA" w14:textId="77777777">
      <w:r>
        <w:separator/>
      </w:r>
    </w:p>
  </w:endnote>
  <w:endnote w:type="continuationSeparator" w:id="0">
    <w:p w:rsidR="004004CF" w:rsidRDefault="004004CF" w14:paraId="5EEF99B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F0234" w:rsidR="0083614F" w:rsidP="6231D447" w:rsidRDefault="00947E7A" w14:paraId="72B655F9" w14:textId="70F434A2">
    <w:pPr>
      <w:jc w:val="center"/>
      <w:rPr>
        <w:rFonts w:ascii="Calibri" w:hAnsi="Calibri" w:eastAsia="Calibri" w:cs="Calibri"/>
        <w:noProof/>
        <w:color w:val="666666"/>
        <w:sz w:val="14"/>
        <w:szCs w:val="14"/>
        <w:lang w:val="es-CO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04CF" w:rsidRDefault="004004CF" w14:paraId="1DBFFD34" w14:textId="77777777">
      <w:r>
        <w:separator/>
      </w:r>
    </w:p>
  </w:footnote>
  <w:footnote w:type="continuationSeparator" w:id="0">
    <w:p w:rsidR="004004CF" w:rsidRDefault="004004CF" w14:paraId="5CE6435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F0234" w:rsidR="0083614F" w:rsidP="6231D447" w:rsidRDefault="00947E7A" w14:paraId="54DD0789" w14:textId="60110ACE">
    <w:pPr>
      <w:pBdr>
        <w:bottom w:val="single" w:color="007A78" w:sz="6" w:space="4"/>
      </w:pBdr>
      <w:jc w:val="right"/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43253"/>
    <w:multiLevelType w:val="hybridMultilevel"/>
    <w:tmpl w:val="A7482136"/>
    <w:lvl w:ilvl="0" w:tplc="97BA5E3C">
      <w:start w:val="1"/>
      <w:numFmt w:val="bullet"/>
      <w:lvlText w:val="●"/>
      <w:lvlJc w:val="left"/>
      <w:pPr>
        <w:ind w:left="720" w:hanging="360"/>
      </w:pPr>
    </w:lvl>
    <w:lvl w:ilvl="1" w:tplc="9460C1C8">
      <w:start w:val="1"/>
      <w:numFmt w:val="bullet"/>
      <w:lvlText w:val="○"/>
      <w:lvlJc w:val="left"/>
      <w:pPr>
        <w:ind w:left="1440" w:hanging="360"/>
      </w:pPr>
    </w:lvl>
    <w:lvl w:ilvl="2" w:tplc="86D886EE">
      <w:start w:val="1"/>
      <w:numFmt w:val="bullet"/>
      <w:lvlText w:val="■"/>
      <w:lvlJc w:val="left"/>
      <w:pPr>
        <w:ind w:left="2160" w:hanging="360"/>
      </w:pPr>
    </w:lvl>
    <w:lvl w:ilvl="3" w:tplc="BE508266">
      <w:start w:val="1"/>
      <w:numFmt w:val="bullet"/>
      <w:lvlText w:val="●"/>
      <w:lvlJc w:val="left"/>
      <w:pPr>
        <w:ind w:left="2880" w:hanging="360"/>
      </w:pPr>
    </w:lvl>
    <w:lvl w:ilvl="4" w:tplc="ED78C3F8">
      <w:start w:val="1"/>
      <w:numFmt w:val="bullet"/>
      <w:lvlText w:val="○"/>
      <w:lvlJc w:val="left"/>
      <w:pPr>
        <w:ind w:left="3600" w:hanging="360"/>
      </w:pPr>
    </w:lvl>
    <w:lvl w:ilvl="5" w:tplc="A04C064A">
      <w:start w:val="1"/>
      <w:numFmt w:val="bullet"/>
      <w:lvlText w:val="■"/>
      <w:lvlJc w:val="left"/>
      <w:pPr>
        <w:ind w:left="4320" w:hanging="360"/>
      </w:pPr>
    </w:lvl>
    <w:lvl w:ilvl="6" w:tplc="A71A3CA2">
      <w:start w:val="1"/>
      <w:numFmt w:val="bullet"/>
      <w:lvlText w:val="●"/>
      <w:lvlJc w:val="left"/>
      <w:pPr>
        <w:ind w:left="5040" w:hanging="360"/>
      </w:pPr>
    </w:lvl>
    <w:lvl w:ilvl="7" w:tplc="7024AD22">
      <w:start w:val="1"/>
      <w:numFmt w:val="bullet"/>
      <w:lvlText w:val="●"/>
      <w:lvlJc w:val="left"/>
      <w:pPr>
        <w:ind w:left="5760" w:hanging="360"/>
      </w:pPr>
    </w:lvl>
    <w:lvl w:ilvl="8" w:tplc="960E3468">
      <w:start w:val="1"/>
      <w:numFmt w:val="bullet"/>
      <w:lvlText w:val="●"/>
      <w:lvlJc w:val="left"/>
      <w:pPr>
        <w:ind w:left="6480" w:hanging="360"/>
      </w:pPr>
    </w:lvl>
  </w:abstractNum>
  <w:num w:numId="1" w16cid:durableId="1509249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14F"/>
    <w:rsid w:val="00000072"/>
    <w:rsid w:val="004004CF"/>
    <w:rsid w:val="005E5E3A"/>
    <w:rsid w:val="00817867"/>
    <w:rsid w:val="0083614F"/>
    <w:rsid w:val="0087638A"/>
    <w:rsid w:val="00947E7A"/>
    <w:rsid w:val="00CF0234"/>
    <w:rsid w:val="04A6D256"/>
    <w:rsid w:val="05BCB03E"/>
    <w:rsid w:val="0E35E6B4"/>
    <w:rsid w:val="15E03369"/>
    <w:rsid w:val="3F3A5E1B"/>
    <w:rsid w:val="58792176"/>
    <w:rsid w:val="6231D447"/>
    <w:rsid w:val="64E87395"/>
    <w:rsid w:val="65BF42F1"/>
    <w:rsid w:val="6AEFE948"/>
    <w:rsid w:val="6AEFE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6E59"/>
  <w15:docId w15:val="{0ED2F6CA-9C40-41FD-B18B-EB43C34A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  Molina</lastModifiedBy>
  <revision>6</revision>
  <dcterms:created xsi:type="dcterms:W3CDTF">2026-08-24T17:18:00.0000000Z</dcterms:created>
  <dcterms:modified xsi:type="dcterms:W3CDTF">2026-10-03T23:21:34.9276952Z</dcterms:modified>
</coreProperties>
</file>