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PRÁCTICA DE COMUNICACIÓN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6DD527C4" wp14:editId="25638277">
            <wp:simplePos x="0" y="0"/>
            <wp:positionH relativeFrom="column">
              <wp:posOffset>4667250</wp:posOffset>
            </wp:positionH>
            <wp:positionV relativeFrom="paragraph">
              <wp:posOffset>26670</wp:posOffset>
            </wp:positionV>
            <wp:extent cx="2085975" cy="5334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363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 de Primaria</w:t>
      </w:r>
    </w:p>
    <w:p w:rsidR="00116FE4" w:rsidRDefault="00A71F64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Tema : MENSAJES IMPLÍCITOS</w:t>
      </w:r>
    </w:p>
    <w:p w:rsidR="00AE6363" w:rsidRDefault="00AE6363" w:rsidP="00341AC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E6363" w:rsidRPr="00AE6363" w:rsidRDefault="00AE6363" w:rsidP="00AE6363">
      <w:pPr>
        <w:rPr>
          <w:rFonts w:ascii="Bookman Old Style" w:hAnsi="Bookman Old Style"/>
          <w:b/>
          <w:noProof/>
          <w:sz w:val="24"/>
          <w:szCs w:val="24"/>
        </w:rPr>
      </w:pPr>
      <w:r w:rsidRPr="00AE6363">
        <w:rPr>
          <w:noProof/>
          <w:color w:val="002060"/>
        </w:rPr>
        <w:t xml:space="preserve"> </w:t>
      </w:r>
      <w:r w:rsidRPr="00AE6363">
        <w:rPr>
          <w:rFonts w:ascii="Bookman Old Style" w:hAnsi="Bookman Old Style"/>
          <w:b/>
          <w:noProof/>
          <w:sz w:val="24"/>
          <w:szCs w:val="24"/>
        </w:rPr>
        <w:t>I. Marca la alternativa correcta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1¿Cuál es el enunciado que está expresado con significado connotativo?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     La lechuza es un ave nocturna.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b)      Las ventanas de mi casa están muy limpias.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c)      Sus palabras eran gotas de miel que yo saboreaba con alegría.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d)     La campana sonaba para dar inicio a la misa.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e)      El lenguaje informal es el más utilizado por ellos.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 w:rsidRPr="00AE6363">
        <w:rPr>
          <w:rFonts w:ascii="Cambria" w:hAnsi="Cambria" w:cs="Cambria"/>
          <w:b/>
          <w:bCs/>
        </w:rPr>
        <w:t>2.</w:t>
      </w:r>
      <w:r w:rsidRPr="00AE6363">
        <w:rPr>
          <w:rFonts w:ascii="Lucida Fax" w:hAnsi="Lucida Fax" w:cs="Lucida Fax"/>
        </w:rPr>
        <w:t xml:space="preserve"> </w:t>
      </w:r>
      <w:r>
        <w:rPr>
          <w:rFonts w:ascii="Lucida Fax" w:hAnsi="Lucida Fax" w:cs="Lucida Fax"/>
          <w:color w:val="231F20"/>
        </w:rPr>
        <w:t>Señala la alternativa que presenta significado denotativo.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    Mónica es mosca con sus amigas.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b)     El examen estuvo papaya.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c)     Compré una mano de plátanos.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d)     El joven es un tigre en Matemática.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e)     La señora lleva el cántaro en sus hombros.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6363" w:rsidRP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Fax"/>
          <w:b/>
          <w:sz w:val="24"/>
          <w:szCs w:val="24"/>
        </w:rPr>
      </w:pPr>
      <w:r w:rsidRPr="00AE6363">
        <w:rPr>
          <w:rFonts w:ascii="Bookman Old Style" w:hAnsi="Bookman Old Style" w:cs="Cambria"/>
          <w:b/>
          <w:bCs/>
          <w:sz w:val="24"/>
          <w:szCs w:val="24"/>
        </w:rPr>
        <w:t xml:space="preserve">II. </w:t>
      </w:r>
      <w:r w:rsidRPr="00AE6363">
        <w:rPr>
          <w:rFonts w:ascii="Bookman Old Style" w:hAnsi="Bookman Old Style" w:cs="Lucida Fax"/>
          <w:b/>
          <w:sz w:val="24"/>
          <w:szCs w:val="24"/>
        </w:rPr>
        <w:t xml:space="preserve"> Escribe el tipo de significado (denotativo o connotativo) de las siguientes oraciones.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a)  La botella contiene agua.   ____</w:t>
      </w:r>
      <w:r w:rsidR="004E1158">
        <w:rPr>
          <w:rFonts w:ascii="Lucida Fax" w:hAnsi="Lucida Fax" w:cs="Lucida Fax"/>
          <w:color w:val="231F20"/>
        </w:rPr>
        <w:t>denotativo________________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b)  El viejo zorro supo </w:t>
      </w:r>
      <w:r w:rsidR="0008336A">
        <w:rPr>
          <w:rFonts w:ascii="Lucida Fax" w:hAnsi="Lucida Fax" w:cs="Lucida Fax"/>
          <w:color w:val="231F20"/>
        </w:rPr>
        <w:t>cómo</w:t>
      </w:r>
      <w:r>
        <w:rPr>
          <w:rFonts w:ascii="Lucida Fax" w:hAnsi="Lucida Fax" w:cs="Lucida Fax"/>
          <w:color w:val="231F20"/>
        </w:rPr>
        <w:t xml:space="preserve"> salir del problema. __</w:t>
      </w:r>
      <w:r w:rsidR="004E1158">
        <w:rPr>
          <w:rFonts w:ascii="Lucida Fax" w:hAnsi="Lucida Fax" w:cs="Lucida Fax"/>
          <w:color w:val="231F20"/>
        </w:rPr>
        <w:t>connotativo_______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c)  Ella tiene buena mano para escoger.  __</w:t>
      </w:r>
      <w:r w:rsidR="004E1158">
        <w:rPr>
          <w:rFonts w:ascii="Lucida Fax" w:hAnsi="Lucida Fax" w:cs="Lucida Fax"/>
          <w:color w:val="231F20"/>
        </w:rPr>
        <w:t>connotativo____________________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d)  La masa quedó con la consistencia perfecta. ____</w:t>
      </w:r>
      <w:r w:rsidR="004E1158">
        <w:rPr>
          <w:rFonts w:ascii="Lucida Fax" w:hAnsi="Lucida Fax" w:cs="Lucida Fax"/>
          <w:color w:val="231F20"/>
        </w:rPr>
        <w:t>denotativo_______________</w:t>
      </w:r>
    </w:p>
    <w:p w:rsidR="00AE6363" w:rsidRPr="004E1158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e)  Profesor, ¿le echamos una mano?  __</w:t>
      </w:r>
      <w:r w:rsidR="004E1158">
        <w:rPr>
          <w:rFonts w:ascii="Lucida Fax" w:hAnsi="Lucida Fax" w:cs="Lucida Fax"/>
          <w:color w:val="231F20"/>
        </w:rPr>
        <w:t>connotativo</w:t>
      </w:r>
      <w:r>
        <w:rPr>
          <w:rFonts w:ascii="Lucida Fax" w:hAnsi="Lucida Fax" w:cs="Lucida Fax"/>
          <w:color w:val="231F20"/>
        </w:rPr>
        <w:t>_______</w:t>
      </w:r>
      <w:r w:rsidR="004E1158">
        <w:rPr>
          <w:rFonts w:ascii="Lucida Fax" w:hAnsi="Lucida Fax" w:cs="Lucida Fax"/>
          <w:color w:val="231F20"/>
        </w:rPr>
        <w:t>___</w:t>
      </w:r>
    </w:p>
    <w:p w:rsidR="00AE6363" w:rsidRPr="0008336A" w:rsidRDefault="00AE6363" w:rsidP="00AE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8336A">
        <w:rPr>
          <w:rFonts w:ascii="Cambria" w:hAnsi="Cambria" w:cs="Cambria"/>
          <w:b/>
          <w:bCs/>
        </w:rPr>
        <w:t xml:space="preserve">III. </w:t>
      </w:r>
      <w:r w:rsidRPr="0008336A">
        <w:rPr>
          <w:rFonts w:ascii="Lucida Fax" w:hAnsi="Lucida Fax" w:cs="Lucida Fax"/>
          <w:b/>
        </w:rPr>
        <w:t xml:space="preserve"> Completa el siguiente cuadro con el valor denotativo y connotativo de cada palabra.</w:t>
      </w: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4"/>
          <w:szCs w:val="24"/>
        </w:rPr>
      </w:pPr>
    </w:p>
    <w:p w:rsidR="00AE6363" w:rsidRDefault="00AE6363" w:rsidP="00AE6363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405"/>
      </w:tblGrid>
      <w:tr w:rsidR="00AE6363" w:rsidTr="0008336A">
        <w:tc>
          <w:tcPr>
            <w:tcW w:w="1696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PALABRA</w:t>
            </w:r>
          </w:p>
        </w:tc>
        <w:tc>
          <w:tcPr>
            <w:tcW w:w="3969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SIGNIFICADO DENOTATIVO</w:t>
            </w:r>
          </w:p>
        </w:tc>
        <w:tc>
          <w:tcPr>
            <w:tcW w:w="4405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SIGNIFICADO CONNOTATIVO</w:t>
            </w:r>
          </w:p>
        </w:tc>
      </w:tr>
      <w:tr w:rsidR="00AE6363" w:rsidTr="0008336A">
        <w:tc>
          <w:tcPr>
            <w:tcW w:w="1696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zorro</w:t>
            </w:r>
          </w:p>
        </w:tc>
        <w:tc>
          <w:tcPr>
            <w:tcW w:w="3969" w:type="dxa"/>
          </w:tcPr>
          <w:p w:rsidR="00AE6363" w:rsidRDefault="00AE6363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  <w:p w:rsidR="0008336A" w:rsidRDefault="00A92B87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El zorro está en el bosque</w:t>
            </w:r>
          </w:p>
        </w:tc>
        <w:tc>
          <w:tcPr>
            <w:tcW w:w="4405" w:type="dxa"/>
          </w:tcPr>
          <w:p w:rsidR="00AE6363" w:rsidRDefault="00A92B87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Pedro es un zorro</w:t>
            </w:r>
          </w:p>
        </w:tc>
      </w:tr>
      <w:tr w:rsidR="00AE6363" w:rsidTr="0008336A">
        <w:tc>
          <w:tcPr>
            <w:tcW w:w="1696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mano</w:t>
            </w:r>
          </w:p>
        </w:tc>
        <w:tc>
          <w:tcPr>
            <w:tcW w:w="3969" w:type="dxa"/>
          </w:tcPr>
          <w:p w:rsidR="00AE6363" w:rsidRDefault="00A92B87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proofErr w:type="spellStart"/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El</w:t>
            </w:r>
            <w:proofErr w:type="spellEnd"/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 xml:space="preserve"> se fracturó la mano</w:t>
            </w:r>
          </w:p>
          <w:p w:rsidR="0008336A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</w:tc>
        <w:tc>
          <w:tcPr>
            <w:tcW w:w="4405" w:type="dxa"/>
          </w:tcPr>
          <w:p w:rsidR="00AE6363" w:rsidRDefault="00A92B87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Compre una mano de platano</w:t>
            </w:r>
            <w:bookmarkStart w:id="0" w:name="_GoBack"/>
            <w:bookmarkEnd w:id="0"/>
          </w:p>
        </w:tc>
      </w:tr>
      <w:tr w:rsidR="00AE6363" w:rsidTr="0008336A">
        <w:tc>
          <w:tcPr>
            <w:tcW w:w="1696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tortuga</w:t>
            </w:r>
          </w:p>
        </w:tc>
        <w:tc>
          <w:tcPr>
            <w:tcW w:w="3969" w:type="dxa"/>
          </w:tcPr>
          <w:p w:rsidR="00AE6363" w:rsidRDefault="00AE6363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  <w:p w:rsidR="0008336A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</w:tc>
        <w:tc>
          <w:tcPr>
            <w:tcW w:w="4405" w:type="dxa"/>
          </w:tcPr>
          <w:p w:rsidR="00AE6363" w:rsidRDefault="00AE6363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</w:tc>
      </w:tr>
      <w:tr w:rsidR="00AE6363" w:rsidTr="0008336A">
        <w:tc>
          <w:tcPr>
            <w:tcW w:w="1696" w:type="dxa"/>
          </w:tcPr>
          <w:p w:rsidR="00AE6363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  <w:r>
              <w:rPr>
                <w:rFonts w:ascii="Lucida Fax" w:hAnsi="Lucida Fax" w:cs="Lucida Fax"/>
                <w:color w:val="231F20"/>
                <w:sz w:val="24"/>
                <w:szCs w:val="24"/>
              </w:rPr>
              <w:t>serpiente</w:t>
            </w:r>
          </w:p>
        </w:tc>
        <w:tc>
          <w:tcPr>
            <w:tcW w:w="3969" w:type="dxa"/>
          </w:tcPr>
          <w:p w:rsidR="00AE6363" w:rsidRDefault="00AE6363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  <w:p w:rsidR="0008336A" w:rsidRDefault="0008336A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</w:tc>
        <w:tc>
          <w:tcPr>
            <w:tcW w:w="4405" w:type="dxa"/>
          </w:tcPr>
          <w:p w:rsidR="00AE6363" w:rsidRDefault="00AE6363" w:rsidP="00AE6363">
            <w:pPr>
              <w:autoSpaceDE w:val="0"/>
              <w:autoSpaceDN w:val="0"/>
              <w:adjustRightInd w:val="0"/>
              <w:spacing w:line="240" w:lineRule="auto"/>
              <w:rPr>
                <w:rFonts w:ascii="Lucida Fax" w:hAnsi="Lucida Fax" w:cs="Lucida Fax"/>
                <w:color w:val="231F20"/>
                <w:sz w:val="24"/>
                <w:szCs w:val="24"/>
              </w:rPr>
            </w:pPr>
          </w:p>
        </w:tc>
      </w:tr>
    </w:tbl>
    <w:p w:rsidR="00392C54" w:rsidRPr="00116FE4" w:rsidRDefault="00392C54" w:rsidP="00AE6363">
      <w:pPr>
        <w:rPr>
          <w:color w:val="002060"/>
        </w:rPr>
      </w:pPr>
    </w:p>
    <w:sectPr w:rsidR="00392C54" w:rsidRPr="00116FE4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8336A"/>
    <w:rsid w:val="00116FE4"/>
    <w:rsid w:val="00341AC9"/>
    <w:rsid w:val="00392C54"/>
    <w:rsid w:val="004E1158"/>
    <w:rsid w:val="008E35BE"/>
    <w:rsid w:val="00966BCC"/>
    <w:rsid w:val="00A27CD3"/>
    <w:rsid w:val="00A438FA"/>
    <w:rsid w:val="00A71F64"/>
    <w:rsid w:val="00A92B87"/>
    <w:rsid w:val="00AE39E2"/>
    <w:rsid w:val="00AE6363"/>
    <w:rsid w:val="00B0096E"/>
    <w:rsid w:val="00E37248"/>
    <w:rsid w:val="00E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6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2020-05-05T09:18:00Z</dcterms:created>
  <dcterms:modified xsi:type="dcterms:W3CDTF">2020-05-05T15:29:00Z</dcterms:modified>
</cp:coreProperties>
</file>