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C8" w:rsidRPr="003641C8" w:rsidRDefault="00CF08F1" w:rsidP="00EC2D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Century Gothic" w:eastAsia="굴림" w:hAnsi="Century Gothic" w:cs="Arial"/>
          <w:b/>
          <w:bCs/>
          <w:caps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b/>
          <w:bCs/>
          <w:color w:val="333333"/>
          <w:kern w:val="0"/>
          <w:sz w:val="22"/>
          <w:lang w:bidi="th-TH"/>
        </w:rPr>
        <w:t>Week 1 Quiz</w:t>
      </w:r>
      <w:r w:rsidR="00EC2DC5" w:rsidRPr="003641C8">
        <w:rPr>
          <w:rFonts w:ascii="Century Gothic" w:eastAsia="굴림" w:hAnsi="Century Gothic" w:cs="Arial"/>
          <w:b/>
          <w:bCs/>
          <w:color w:val="333333"/>
          <w:kern w:val="0"/>
          <w:sz w:val="22"/>
          <w:lang w:bidi="th-TH"/>
        </w:rPr>
        <w:t xml:space="preserve"> - </w:t>
      </w:r>
      <w:r w:rsidRPr="003641C8">
        <w:rPr>
          <w:rFonts w:ascii="Century Gothic" w:eastAsia="굴림" w:hAnsi="Century Gothic" w:cs="Arial"/>
          <w:b/>
          <w:bCs/>
          <w:caps/>
          <w:color w:val="333333"/>
          <w:kern w:val="0"/>
          <w:sz w:val="22"/>
          <w:lang w:bidi="th-TH"/>
        </w:rPr>
        <w:t>TOTAL POINTS 10</w:t>
      </w:r>
    </w:p>
    <w:p w:rsidR="003641C8" w:rsidRPr="003641C8" w:rsidRDefault="003641C8" w:rsidP="00EC2D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Century Gothic" w:eastAsia="굴림" w:hAnsi="Century Gothic" w:cs="Arial"/>
          <w:b/>
          <w:bCs/>
          <w:caps/>
          <w:color w:val="333333"/>
          <w:kern w:val="0"/>
          <w:sz w:val="22"/>
          <w:lang w:bidi="th-TH"/>
        </w:rPr>
      </w:pPr>
    </w:p>
    <w:p w:rsidR="003641C8" w:rsidRPr="003641C8" w:rsidRDefault="003641C8" w:rsidP="003641C8">
      <w:pPr>
        <w:rPr>
          <w:rFonts w:ascii="Century Gothic" w:hAnsi="Century Gothic"/>
          <w:sz w:val="22"/>
        </w:rPr>
      </w:pPr>
      <w:r w:rsidRPr="003641C8">
        <w:rPr>
          <w:rFonts w:ascii="Century Gothic" w:hAnsi="Century Gothic"/>
          <w:sz w:val="22"/>
        </w:rPr>
        <w:t>Honor Code Signatu</w:t>
      </w:r>
      <w:r w:rsidRPr="003641C8">
        <w:rPr>
          <w:rFonts w:ascii="Century Gothic" w:hAnsi="Century Gothic"/>
          <w:sz w:val="22"/>
        </w:rPr>
        <w:t>re: ________</w:t>
      </w:r>
      <w:r w:rsidRPr="003641C8">
        <w:rPr>
          <w:rFonts w:ascii="Century Gothic" w:hAnsi="Century Gothic"/>
          <w:sz w:val="22"/>
        </w:rPr>
        <w:t>_____________ Name &amp; Number: _____________________</w:t>
      </w:r>
    </w:p>
    <w:p w:rsidR="003641C8" w:rsidRPr="003641C8" w:rsidRDefault="003641C8" w:rsidP="003641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Century Gothic" w:eastAsia="굴림" w:hAnsi="Century Gothic" w:cs="Arial"/>
          <w:b/>
          <w:bCs/>
          <w:caps/>
          <w:color w:val="333333"/>
          <w:kern w:val="0"/>
          <w:sz w:val="22"/>
          <w:lang w:bidi="th-TH"/>
        </w:rPr>
      </w:pPr>
      <w:r w:rsidRPr="003641C8">
        <w:rPr>
          <w:rFonts w:ascii="Century Gothic" w:hAnsi="Century Gothic"/>
          <w:sz w:val="22"/>
        </w:rPr>
        <w:t>Your signature represents your promise that this quiz is solely your own work.</w:t>
      </w:r>
    </w:p>
    <w:p w:rsidR="003641C8" w:rsidRPr="003641C8" w:rsidRDefault="003641C8" w:rsidP="00EC2D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Century Gothic" w:eastAsia="굴림" w:hAnsi="Century Gothic" w:cs="Segoe UI"/>
          <w:color w:val="333333"/>
          <w:kern w:val="0"/>
          <w:sz w:val="22"/>
          <w:lang w:bidi="th-TH"/>
        </w:rPr>
      </w:pPr>
    </w:p>
    <w:p w:rsidR="00CF08F1" w:rsidRPr="003641C8" w:rsidRDefault="00CF08F1" w:rsidP="003641C8">
      <w:pPr>
        <w:pStyle w:val="a4"/>
        <w:widowControl/>
        <w:numPr>
          <w:ilvl w:val="0"/>
          <w:numId w:val="1"/>
        </w:numPr>
        <w:wordWrap/>
        <w:autoSpaceDE/>
        <w:autoSpaceDN/>
        <w:spacing w:after="0" w:afterAutospacing="1" w:line="240" w:lineRule="auto"/>
        <w:ind w:leftChars="0" w:left="360"/>
        <w:jc w:val="left"/>
        <w:rPr>
          <w:rFonts w:ascii="Century Gothic" w:eastAsia="굴림" w:hAnsi="Century Gothic" w:cs="굴림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b/>
          <w:bCs/>
          <w:kern w:val="0"/>
          <w:sz w:val="22"/>
          <w:lang w:bidi="th-TH"/>
        </w:rPr>
        <w:t>Which of these terms best describes the type of AI used in today’s email spam filters, speech recognition, and other specific applications?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wordWrap/>
        <w:autoSpaceDE/>
        <w:autoSpaceDN/>
        <w:spacing w:after="0" w:afterAutospacing="1" w:line="240" w:lineRule="auto"/>
        <w:ind w:leftChars="200" w:left="800"/>
        <w:jc w:val="left"/>
        <w:rPr>
          <w:rFonts w:ascii="Century Gothic" w:eastAsia="굴림" w:hAnsi="Century Gothic" w:cs="굴림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kern w:val="0"/>
          <w:sz w:val="22"/>
          <w:lang w:bidi="th-TH"/>
        </w:rPr>
        <w:t xml:space="preserve">Artificial General Intelligence (AGI)         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wordWrap/>
        <w:autoSpaceDE/>
        <w:autoSpaceDN/>
        <w:spacing w:after="0" w:afterAutospacing="1" w:line="240" w:lineRule="auto"/>
        <w:ind w:leftChars="200" w:left="800"/>
        <w:jc w:val="left"/>
        <w:rPr>
          <w:rFonts w:ascii="Century Gothic" w:eastAsia="굴림" w:hAnsi="Century Gothic" w:cs="굴림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kern w:val="0"/>
          <w:sz w:val="22"/>
          <w:lang w:bidi="th-TH"/>
        </w:rPr>
        <w:t>Artificial Narrow Intelligence (ANI)</w:t>
      </w:r>
    </w:p>
    <w:p w:rsidR="00CF08F1" w:rsidRPr="003641C8" w:rsidRDefault="00CF08F1" w:rsidP="003641C8">
      <w:pPr>
        <w:pStyle w:val="a4"/>
        <w:widowControl/>
        <w:numPr>
          <w:ilvl w:val="0"/>
          <w:numId w:val="1"/>
        </w:numPr>
        <w:wordWrap/>
        <w:autoSpaceDE/>
        <w:autoSpaceDN/>
        <w:spacing w:before="15" w:after="100" w:afterAutospacing="1" w:line="315" w:lineRule="atLeast"/>
        <w:ind w:leftChars="0" w:left="360"/>
        <w:jc w:val="left"/>
        <w:rPr>
          <w:rFonts w:ascii="Century Gothic" w:eastAsia="굴림" w:hAnsi="Century Gothic" w:cs="Arial"/>
          <w:kern w:val="0"/>
          <w:sz w:val="22"/>
          <w:lang w:bidi="th-TH"/>
        </w:rPr>
      </w:pPr>
      <w:r w:rsidRPr="003641C8">
        <w:rPr>
          <w:rFonts w:ascii="Century Gothic" w:hAnsi="Century Gothic" w:cs="Arial"/>
          <w:b/>
          <w:bCs/>
          <w:color w:val="333333"/>
          <w:sz w:val="22"/>
          <w:shd w:val="clear" w:color="auto" w:fill="FFFFFF"/>
        </w:rPr>
        <w:t>What do you call the commonly used AI technology for learning input (A) to output (B) mappings?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wordWrap/>
        <w:autoSpaceDE/>
        <w:autoSpaceDN/>
        <w:spacing w:before="15"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kern w:val="0"/>
          <w:sz w:val="22"/>
          <w:lang w:bidi="th-TH"/>
        </w:rPr>
        <w:t>Reinforcement learning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wordWrap/>
        <w:autoSpaceDE/>
        <w:autoSpaceDN/>
        <w:spacing w:before="15"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kern w:val="0"/>
          <w:sz w:val="22"/>
          <w:lang w:bidi="th-TH"/>
        </w:rPr>
        <w:t>Unsupervised learning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wordWrap/>
        <w:autoSpaceDE/>
        <w:autoSpaceDN/>
        <w:spacing w:before="15"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kern w:val="0"/>
          <w:sz w:val="22"/>
          <w:lang w:bidi="th-TH"/>
        </w:rPr>
        <w:t>Artificial General Intelligence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wordWrap/>
        <w:autoSpaceDE/>
        <w:autoSpaceDN/>
        <w:spacing w:before="15"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kern w:val="0"/>
          <w:sz w:val="22"/>
          <w:lang w:bidi="th-TH"/>
        </w:rPr>
        <w:t>Supervised learning</w:t>
      </w:r>
    </w:p>
    <w:p w:rsidR="00CF08F1" w:rsidRPr="003641C8" w:rsidRDefault="00CF08F1" w:rsidP="003641C8">
      <w:pPr>
        <w:pStyle w:val="a4"/>
        <w:numPr>
          <w:ilvl w:val="0"/>
          <w:numId w:val="1"/>
        </w:numPr>
        <w:ind w:leftChars="0" w:left="360"/>
        <w:rPr>
          <w:rFonts w:ascii="Century Gothic" w:hAnsi="Century Gothic"/>
          <w:sz w:val="22"/>
        </w:rPr>
      </w:pPr>
      <w:r w:rsidRPr="003641C8">
        <w:rPr>
          <w:rFonts w:ascii="Century Gothic" w:hAnsi="Century Gothic" w:cs="Arial"/>
          <w:b/>
          <w:bCs/>
          <w:color w:val="333333"/>
          <w:sz w:val="22"/>
          <w:shd w:val="clear" w:color="auto" w:fill="FFFFFF"/>
        </w:rPr>
        <w:t>You want to use supervised learning to build a speech recognition system. The figure above suggests that in order for a neural network (deep learning) to achieve the best performance, you would ideally use: (Select all that apply)</w:t>
      </w:r>
    </w:p>
    <w:p w:rsidR="00CF08F1" w:rsidRPr="003641C8" w:rsidRDefault="00CF08F1" w:rsidP="003641C8">
      <w:pPr>
        <w:pStyle w:val="a4"/>
        <w:ind w:leftChars="180" w:left="360"/>
        <w:rPr>
          <w:rFonts w:ascii="Century Gothic" w:hAnsi="Century Gothic" w:cs="Arial"/>
          <w:b/>
          <w:bCs/>
          <w:color w:val="333333"/>
          <w:sz w:val="22"/>
          <w:shd w:val="clear" w:color="auto" w:fill="FFFFFF"/>
        </w:rPr>
      </w:pPr>
      <w:r w:rsidRPr="003641C8">
        <w:rPr>
          <w:rFonts w:ascii="Century Gothic" w:hAnsi="Century Gothic"/>
          <w:noProof/>
          <w:sz w:val="22"/>
          <w:lang w:bidi="th-TH"/>
        </w:rPr>
        <w:drawing>
          <wp:inline distT="0" distB="0" distL="0" distR="0">
            <wp:extent cx="5731510" cy="2325255"/>
            <wp:effectExtent l="0" t="0" r="2540" b="0"/>
            <wp:docPr id="1" name="그림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굴림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kern w:val="0"/>
          <w:sz w:val="22"/>
          <w:lang w:bidi="th-TH"/>
        </w:rPr>
        <w:t>A large dataset (of audio files and the corresponding text transcript)</w:t>
      </w:r>
      <w:r w:rsidRPr="003641C8">
        <w:rPr>
          <w:rFonts w:ascii="Century Gothic" w:eastAsia="굴림" w:hAnsi="Century Gothic" w:cs="굴림"/>
          <w:kern w:val="0"/>
          <w:sz w:val="22"/>
          <w:lang w:bidi="th-TH"/>
        </w:rPr>
        <w:t xml:space="preserve"> 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굴림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kern w:val="0"/>
          <w:sz w:val="22"/>
          <w:lang w:bidi="th-TH"/>
        </w:rPr>
        <w:t>A small dataset (of audio files and the corresponding text transcript)</w:t>
      </w:r>
      <w:r w:rsidRPr="003641C8">
        <w:rPr>
          <w:rFonts w:ascii="Century Gothic" w:eastAsia="굴림" w:hAnsi="Century Gothic" w:cs="굴림"/>
          <w:kern w:val="0"/>
          <w:sz w:val="22"/>
          <w:lang w:bidi="th-TH"/>
        </w:rPr>
        <w:t xml:space="preserve"> 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굴림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kern w:val="0"/>
          <w:sz w:val="22"/>
          <w:lang w:bidi="th-TH"/>
        </w:rPr>
        <w:t>A large neural network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굴림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kern w:val="0"/>
          <w:sz w:val="22"/>
          <w:lang w:bidi="th-TH"/>
        </w:rPr>
        <w:t>A small neural network</w:t>
      </w:r>
    </w:p>
    <w:p w:rsidR="00CF08F1" w:rsidRPr="003641C8" w:rsidRDefault="00CF08F1" w:rsidP="003641C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315" w:lineRule="atLeast"/>
        <w:ind w:leftChars="0" w:left="360"/>
        <w:jc w:val="left"/>
        <w:rPr>
          <w:rFonts w:ascii="Century Gothic" w:eastAsia="굴림" w:hAnsi="Century Gothic" w:cs="Arial"/>
          <w:b/>
          <w:bCs/>
          <w:color w:val="333333"/>
          <w:kern w:val="0"/>
          <w:sz w:val="22"/>
          <w:lang w:bidi="th-TH"/>
        </w:rPr>
      </w:pPr>
      <w:r w:rsidRPr="003641C8">
        <w:rPr>
          <w:rFonts w:ascii="Century Gothic" w:hAnsi="Century Gothic" w:cs="Arial"/>
          <w:b/>
          <w:bCs/>
          <w:color w:val="333333"/>
          <w:sz w:val="22"/>
          <w:shd w:val="clear" w:color="auto" w:fill="FFFFFF"/>
        </w:rPr>
        <w:t>The only way to acquire data for a supervised learning algorithm is to manually label it. I.e., given the input A, to ask a human to provide B.</w:t>
      </w:r>
    </w:p>
    <w:p w:rsidR="00CF08F1" w:rsidRPr="003641C8" w:rsidRDefault="00CF08F1" w:rsidP="003641C8">
      <w:pPr>
        <w:pStyle w:val="a4"/>
        <w:numPr>
          <w:ilvl w:val="1"/>
          <w:numId w:val="1"/>
        </w:numPr>
        <w:ind w:leftChars="200" w:left="800"/>
        <w:rPr>
          <w:rFonts w:ascii="Century Gothic" w:hAnsi="Century Gothic" w:cs="Arial"/>
          <w:color w:val="333333"/>
          <w:sz w:val="22"/>
          <w:shd w:val="clear" w:color="auto" w:fill="FFFFFF"/>
        </w:rPr>
      </w:pPr>
      <w:r w:rsidRPr="003641C8">
        <w:rPr>
          <w:rFonts w:ascii="Century Gothic" w:hAnsi="Century Gothic" w:cs="Arial"/>
          <w:color w:val="333333"/>
          <w:sz w:val="22"/>
          <w:shd w:val="clear" w:color="auto" w:fill="FFFFFF"/>
        </w:rPr>
        <w:t>True</w:t>
      </w:r>
    </w:p>
    <w:p w:rsidR="00CF08F1" w:rsidRPr="003641C8" w:rsidRDefault="00CF08F1" w:rsidP="003641C8">
      <w:pPr>
        <w:pStyle w:val="a4"/>
        <w:numPr>
          <w:ilvl w:val="1"/>
          <w:numId w:val="1"/>
        </w:numPr>
        <w:ind w:leftChars="200" w:left="800"/>
        <w:rPr>
          <w:rFonts w:ascii="Century Gothic" w:hAnsi="Century Gothic" w:cs="Arial"/>
          <w:color w:val="333333"/>
          <w:sz w:val="22"/>
          <w:shd w:val="clear" w:color="auto" w:fill="FFFFFF"/>
        </w:rPr>
      </w:pPr>
      <w:r w:rsidRPr="003641C8">
        <w:rPr>
          <w:rFonts w:ascii="Century Gothic" w:hAnsi="Century Gothic" w:cs="Arial"/>
          <w:color w:val="333333"/>
          <w:sz w:val="22"/>
          <w:shd w:val="clear" w:color="auto" w:fill="FFFFFF"/>
        </w:rPr>
        <w:t>False</w:t>
      </w:r>
    </w:p>
    <w:p w:rsidR="00CF08F1" w:rsidRPr="003641C8" w:rsidRDefault="00CF08F1" w:rsidP="003641C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0" w:left="36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b/>
          <w:bCs/>
          <w:color w:val="333333"/>
          <w:kern w:val="0"/>
          <w:sz w:val="22"/>
          <w:lang w:bidi="th-TH"/>
        </w:rPr>
        <w:t>Which of these statements regarding data acquisition do you agree with?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b/>
          <w:bCs/>
          <w:color w:val="333333"/>
          <w:kern w:val="0"/>
          <w:sz w:val="22"/>
          <w:lang w:bidi="th-TH"/>
        </w:rPr>
        <w:t xml:space="preserve">It </w:t>
      </w: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 xml:space="preserve">doesn’t matter how data is acquired. The more data, the better. 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It doesn’t help to give data to an AI team, because they can always produce whatever they need by themselves.</w:t>
      </w:r>
      <w:r w:rsidRPr="003641C8">
        <w:rPr>
          <w:rFonts w:ascii="Century Gothic" w:eastAsia="굴림" w:hAnsi="Century Gothic" w:cs="굴림"/>
          <w:kern w:val="0"/>
          <w:sz w:val="22"/>
          <w:lang w:bidi="th-TH"/>
        </w:rPr>
        <w:t xml:space="preserve"> 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lastRenderedPageBreak/>
        <w:t>Some types of data are more valuable than others; working with an AI team can help you figure out what data to acquire.</w:t>
      </w:r>
      <w:r w:rsidRPr="003641C8">
        <w:rPr>
          <w:rFonts w:ascii="Century Gothic" w:eastAsia="굴림" w:hAnsi="Century Gothic" w:cs="굴림"/>
          <w:kern w:val="0"/>
          <w:sz w:val="22"/>
          <w:lang w:bidi="th-TH"/>
        </w:rPr>
        <w:t xml:space="preserve"> </w:t>
      </w:r>
    </w:p>
    <w:p w:rsidR="00CF08F1" w:rsidRPr="003641C8" w:rsidRDefault="00CF08F1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Only structured data is valuable; AI cannot process unstructured data.</w:t>
      </w:r>
    </w:p>
    <w:p w:rsidR="006B2B33" w:rsidRPr="003641C8" w:rsidRDefault="006B2B33" w:rsidP="003641C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0" w:left="36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hAnsi="Century Gothic" w:cs="Arial"/>
          <w:b/>
          <w:bCs/>
          <w:color w:val="333333"/>
          <w:sz w:val="22"/>
          <w:shd w:val="clear" w:color="auto" w:fill="FFFFFF"/>
        </w:rPr>
        <w:t>You run a company that manufactures scooters. Which of the following are examples of unstructured data? (Select all that apply.)</w:t>
      </w: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 xml:space="preserve"> 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The maximum speed of each of your scooters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Audio files of the engine sound of your scooters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The number of scooters sold per week over the past year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Pictures of your scooters</w:t>
      </w:r>
    </w:p>
    <w:p w:rsidR="006B2B33" w:rsidRPr="003641C8" w:rsidRDefault="006B2B33" w:rsidP="003641C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0" w:left="360"/>
        <w:jc w:val="left"/>
        <w:rPr>
          <w:rFonts w:ascii="Century Gothic" w:eastAsia="굴림" w:hAnsi="Century Gothic" w:cs="굴림"/>
          <w:kern w:val="0"/>
          <w:sz w:val="22"/>
          <w:lang w:bidi="th-TH"/>
        </w:rPr>
      </w:pPr>
      <w:r w:rsidRPr="003641C8">
        <w:rPr>
          <w:rFonts w:ascii="Century Gothic" w:hAnsi="Century Gothic" w:cs="Arial"/>
          <w:b/>
          <w:bCs/>
          <w:color w:val="333333"/>
          <w:sz w:val="22"/>
          <w:shd w:val="clear" w:color="auto" w:fill="FFFFFF"/>
        </w:rPr>
        <w:t>Suppose you run a website that sells cat food. Which of these might be a good result from a Data Science project? (Select all that apply.)</w:t>
      </w:r>
      <w:r w:rsidRPr="003641C8">
        <w:rPr>
          <w:rFonts w:ascii="Century Gothic" w:eastAsia="굴림" w:hAnsi="Century Gothic" w:cs="굴림"/>
          <w:kern w:val="0"/>
          <w:sz w:val="22"/>
          <w:lang w:bidi="th-TH"/>
        </w:rPr>
        <w:t xml:space="preserve"> 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 xml:space="preserve">A neural network that closely mimics how cats’ brains work. 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 xml:space="preserve">A large dataset of images labeled as “Cat” and “Not Cat” 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 xml:space="preserve">A slide deck presenting a plan on how to modify pricing in order to improve sales. 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Insights into how to market cat food more effectively, depending on the breed of cat.</w:t>
      </w:r>
    </w:p>
    <w:p w:rsidR="006B2B33" w:rsidRPr="003641C8" w:rsidRDefault="006B2B33" w:rsidP="003641C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0" w:left="36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hAnsi="Century Gothic" w:cs="Arial"/>
          <w:b/>
          <w:bCs/>
          <w:color w:val="333333"/>
          <w:sz w:val="22"/>
          <w:shd w:val="clear" w:color="auto" w:fill="FFFFFF"/>
        </w:rPr>
        <w:t>Based on the terminology defined in Video 4, which of the following statements do you agree with? (Select all that apply.)</w:t>
      </w:r>
      <w:r w:rsidRPr="003641C8">
        <w:rPr>
          <w:rFonts w:ascii="Century Gothic" w:eastAsia="굴림" w:hAnsi="Century Gothic" w:cs="굴림"/>
          <w:kern w:val="0"/>
          <w:sz w:val="22"/>
          <w:lang w:bidi="th-TH"/>
        </w:rPr>
        <w:t xml:space="preserve"> 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 xml:space="preserve">AI is a type of deep learning. (I.e., all AI algorithms are deep learning algorithms.) 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 xml:space="preserve">Deep learning is a type of machine learning.  (I.e., all deep learning algorithms are machine learning algorithms.) 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 xml:space="preserve">The terms “Deep learning” and “neural network” are used almost interchangeably. 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 xml:space="preserve">The terms “Machine learning” and “data science” are used almost interchangeably. </w:t>
      </w:r>
    </w:p>
    <w:p w:rsidR="006B2B33" w:rsidRPr="003641C8" w:rsidRDefault="006B2B33" w:rsidP="003641C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0" w:left="36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hAnsi="Century Gothic" w:cs="Arial"/>
          <w:b/>
          <w:bCs/>
          <w:color w:val="333333"/>
          <w:sz w:val="22"/>
          <w:shd w:val="clear" w:color="auto" w:fill="FFFFFF"/>
        </w:rPr>
        <w:t>Which of these do AI companies do well?</w:t>
      </w:r>
      <w:r w:rsidRPr="003641C8">
        <w:rPr>
          <w:rFonts w:ascii="Century Gothic" w:eastAsia="굴림" w:hAnsi="Century Gothic" w:cs="굴림"/>
          <w:kern w:val="0"/>
          <w:sz w:val="22"/>
          <w:lang w:bidi="th-TH"/>
        </w:rPr>
        <w:t xml:space="preserve"> 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Strategic data acquisition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Invest in unified data warehouses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Spot automation opportunities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All of the above</w:t>
      </w:r>
    </w:p>
    <w:p w:rsidR="006B2B33" w:rsidRPr="003641C8" w:rsidRDefault="006B2B33" w:rsidP="003641C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0" w:left="360"/>
        <w:jc w:val="left"/>
        <w:rPr>
          <w:rFonts w:ascii="Century Gothic" w:eastAsia="굴림" w:hAnsi="Century Gothic" w:cs="Arial"/>
          <w:b/>
          <w:bCs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b/>
          <w:bCs/>
          <w:color w:val="333333"/>
          <w:kern w:val="0"/>
          <w:sz w:val="22"/>
          <w:lang w:bidi="th-TH"/>
        </w:rPr>
        <w:t>Say you want to input a picture of a person’s face (A), and output whether or not they are smiling (B). Because this is a task that most humans can do in less than 1 second, supervised learning can probably learn this A-to-B mapping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True</w:t>
      </w:r>
    </w:p>
    <w:p w:rsidR="006B2B33" w:rsidRPr="003641C8" w:rsidRDefault="006B2B33" w:rsidP="003641C8">
      <w:pPr>
        <w:pStyle w:val="a4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15" w:lineRule="atLeast"/>
        <w:ind w:leftChars="200" w:left="800"/>
        <w:jc w:val="left"/>
        <w:rPr>
          <w:rFonts w:ascii="Century Gothic" w:eastAsia="굴림" w:hAnsi="Century Gothic" w:cs="Arial"/>
          <w:color w:val="333333"/>
          <w:kern w:val="0"/>
          <w:sz w:val="22"/>
          <w:lang w:bidi="th-TH"/>
        </w:rPr>
      </w:pPr>
      <w:r w:rsidRPr="003641C8">
        <w:rPr>
          <w:rFonts w:ascii="Century Gothic" w:eastAsia="굴림" w:hAnsi="Century Gothic" w:cs="Arial"/>
          <w:color w:val="333333"/>
          <w:kern w:val="0"/>
          <w:sz w:val="22"/>
          <w:lang w:bidi="th-TH"/>
        </w:rPr>
        <w:t>False</w:t>
      </w:r>
    </w:p>
    <w:p w:rsidR="006B2B33" w:rsidRPr="003641C8" w:rsidRDefault="006B2B33" w:rsidP="003641C8">
      <w:pPr>
        <w:rPr>
          <w:rFonts w:ascii="Century Gothic" w:hAnsi="Century Gothic" w:cs="Arial" w:hint="eastAsia"/>
          <w:b/>
          <w:bCs/>
          <w:color w:val="333333"/>
          <w:sz w:val="22"/>
          <w:shd w:val="clear" w:color="auto" w:fill="FFFFFF"/>
        </w:rPr>
      </w:pPr>
      <w:bookmarkStart w:id="0" w:name="_GoBack"/>
      <w:bookmarkEnd w:id="0"/>
    </w:p>
    <w:sectPr w:rsidR="006B2B33" w:rsidRPr="00364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495" w:rsidRDefault="00BB2495" w:rsidP="003641C8">
      <w:pPr>
        <w:spacing w:after="0" w:line="240" w:lineRule="auto"/>
      </w:pPr>
      <w:r>
        <w:separator/>
      </w:r>
    </w:p>
  </w:endnote>
  <w:endnote w:type="continuationSeparator" w:id="0">
    <w:p w:rsidR="00BB2495" w:rsidRDefault="00BB2495" w:rsidP="0036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495" w:rsidRDefault="00BB2495" w:rsidP="003641C8">
      <w:pPr>
        <w:spacing w:after="0" w:line="240" w:lineRule="auto"/>
      </w:pPr>
      <w:r>
        <w:separator/>
      </w:r>
    </w:p>
  </w:footnote>
  <w:footnote w:type="continuationSeparator" w:id="0">
    <w:p w:rsidR="00BB2495" w:rsidRDefault="00BB2495" w:rsidP="00364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65B6"/>
    <w:multiLevelType w:val="hybridMultilevel"/>
    <w:tmpl w:val="7EF61912"/>
    <w:lvl w:ilvl="0" w:tplc="27C06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44"/>
    <w:rsid w:val="003641C8"/>
    <w:rsid w:val="004E3044"/>
    <w:rsid w:val="006B2B33"/>
    <w:rsid w:val="00BB2495"/>
    <w:rsid w:val="00CF08F1"/>
    <w:rsid w:val="00EC2DC5"/>
    <w:rsid w:val="00F5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DB968"/>
  <w15:chartTrackingRefBased/>
  <w15:docId w15:val="{25339894-E209-407B-8C18-0FDB7CFD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F08F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F08F1"/>
    <w:rPr>
      <w:rFonts w:ascii="굴림" w:eastAsia="굴림" w:hAnsi="굴림" w:cs="굴림"/>
      <w:b/>
      <w:bCs/>
      <w:kern w:val="0"/>
      <w:sz w:val="36"/>
      <w:szCs w:val="36"/>
      <w:lang w:bidi="th-TH"/>
    </w:rPr>
  </w:style>
  <w:style w:type="character" w:customStyle="1" w:styleId="label1beyr46-oo-weightbolduvlhiv-oo-bold1byw3y2">
    <w:name w:val="label_1beyr46-o_o-weightbold_uvlhiv-o_o-bold_1byw3y2"/>
    <w:basedOn w:val="a0"/>
    <w:rsid w:val="00CF08F1"/>
  </w:style>
  <w:style w:type="paragraph" w:styleId="a3">
    <w:name w:val="Normal (Web)"/>
    <w:basedOn w:val="a"/>
    <w:uiPriority w:val="99"/>
    <w:semiHidden/>
    <w:unhideWhenUsed/>
    <w:rsid w:val="00CF08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th-TH"/>
    </w:rPr>
  </w:style>
  <w:style w:type="character" w:customStyle="1" w:styleId="flex1mv0w51">
    <w:name w:val="flex1_mv0w51"/>
    <w:basedOn w:val="a0"/>
    <w:rsid w:val="00CF08F1"/>
  </w:style>
  <w:style w:type="paragraph" w:styleId="a4">
    <w:name w:val="List Paragraph"/>
    <w:basedOn w:val="a"/>
    <w:uiPriority w:val="34"/>
    <w:qFormat/>
    <w:rsid w:val="00CF08F1"/>
    <w:pPr>
      <w:ind w:leftChars="400" w:left="800"/>
    </w:pPr>
  </w:style>
  <w:style w:type="character" w:customStyle="1" w:styleId="centercontentdqfu5r-oo-childcontainer1dy709p">
    <w:name w:val="centercontent_dqfu5r-o_o-childcontainer_1dy709p"/>
    <w:basedOn w:val="a0"/>
    <w:rsid w:val="00CF08F1"/>
  </w:style>
  <w:style w:type="paragraph" w:customStyle="1" w:styleId="rc-formpartsquestionquestionnumber">
    <w:name w:val="rc-formpartsquestion__questionnumber"/>
    <w:basedOn w:val="a"/>
    <w:rsid w:val="00CF08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th-TH"/>
    </w:rPr>
  </w:style>
  <w:style w:type="character" w:customStyle="1" w:styleId="screenreader-only">
    <w:name w:val="screenreader-only"/>
    <w:basedOn w:val="a0"/>
    <w:rsid w:val="00CF08F1"/>
  </w:style>
  <w:style w:type="paragraph" w:styleId="a5">
    <w:name w:val="header"/>
    <w:basedOn w:val="a"/>
    <w:link w:val="Char"/>
    <w:uiPriority w:val="99"/>
    <w:unhideWhenUsed/>
    <w:rsid w:val="003641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41C8"/>
  </w:style>
  <w:style w:type="paragraph" w:styleId="a6">
    <w:name w:val="footer"/>
    <w:basedOn w:val="a"/>
    <w:link w:val="Char0"/>
    <w:uiPriority w:val="99"/>
    <w:unhideWhenUsed/>
    <w:rsid w:val="003641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612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2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5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662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7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34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546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1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10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12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8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416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33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5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65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06573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05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51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362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54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4596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1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62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0488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9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69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1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7968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6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5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3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7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51586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420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98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798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5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095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0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266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2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0572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1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74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6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47126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605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8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3462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14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191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800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0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5547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867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25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4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0008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27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8095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6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269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2955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1762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0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8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95361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6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943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61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3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9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3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492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1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22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0892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4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86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714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36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6517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093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4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864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0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3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289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5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5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183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1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4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71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7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06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64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11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4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8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2207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773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0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4682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476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8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8857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862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0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83282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Youngsup</dc:creator>
  <cp:keywords/>
  <dc:description/>
  <cp:lastModifiedBy>Kim Youngsup</cp:lastModifiedBy>
  <cp:revision>3</cp:revision>
  <dcterms:created xsi:type="dcterms:W3CDTF">2019-10-14T23:01:00Z</dcterms:created>
  <dcterms:modified xsi:type="dcterms:W3CDTF">2019-10-14T23:28:00Z</dcterms:modified>
</cp:coreProperties>
</file>