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"/>
        <w:gridCol w:w="178"/>
        <w:gridCol w:w="153"/>
        <w:gridCol w:w="13"/>
        <w:gridCol w:w="464"/>
        <w:gridCol w:w="261"/>
        <w:gridCol w:w="25"/>
        <w:gridCol w:w="203"/>
        <w:gridCol w:w="114"/>
        <w:gridCol w:w="66"/>
        <w:gridCol w:w="387"/>
        <w:gridCol w:w="296"/>
        <w:gridCol w:w="117"/>
        <w:gridCol w:w="87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800"/>
        <w:gridCol w:w="745"/>
        <w:gridCol w:w="97"/>
        <w:gridCol w:w="266"/>
        <w:gridCol w:w="22"/>
        <w:gridCol w:w="53"/>
        <w:gridCol w:w="518"/>
        <w:gridCol w:w="23"/>
        <w:gridCol w:w="119"/>
        <w:gridCol w:w="22"/>
        <w:gridCol w:w="95"/>
        <w:gridCol w:w="413"/>
        <w:gridCol w:w="565"/>
        <w:gridCol w:w="286"/>
        <w:gridCol w:w="19"/>
        <w:gridCol w:w="98"/>
      </w:tblGrid>
      <w:tr w:rsidR="00133452" w:rsidRPr="00470374" w14:paraId="520A67B0" w14:textId="77777777" w:rsidTr="00633023">
        <w:trPr>
          <w:gridAfter w:val="2"/>
          <w:wAfter w:w="117" w:type="dxa"/>
        </w:trPr>
        <w:tc>
          <w:tcPr>
            <w:tcW w:w="3339" w:type="dxa"/>
            <w:gridSpan w:val="19"/>
          </w:tcPr>
          <w:p w14:paraId="214B95C3" w14:textId="77777777" w:rsidR="0024561B" w:rsidRPr="00470374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DEPARTMENT:</w:t>
            </w:r>
          </w:p>
        </w:tc>
        <w:tc>
          <w:tcPr>
            <w:tcW w:w="6936" w:type="dxa"/>
            <w:gridSpan w:val="27"/>
          </w:tcPr>
          <w:p w14:paraId="6BBD2391" w14:textId="07CF1C43" w:rsidR="00847128" w:rsidRPr="00470374" w:rsidRDefault="002D41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of Computing</w:t>
            </w:r>
          </w:p>
        </w:tc>
      </w:tr>
      <w:tr w:rsidR="001E0CF7" w:rsidRPr="00470374" w14:paraId="2F880B76" w14:textId="77777777" w:rsidTr="00633023">
        <w:trPr>
          <w:gridAfter w:val="2"/>
          <w:wAfter w:w="117" w:type="dxa"/>
        </w:trPr>
        <w:tc>
          <w:tcPr>
            <w:tcW w:w="3339" w:type="dxa"/>
            <w:gridSpan w:val="19"/>
          </w:tcPr>
          <w:p w14:paraId="7438A812" w14:textId="77777777" w:rsidR="001E0CF7" w:rsidRPr="00470374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936" w:type="dxa"/>
            <w:gridSpan w:val="27"/>
          </w:tcPr>
          <w:p w14:paraId="3C94B246" w14:textId="77777777" w:rsidR="001E0CF7" w:rsidRPr="00470374" w:rsidRDefault="001E0C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7128" w:rsidRPr="00470374" w14:paraId="176D592A" w14:textId="77777777" w:rsidTr="00633023">
        <w:trPr>
          <w:gridAfter w:val="2"/>
          <w:wAfter w:w="117" w:type="dxa"/>
        </w:trPr>
        <w:tc>
          <w:tcPr>
            <w:tcW w:w="1791" w:type="dxa"/>
            <w:gridSpan w:val="9"/>
          </w:tcPr>
          <w:p w14:paraId="112C7427" w14:textId="77777777" w:rsidR="00847128" w:rsidRPr="00470374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Name:</w:t>
            </w:r>
          </w:p>
        </w:tc>
        <w:tc>
          <w:tcPr>
            <w:tcW w:w="5260" w:type="dxa"/>
            <w:gridSpan w:val="24"/>
          </w:tcPr>
          <w:p w14:paraId="7170BE2D" w14:textId="1DA91896" w:rsidR="00847128" w:rsidRPr="00470374" w:rsidRDefault="00020F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Bachelor of Computer Applications (</w:t>
            </w:r>
            <w:r w:rsidR="00847128"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="00EC4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01" w:type="dxa"/>
            <w:gridSpan w:val="6"/>
          </w:tcPr>
          <w:p w14:paraId="0D3CC587" w14:textId="77777777" w:rsidR="00847128" w:rsidRPr="00470374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7"/>
          </w:tcPr>
          <w:p w14:paraId="6F728536" w14:textId="77777777" w:rsidR="00847128" w:rsidRPr="00470374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7128" w:rsidRPr="00470374" w14:paraId="692146B5" w14:textId="77777777" w:rsidTr="00633023">
        <w:trPr>
          <w:gridAfter w:val="2"/>
          <w:wAfter w:w="117" w:type="dxa"/>
        </w:trPr>
        <w:tc>
          <w:tcPr>
            <w:tcW w:w="1791" w:type="dxa"/>
            <w:gridSpan w:val="9"/>
          </w:tcPr>
          <w:p w14:paraId="59024D23" w14:textId="77777777" w:rsidR="00847128" w:rsidRPr="00470374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60" w:type="dxa"/>
            <w:gridSpan w:val="24"/>
          </w:tcPr>
          <w:p w14:paraId="48563059" w14:textId="77777777" w:rsidR="00847128" w:rsidRPr="00470374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6"/>
          </w:tcPr>
          <w:p w14:paraId="2D89B11B" w14:textId="77777777" w:rsidR="00847128" w:rsidRPr="00470374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7"/>
          </w:tcPr>
          <w:p w14:paraId="165C2C6E" w14:textId="77777777" w:rsidR="00847128" w:rsidRPr="00470374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470374" w14:paraId="747E8DA2" w14:textId="77777777" w:rsidTr="00633023">
        <w:trPr>
          <w:gridAfter w:val="2"/>
          <w:wAfter w:w="117" w:type="dxa"/>
        </w:trPr>
        <w:tc>
          <w:tcPr>
            <w:tcW w:w="1791" w:type="dxa"/>
            <w:gridSpan w:val="9"/>
          </w:tcPr>
          <w:p w14:paraId="3CA28A49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Name:</w:t>
            </w:r>
          </w:p>
        </w:tc>
        <w:tc>
          <w:tcPr>
            <w:tcW w:w="5260" w:type="dxa"/>
            <w:gridSpan w:val="24"/>
          </w:tcPr>
          <w:p w14:paraId="429FE803" w14:textId="77777777" w:rsidR="003D0244" w:rsidRPr="00470374" w:rsidRDefault="00470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Mobile Computing</w:t>
            </w:r>
          </w:p>
        </w:tc>
        <w:tc>
          <w:tcPr>
            <w:tcW w:w="1701" w:type="dxa"/>
            <w:gridSpan w:val="6"/>
          </w:tcPr>
          <w:p w14:paraId="0B949E99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Code:</w:t>
            </w:r>
          </w:p>
        </w:tc>
        <w:tc>
          <w:tcPr>
            <w:tcW w:w="1523" w:type="dxa"/>
            <w:gridSpan w:val="7"/>
          </w:tcPr>
          <w:p w14:paraId="5F950F73" w14:textId="77777777" w:rsidR="003D0244" w:rsidRPr="00470374" w:rsidRDefault="003D0244" w:rsidP="000C4C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0E563D"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BC-</w:t>
            </w:r>
            <w:r w:rsidR="000611DB"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031C5D"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633023"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4(</w:t>
            </w:r>
            <w:r w:rsidR="000C4C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633023"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835B31" w:rsidRPr="00470374" w14:paraId="12484A37" w14:textId="77777777" w:rsidTr="00633023">
        <w:trPr>
          <w:gridAfter w:val="2"/>
          <w:wAfter w:w="117" w:type="dxa"/>
          <w:trHeight w:val="162"/>
        </w:trPr>
        <w:tc>
          <w:tcPr>
            <w:tcW w:w="1791" w:type="dxa"/>
            <w:gridSpan w:val="9"/>
          </w:tcPr>
          <w:p w14:paraId="360C7E68" w14:textId="77777777" w:rsidR="00835B31" w:rsidRPr="00470374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0" w:type="dxa"/>
            <w:gridSpan w:val="23"/>
          </w:tcPr>
          <w:p w14:paraId="185A2DAE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43" w:type="dxa"/>
            <w:gridSpan w:val="9"/>
          </w:tcPr>
          <w:p w14:paraId="56973424" w14:textId="77777777" w:rsidR="00835B31" w:rsidRPr="00470374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81" w:type="dxa"/>
            <w:gridSpan w:val="5"/>
          </w:tcPr>
          <w:p w14:paraId="01B8314F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470374" w14:paraId="259B48CC" w14:textId="77777777" w:rsidTr="00633023">
        <w:tc>
          <w:tcPr>
            <w:tcW w:w="380" w:type="dxa"/>
          </w:tcPr>
          <w:p w14:paraId="7A53E164" w14:textId="77777777" w:rsidR="0024561B" w:rsidRPr="00470374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64" w:type="dxa"/>
            <w:gridSpan w:val="10"/>
          </w:tcPr>
          <w:p w14:paraId="7EFAC01F" w14:textId="77777777" w:rsidR="0024561B" w:rsidRPr="00470374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5"/>
          </w:tcPr>
          <w:p w14:paraId="74A95CC5" w14:textId="77777777" w:rsidR="0024561B" w:rsidRPr="00470374" w:rsidRDefault="001334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4925" w:type="dxa"/>
            <w:gridSpan w:val="18"/>
          </w:tcPr>
          <w:p w14:paraId="2058E6FB" w14:textId="77777777" w:rsidR="0024561B" w:rsidRPr="00470374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0DA1F6F1" w14:textId="77777777" w:rsidR="0024561B" w:rsidRPr="00470374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4"/>
          </w:tcPr>
          <w:p w14:paraId="198B212B" w14:textId="77777777" w:rsidR="0024561B" w:rsidRPr="00470374" w:rsidRDefault="002203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" w:type="dxa"/>
            <w:gridSpan w:val="3"/>
          </w:tcPr>
          <w:p w14:paraId="09842925" w14:textId="77777777" w:rsidR="0024561B" w:rsidRPr="00470374" w:rsidRDefault="0024561B" w:rsidP="008471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13" w:type="dxa"/>
          </w:tcPr>
          <w:p w14:paraId="2E2B1E99" w14:textId="77777777" w:rsidR="0024561B" w:rsidRPr="00470374" w:rsidRDefault="002203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5" w:type="dxa"/>
          </w:tcPr>
          <w:p w14:paraId="4741A93A" w14:textId="77777777" w:rsidR="0024561B" w:rsidRPr="00470374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403" w:type="dxa"/>
            <w:gridSpan w:val="3"/>
          </w:tcPr>
          <w:p w14:paraId="3D05E126" w14:textId="77777777" w:rsidR="0024561B" w:rsidRPr="00470374" w:rsidRDefault="006330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35B31" w:rsidRPr="00470374" w14:paraId="3B3B64D5" w14:textId="77777777" w:rsidTr="00633023">
        <w:tc>
          <w:tcPr>
            <w:tcW w:w="380" w:type="dxa"/>
          </w:tcPr>
          <w:p w14:paraId="5144735B" w14:textId="77777777" w:rsidR="00835B31" w:rsidRPr="00470374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64" w:type="dxa"/>
            <w:gridSpan w:val="10"/>
          </w:tcPr>
          <w:p w14:paraId="4A0A3B35" w14:textId="77777777" w:rsidR="00835B31" w:rsidRPr="00470374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27" w:type="dxa"/>
            <w:gridSpan w:val="5"/>
          </w:tcPr>
          <w:p w14:paraId="058E2F3B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25" w:type="dxa"/>
            <w:gridSpan w:val="18"/>
          </w:tcPr>
          <w:p w14:paraId="3AB6AF25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0D69E793" w14:textId="77777777" w:rsidR="00835B31" w:rsidRPr="00470374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6" w:type="dxa"/>
            <w:gridSpan w:val="4"/>
          </w:tcPr>
          <w:p w14:paraId="32E5B0AB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gridSpan w:val="3"/>
          </w:tcPr>
          <w:p w14:paraId="30B767CA" w14:textId="77777777" w:rsidR="00835B31" w:rsidRPr="00470374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3" w:type="dxa"/>
          </w:tcPr>
          <w:p w14:paraId="071577CB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5DA15E31" w14:textId="77777777" w:rsidR="00835B31" w:rsidRPr="00470374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3" w:type="dxa"/>
            <w:gridSpan w:val="3"/>
          </w:tcPr>
          <w:p w14:paraId="12A76787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470374" w14:paraId="4DE69158" w14:textId="77777777" w:rsidTr="00633023">
        <w:trPr>
          <w:gridAfter w:val="2"/>
          <w:wAfter w:w="117" w:type="dxa"/>
        </w:trPr>
        <w:tc>
          <w:tcPr>
            <w:tcW w:w="380" w:type="dxa"/>
          </w:tcPr>
          <w:p w14:paraId="70982175" w14:textId="77777777" w:rsidR="003D0244" w:rsidRPr="00470374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19" w:type="dxa"/>
            <w:gridSpan w:val="21"/>
          </w:tcPr>
          <w:p w14:paraId="17487CCB" w14:textId="77777777" w:rsidR="003D0244" w:rsidRPr="00470374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Examination Duration(</w:t>
            </w:r>
            <w:proofErr w:type="spellStart"/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Hrs</w:t>
            </w:r>
            <w:proofErr w:type="spellEnd"/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):</w:t>
            </w:r>
          </w:p>
        </w:tc>
        <w:tc>
          <w:tcPr>
            <w:tcW w:w="360" w:type="dxa"/>
          </w:tcPr>
          <w:p w14:paraId="52E831D1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30CBF000" w14:textId="77777777" w:rsidR="003D0244" w:rsidRPr="00470374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Theory</w:t>
            </w:r>
          </w:p>
        </w:tc>
        <w:tc>
          <w:tcPr>
            <w:tcW w:w="326" w:type="dxa"/>
          </w:tcPr>
          <w:p w14:paraId="1AC2F802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26" w:type="dxa"/>
          </w:tcPr>
          <w:p w14:paraId="44B12D8F" w14:textId="77777777" w:rsidR="003D0244" w:rsidRPr="00470374" w:rsidRDefault="00D433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14:paraId="5C2D8FB4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15" w:type="dxa"/>
            <w:gridSpan w:val="4"/>
          </w:tcPr>
          <w:p w14:paraId="5AEED48A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3"/>
          </w:tcPr>
          <w:p w14:paraId="175C9E68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</w:tcPr>
          <w:p w14:paraId="5735C150" w14:textId="77777777" w:rsidR="003D0244" w:rsidRPr="00470374" w:rsidRDefault="006330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500" w:type="dxa"/>
            <w:gridSpan w:val="6"/>
          </w:tcPr>
          <w:p w14:paraId="4446097B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470374" w14:paraId="05F345E4" w14:textId="77777777" w:rsidTr="00633023">
        <w:trPr>
          <w:gridAfter w:val="2"/>
          <w:wAfter w:w="117" w:type="dxa"/>
        </w:trPr>
        <w:tc>
          <w:tcPr>
            <w:tcW w:w="380" w:type="dxa"/>
          </w:tcPr>
          <w:p w14:paraId="2162B8C2" w14:textId="77777777" w:rsidR="00835B31" w:rsidRPr="00470374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19" w:type="dxa"/>
            <w:gridSpan w:val="21"/>
          </w:tcPr>
          <w:p w14:paraId="6356B182" w14:textId="77777777" w:rsidR="00835B31" w:rsidRPr="00470374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dxa"/>
          </w:tcPr>
          <w:p w14:paraId="0FE4A990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5249AAEA" w14:textId="77777777" w:rsidR="00835B31" w:rsidRPr="00470374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" w:type="dxa"/>
          </w:tcPr>
          <w:p w14:paraId="6F2EB649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" w:type="dxa"/>
          </w:tcPr>
          <w:p w14:paraId="6E140235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10A5967B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15" w:type="dxa"/>
            <w:gridSpan w:val="4"/>
          </w:tcPr>
          <w:p w14:paraId="3B8A9D76" w14:textId="77777777" w:rsidR="00835B31" w:rsidRPr="00470374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1" w:type="dxa"/>
            <w:gridSpan w:val="3"/>
          </w:tcPr>
          <w:p w14:paraId="4FC79B39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dxa"/>
            <w:gridSpan w:val="2"/>
          </w:tcPr>
          <w:p w14:paraId="379AAE01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0" w:type="dxa"/>
            <w:gridSpan w:val="6"/>
          </w:tcPr>
          <w:p w14:paraId="44121D1A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E0CF7" w:rsidRPr="00470374" w14:paraId="728CF6BF" w14:textId="77777777" w:rsidTr="00633023">
        <w:trPr>
          <w:gridAfter w:val="1"/>
          <w:wAfter w:w="98" w:type="dxa"/>
        </w:trPr>
        <w:tc>
          <w:tcPr>
            <w:tcW w:w="380" w:type="dxa"/>
          </w:tcPr>
          <w:p w14:paraId="60CCEE54" w14:textId="77777777" w:rsidR="003D0244" w:rsidRPr="00470374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4" w:type="dxa"/>
            <w:gridSpan w:val="13"/>
          </w:tcPr>
          <w:p w14:paraId="30DFF6B1" w14:textId="77777777" w:rsidR="003D0244" w:rsidRPr="00470374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</w:tcPr>
          <w:p w14:paraId="1B07A68A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2" w:type="dxa"/>
            <w:gridSpan w:val="7"/>
          </w:tcPr>
          <w:p w14:paraId="0F8CC57E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CWE</w:t>
            </w:r>
            <w:r w:rsidR="001E0CF7"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69" w:type="dxa"/>
            <w:gridSpan w:val="2"/>
          </w:tcPr>
          <w:p w14:paraId="26811F95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</w:tcPr>
          <w:p w14:paraId="42A5626F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MTE</w:t>
            </w:r>
            <w:r w:rsidR="001E0CF7"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073" w:type="dxa"/>
            <w:gridSpan w:val="2"/>
          </w:tcPr>
          <w:p w14:paraId="5DBE04DA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30" w:type="dxa"/>
            <w:gridSpan w:val="4"/>
          </w:tcPr>
          <w:p w14:paraId="5DCD18CD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ETE</w:t>
            </w:r>
            <w:r w:rsidR="001E0CF7"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5" w:type="dxa"/>
            <w:gridSpan w:val="5"/>
          </w:tcPr>
          <w:p w14:paraId="203D691C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378" w:type="dxa"/>
            <w:gridSpan w:val="5"/>
          </w:tcPr>
          <w:p w14:paraId="6EF61B94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470374" w14:paraId="642A4C1E" w14:textId="77777777" w:rsidTr="00633023">
        <w:trPr>
          <w:gridAfter w:val="1"/>
          <w:wAfter w:w="98" w:type="dxa"/>
        </w:trPr>
        <w:tc>
          <w:tcPr>
            <w:tcW w:w="380" w:type="dxa"/>
          </w:tcPr>
          <w:p w14:paraId="24E2F280" w14:textId="77777777" w:rsidR="00835B31" w:rsidRPr="00470374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4" w:type="dxa"/>
            <w:gridSpan w:val="13"/>
          </w:tcPr>
          <w:p w14:paraId="317DEEBE" w14:textId="77777777" w:rsidR="00835B31" w:rsidRPr="00470374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95" w:type="dxa"/>
            <w:gridSpan w:val="5"/>
          </w:tcPr>
          <w:p w14:paraId="473CCB7C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gridSpan w:val="6"/>
          </w:tcPr>
          <w:p w14:paraId="0257336F" w14:textId="77777777" w:rsidR="00835B31" w:rsidRPr="00470374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665CE591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14DFC705" w14:textId="77777777" w:rsidR="00835B31" w:rsidRPr="00470374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3" w:type="dxa"/>
            <w:gridSpan w:val="2"/>
          </w:tcPr>
          <w:p w14:paraId="67E2BF0A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0" w:type="dxa"/>
            <w:gridSpan w:val="4"/>
          </w:tcPr>
          <w:p w14:paraId="00C7D3A1" w14:textId="77777777" w:rsidR="00835B31" w:rsidRPr="00470374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5"/>
          </w:tcPr>
          <w:p w14:paraId="0D0E77AC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7F11AD17" w14:textId="77777777" w:rsidR="00835B31" w:rsidRPr="00470374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470374" w14:paraId="7BE92138" w14:textId="77777777" w:rsidTr="00633023">
        <w:trPr>
          <w:gridAfter w:val="1"/>
          <w:wAfter w:w="98" w:type="dxa"/>
        </w:trPr>
        <w:tc>
          <w:tcPr>
            <w:tcW w:w="380" w:type="dxa"/>
          </w:tcPr>
          <w:p w14:paraId="45B70DC3" w14:textId="77777777" w:rsidR="003D0244" w:rsidRPr="00470374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94" w:type="dxa"/>
            <w:gridSpan w:val="6"/>
          </w:tcPr>
          <w:p w14:paraId="1A97DD24" w14:textId="77777777" w:rsidR="003D0244" w:rsidRPr="00470374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</w:tcPr>
          <w:p w14:paraId="4F0B65C0" w14:textId="77777777" w:rsidR="003D0244" w:rsidRPr="00470374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87" w:type="dxa"/>
          </w:tcPr>
          <w:p w14:paraId="034B4F05" w14:textId="77777777" w:rsidR="003D0244" w:rsidRPr="00470374" w:rsidRDefault="002203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46" w:type="dxa"/>
            <w:gridSpan w:val="14"/>
          </w:tcPr>
          <w:p w14:paraId="7B23253D" w14:textId="77777777" w:rsidR="003D0244" w:rsidRPr="00470374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0E589EBC" w14:textId="77777777" w:rsidR="003D0244" w:rsidRPr="00470374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78CE495E" w14:textId="77777777" w:rsidR="003D0244" w:rsidRPr="00470374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3" w:type="dxa"/>
            <w:gridSpan w:val="2"/>
          </w:tcPr>
          <w:p w14:paraId="1CE18865" w14:textId="77777777" w:rsidR="003D0244" w:rsidRPr="00470374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30" w:type="dxa"/>
            <w:gridSpan w:val="4"/>
          </w:tcPr>
          <w:p w14:paraId="133A5E3D" w14:textId="77777777" w:rsidR="003D0244" w:rsidRPr="00470374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5"/>
          </w:tcPr>
          <w:p w14:paraId="413E11F1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054324D8" w14:textId="77777777" w:rsidR="003D0244" w:rsidRPr="00470374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0B34" w:rsidRPr="00470374" w14:paraId="21E2FE5A" w14:textId="77777777" w:rsidTr="00633023">
        <w:trPr>
          <w:gridAfter w:val="1"/>
          <w:wAfter w:w="98" w:type="dxa"/>
        </w:trPr>
        <w:tc>
          <w:tcPr>
            <w:tcW w:w="380" w:type="dxa"/>
          </w:tcPr>
          <w:p w14:paraId="39AC6EBC" w14:textId="77777777" w:rsidR="004D0B34" w:rsidRPr="00470374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4" w:type="dxa"/>
            <w:gridSpan w:val="6"/>
          </w:tcPr>
          <w:p w14:paraId="2720F2D9" w14:textId="77777777" w:rsidR="004D0B34" w:rsidRPr="00470374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3" w:type="dxa"/>
            <w:gridSpan w:val="3"/>
          </w:tcPr>
          <w:p w14:paraId="36112C6D" w14:textId="77777777" w:rsidR="004D0B34" w:rsidRPr="00470374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7" w:type="dxa"/>
          </w:tcPr>
          <w:p w14:paraId="4BE210E9" w14:textId="77777777" w:rsidR="004D0B34" w:rsidRPr="00470374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46" w:type="dxa"/>
            <w:gridSpan w:val="14"/>
          </w:tcPr>
          <w:p w14:paraId="3AAFA724" w14:textId="77777777" w:rsidR="004D0B34" w:rsidRPr="00470374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7FABEA83" w14:textId="77777777" w:rsidR="004D0B34" w:rsidRPr="00470374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0150AD03" w14:textId="77777777" w:rsidR="004D0B34" w:rsidRPr="00470374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3" w:type="dxa"/>
            <w:gridSpan w:val="2"/>
          </w:tcPr>
          <w:p w14:paraId="0F0A04AA" w14:textId="77777777" w:rsidR="004D0B34" w:rsidRPr="00470374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30" w:type="dxa"/>
            <w:gridSpan w:val="4"/>
          </w:tcPr>
          <w:p w14:paraId="0E61A68F" w14:textId="77777777" w:rsidR="004D0B34" w:rsidRPr="00470374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5"/>
          </w:tcPr>
          <w:p w14:paraId="533F6ECA" w14:textId="77777777" w:rsidR="004D0B34" w:rsidRPr="00470374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438A0B5E" w14:textId="77777777" w:rsidR="004D0B34" w:rsidRPr="00470374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470374" w14:paraId="09C14BE0" w14:textId="77777777" w:rsidTr="00633023">
        <w:trPr>
          <w:gridAfter w:val="2"/>
          <w:wAfter w:w="117" w:type="dxa"/>
        </w:trPr>
        <w:tc>
          <w:tcPr>
            <w:tcW w:w="380" w:type="dxa"/>
          </w:tcPr>
          <w:p w14:paraId="1C447713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97" w:type="dxa"/>
            <w:gridSpan w:val="7"/>
            <w:tcBorders>
              <w:right w:val="single" w:sz="4" w:space="0" w:color="auto"/>
            </w:tcBorders>
          </w:tcPr>
          <w:p w14:paraId="0998C61C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C81C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DADACE4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950D" w14:textId="44443547" w:rsidR="00031C5D" w:rsidRPr="00470374" w:rsidRDefault="00EC4350" w:rsidP="00DB21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2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38CEB1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3444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091" w:type="dxa"/>
            <w:gridSpan w:val="22"/>
            <w:tcBorders>
              <w:left w:val="single" w:sz="4" w:space="0" w:color="auto"/>
            </w:tcBorders>
          </w:tcPr>
          <w:p w14:paraId="6107F7FB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470374" w14:paraId="66592C5E" w14:textId="77777777" w:rsidTr="00633023">
        <w:trPr>
          <w:gridAfter w:val="2"/>
          <w:wAfter w:w="117" w:type="dxa"/>
        </w:trPr>
        <w:tc>
          <w:tcPr>
            <w:tcW w:w="380" w:type="dxa"/>
          </w:tcPr>
          <w:p w14:paraId="5788953C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69" w:type="dxa"/>
            <w:gridSpan w:val="5"/>
          </w:tcPr>
          <w:p w14:paraId="2DD1F5DD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gridSpan w:val="6"/>
          </w:tcPr>
          <w:p w14:paraId="6AD1FBAB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8"/>
          </w:tcPr>
          <w:p w14:paraId="14B0CDE7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</w:tcPr>
          <w:p w14:paraId="5DD7D748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Both</w:t>
            </w:r>
          </w:p>
        </w:tc>
        <w:tc>
          <w:tcPr>
            <w:tcW w:w="6036" w:type="dxa"/>
            <w:gridSpan w:val="19"/>
          </w:tcPr>
          <w:p w14:paraId="3C6AC01F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470374" w14:paraId="3A0AE1FC" w14:textId="77777777" w:rsidTr="00633023">
        <w:trPr>
          <w:gridAfter w:val="2"/>
          <w:wAfter w:w="117" w:type="dxa"/>
        </w:trPr>
        <w:tc>
          <w:tcPr>
            <w:tcW w:w="380" w:type="dxa"/>
          </w:tcPr>
          <w:p w14:paraId="0607FA74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69" w:type="dxa"/>
            <w:gridSpan w:val="5"/>
          </w:tcPr>
          <w:p w14:paraId="7B1FE19E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gridSpan w:val="6"/>
          </w:tcPr>
          <w:p w14:paraId="111F746B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79" w:type="dxa"/>
            <w:gridSpan w:val="8"/>
          </w:tcPr>
          <w:p w14:paraId="7EC1F6D2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gridSpan w:val="7"/>
          </w:tcPr>
          <w:p w14:paraId="7226E134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036" w:type="dxa"/>
            <w:gridSpan w:val="19"/>
          </w:tcPr>
          <w:p w14:paraId="589A7F1A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470374" w14:paraId="0F5F0DD3" w14:textId="77777777" w:rsidTr="00633023">
        <w:trPr>
          <w:gridAfter w:val="2"/>
          <w:wAfter w:w="117" w:type="dxa"/>
        </w:trPr>
        <w:tc>
          <w:tcPr>
            <w:tcW w:w="380" w:type="dxa"/>
          </w:tcPr>
          <w:p w14:paraId="4E8C5CB5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77" w:type="dxa"/>
            <w:gridSpan w:val="12"/>
          </w:tcPr>
          <w:p w14:paraId="79CD75A0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Pre-Requisite:</w:t>
            </w:r>
          </w:p>
        </w:tc>
        <w:tc>
          <w:tcPr>
            <w:tcW w:w="7618" w:type="dxa"/>
            <w:gridSpan w:val="33"/>
          </w:tcPr>
          <w:p w14:paraId="5A266E37" w14:textId="77777777" w:rsidR="00031C5D" w:rsidRPr="00470374" w:rsidRDefault="00470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Networking Principles</w:t>
            </w:r>
          </w:p>
        </w:tc>
      </w:tr>
      <w:tr w:rsidR="00031C5D" w:rsidRPr="00470374" w14:paraId="3EBE1525" w14:textId="77777777" w:rsidTr="00633023">
        <w:trPr>
          <w:gridAfter w:val="2"/>
          <w:wAfter w:w="117" w:type="dxa"/>
        </w:trPr>
        <w:tc>
          <w:tcPr>
            <w:tcW w:w="380" w:type="dxa"/>
          </w:tcPr>
          <w:p w14:paraId="4CA202F6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7" w:type="dxa"/>
            <w:gridSpan w:val="12"/>
          </w:tcPr>
          <w:p w14:paraId="7E5870C1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618" w:type="dxa"/>
            <w:gridSpan w:val="33"/>
          </w:tcPr>
          <w:p w14:paraId="21EA90B4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470374" w14:paraId="087DA580" w14:textId="77777777" w:rsidTr="00633023">
        <w:trPr>
          <w:gridAfter w:val="2"/>
          <w:wAfter w:w="117" w:type="dxa"/>
        </w:trPr>
        <w:tc>
          <w:tcPr>
            <w:tcW w:w="380" w:type="dxa"/>
          </w:tcPr>
          <w:p w14:paraId="1D3DF86C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77" w:type="dxa"/>
            <w:gridSpan w:val="12"/>
          </w:tcPr>
          <w:p w14:paraId="6D7001C0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Area:</w:t>
            </w:r>
          </w:p>
        </w:tc>
        <w:tc>
          <w:tcPr>
            <w:tcW w:w="7618" w:type="dxa"/>
            <w:gridSpan w:val="33"/>
          </w:tcPr>
          <w:p w14:paraId="7D001DA1" w14:textId="77777777" w:rsidR="00031C5D" w:rsidRPr="00470374" w:rsidRDefault="00470374" w:rsidP="000611D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Mobile Computing</w:t>
            </w:r>
          </w:p>
        </w:tc>
      </w:tr>
      <w:tr w:rsidR="00031C5D" w:rsidRPr="00470374" w14:paraId="54EF42BD" w14:textId="77777777" w:rsidTr="00633023">
        <w:trPr>
          <w:gridAfter w:val="2"/>
          <w:wAfter w:w="117" w:type="dxa"/>
        </w:trPr>
        <w:tc>
          <w:tcPr>
            <w:tcW w:w="380" w:type="dxa"/>
          </w:tcPr>
          <w:p w14:paraId="5742C44A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7" w:type="dxa"/>
            <w:gridSpan w:val="12"/>
          </w:tcPr>
          <w:p w14:paraId="37712BD7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618" w:type="dxa"/>
            <w:gridSpan w:val="33"/>
          </w:tcPr>
          <w:p w14:paraId="0BABB299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470374" w14:paraId="308BFCBA" w14:textId="77777777" w:rsidTr="00633023">
        <w:trPr>
          <w:gridAfter w:val="2"/>
          <w:wAfter w:w="117" w:type="dxa"/>
        </w:trPr>
        <w:tc>
          <w:tcPr>
            <w:tcW w:w="380" w:type="dxa"/>
          </w:tcPr>
          <w:p w14:paraId="79E03E79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77" w:type="dxa"/>
            <w:gridSpan w:val="12"/>
          </w:tcPr>
          <w:p w14:paraId="2AC9A4CA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Objective:</w:t>
            </w:r>
          </w:p>
        </w:tc>
        <w:tc>
          <w:tcPr>
            <w:tcW w:w="7618" w:type="dxa"/>
            <w:gridSpan w:val="33"/>
          </w:tcPr>
          <w:p w14:paraId="14C3A48A" w14:textId="77777777" w:rsidR="00031C5D" w:rsidRPr="00470374" w:rsidRDefault="00470374" w:rsidP="006330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To familiarize students with the understanding of working of mobile systems and its issues.</w:t>
            </w:r>
          </w:p>
        </w:tc>
      </w:tr>
      <w:tr w:rsidR="00031C5D" w:rsidRPr="00470374" w14:paraId="29998330" w14:textId="77777777" w:rsidTr="00020FC6">
        <w:trPr>
          <w:gridAfter w:val="2"/>
          <w:wAfter w:w="117" w:type="dxa"/>
        </w:trPr>
        <w:tc>
          <w:tcPr>
            <w:tcW w:w="380" w:type="dxa"/>
          </w:tcPr>
          <w:p w14:paraId="056B4710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7" w:type="dxa"/>
            <w:gridSpan w:val="12"/>
          </w:tcPr>
          <w:p w14:paraId="7F91DBF8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618" w:type="dxa"/>
            <w:gridSpan w:val="33"/>
          </w:tcPr>
          <w:p w14:paraId="19B0AAEA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470374" w14:paraId="65A20532" w14:textId="77777777" w:rsidTr="00020FC6">
        <w:trPr>
          <w:gridAfter w:val="2"/>
          <w:wAfter w:w="117" w:type="dxa"/>
        </w:trPr>
        <w:tc>
          <w:tcPr>
            <w:tcW w:w="380" w:type="dxa"/>
          </w:tcPr>
          <w:p w14:paraId="014A9A6A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77" w:type="dxa"/>
            <w:gridSpan w:val="12"/>
          </w:tcPr>
          <w:p w14:paraId="26127D0C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Course</w:t>
            </w: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Outcome:</w:t>
            </w:r>
          </w:p>
        </w:tc>
        <w:tc>
          <w:tcPr>
            <w:tcW w:w="7618" w:type="dxa"/>
            <w:gridSpan w:val="33"/>
          </w:tcPr>
          <w:p w14:paraId="2E53F31A" w14:textId="67CD12EC" w:rsidR="00031C5D" w:rsidRPr="00470374" w:rsidRDefault="00031C5D" w:rsidP="000E56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 student who successfully fulfills the course requirements will be able to</w:t>
            </w:r>
            <w:r w:rsidR="00A253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gain </w:t>
            </w:r>
            <w:bookmarkStart w:id="0" w:name="_GoBack"/>
            <w:bookmarkEnd w:id="0"/>
          </w:p>
        </w:tc>
      </w:tr>
      <w:tr w:rsidR="00031C5D" w:rsidRPr="00470374" w14:paraId="7883677F" w14:textId="77777777" w:rsidTr="00020FC6">
        <w:trPr>
          <w:gridAfter w:val="2"/>
          <w:wAfter w:w="117" w:type="dxa"/>
        </w:trPr>
        <w:tc>
          <w:tcPr>
            <w:tcW w:w="380" w:type="dxa"/>
          </w:tcPr>
          <w:p w14:paraId="13AE4212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08" w:type="dxa"/>
            <w:gridSpan w:val="4"/>
          </w:tcPr>
          <w:p w14:paraId="1F2961BE" w14:textId="210C5D0A" w:rsidR="00031C5D" w:rsidRPr="00470374" w:rsidRDefault="00020F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1</w:t>
            </w:r>
          </w:p>
        </w:tc>
        <w:tc>
          <w:tcPr>
            <w:tcW w:w="9087" w:type="dxa"/>
            <w:gridSpan w:val="41"/>
          </w:tcPr>
          <w:p w14:paraId="11976827" w14:textId="77777777" w:rsidR="00031C5D" w:rsidRPr="00470374" w:rsidRDefault="00470374" w:rsidP="004703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 working understanding of the characteristics and limitations of mobile hardware devices including their user-interface modalities.</w:t>
            </w:r>
          </w:p>
        </w:tc>
      </w:tr>
      <w:tr w:rsidR="00031C5D" w:rsidRPr="00470374" w14:paraId="64185614" w14:textId="77777777" w:rsidTr="00020FC6">
        <w:trPr>
          <w:gridAfter w:val="2"/>
          <w:wAfter w:w="117" w:type="dxa"/>
        </w:trPr>
        <w:tc>
          <w:tcPr>
            <w:tcW w:w="380" w:type="dxa"/>
          </w:tcPr>
          <w:p w14:paraId="64267057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08" w:type="dxa"/>
            <w:gridSpan w:val="4"/>
          </w:tcPr>
          <w:p w14:paraId="31B0A787" w14:textId="50BAA622" w:rsidR="00031C5D" w:rsidRPr="00470374" w:rsidRDefault="00020F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2</w:t>
            </w:r>
          </w:p>
        </w:tc>
        <w:tc>
          <w:tcPr>
            <w:tcW w:w="9087" w:type="dxa"/>
            <w:gridSpan w:val="41"/>
          </w:tcPr>
          <w:p w14:paraId="6117AB6D" w14:textId="77777777" w:rsidR="00031C5D" w:rsidRPr="00470374" w:rsidRDefault="00470374" w:rsidP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The ability to develop applications that are mobile-device specific and demonstrate current practice in mobile computing contexts.</w:t>
            </w:r>
          </w:p>
        </w:tc>
      </w:tr>
      <w:tr w:rsidR="00031C5D" w:rsidRPr="00470374" w14:paraId="49D137C6" w14:textId="77777777" w:rsidTr="00020FC6">
        <w:trPr>
          <w:gridAfter w:val="2"/>
          <w:wAfter w:w="117" w:type="dxa"/>
        </w:trPr>
        <w:tc>
          <w:tcPr>
            <w:tcW w:w="380" w:type="dxa"/>
          </w:tcPr>
          <w:p w14:paraId="14AB232C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08" w:type="dxa"/>
            <w:gridSpan w:val="4"/>
          </w:tcPr>
          <w:p w14:paraId="047103AA" w14:textId="2042EA1D" w:rsidR="00031C5D" w:rsidRPr="00470374" w:rsidRDefault="00020F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3</w:t>
            </w:r>
          </w:p>
        </w:tc>
        <w:tc>
          <w:tcPr>
            <w:tcW w:w="9087" w:type="dxa"/>
            <w:gridSpan w:val="41"/>
          </w:tcPr>
          <w:p w14:paraId="7EA63877" w14:textId="77777777" w:rsidR="00031C5D" w:rsidRPr="00470374" w:rsidRDefault="00470374" w:rsidP="006330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A comprehension and appreciation of the design and development of context-aware solutions for mobile devices</w:t>
            </w:r>
            <w:r w:rsidR="00363601" w:rsidRPr="00470374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031C5D" w:rsidRPr="00470374" w14:paraId="70C27871" w14:textId="77777777" w:rsidTr="00020FC6">
        <w:trPr>
          <w:gridAfter w:val="2"/>
          <w:wAfter w:w="117" w:type="dxa"/>
        </w:trPr>
        <w:tc>
          <w:tcPr>
            <w:tcW w:w="380" w:type="dxa"/>
          </w:tcPr>
          <w:p w14:paraId="7A557B39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08" w:type="dxa"/>
            <w:gridSpan w:val="4"/>
          </w:tcPr>
          <w:p w14:paraId="3C6520CF" w14:textId="46AE3F06" w:rsidR="00031C5D" w:rsidRPr="00470374" w:rsidRDefault="00020F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4</w:t>
            </w:r>
          </w:p>
        </w:tc>
        <w:tc>
          <w:tcPr>
            <w:tcW w:w="9087" w:type="dxa"/>
            <w:gridSpan w:val="41"/>
          </w:tcPr>
          <w:p w14:paraId="0EA87CA5" w14:textId="77777777" w:rsidR="00031C5D" w:rsidRPr="00470374" w:rsidRDefault="00470374" w:rsidP="006330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An awareness of professional and ethical issues, in particular those relating to security and privacy of user data and user behavior.</w:t>
            </w:r>
          </w:p>
        </w:tc>
      </w:tr>
      <w:tr w:rsidR="00031C5D" w:rsidRPr="00470374" w14:paraId="70F1D604" w14:textId="77777777" w:rsidTr="00020FC6">
        <w:trPr>
          <w:gridAfter w:val="2"/>
          <w:wAfter w:w="117" w:type="dxa"/>
          <w:trHeight w:val="127"/>
        </w:trPr>
        <w:tc>
          <w:tcPr>
            <w:tcW w:w="380" w:type="dxa"/>
          </w:tcPr>
          <w:p w14:paraId="6F937139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08" w:type="dxa"/>
            <w:gridSpan w:val="4"/>
          </w:tcPr>
          <w:p w14:paraId="066B8063" w14:textId="6AE3DE03" w:rsidR="00031C5D" w:rsidRPr="00470374" w:rsidRDefault="00020FC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5</w:t>
            </w:r>
          </w:p>
        </w:tc>
        <w:tc>
          <w:tcPr>
            <w:tcW w:w="9087" w:type="dxa"/>
            <w:gridSpan w:val="41"/>
          </w:tcPr>
          <w:p w14:paraId="6528FFFF" w14:textId="77777777" w:rsidR="00031C5D" w:rsidRPr="00470374" w:rsidRDefault="0047037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Understand the Ad-hoc Network and Routing in Ad-hoc Mobile Networks.</w:t>
            </w:r>
          </w:p>
        </w:tc>
      </w:tr>
      <w:tr w:rsidR="00031C5D" w:rsidRPr="00470374" w14:paraId="0F082A4D" w14:textId="77777777" w:rsidTr="00020FC6">
        <w:trPr>
          <w:gridAfter w:val="2"/>
          <w:wAfter w:w="117" w:type="dxa"/>
        </w:trPr>
        <w:tc>
          <w:tcPr>
            <w:tcW w:w="380" w:type="dxa"/>
          </w:tcPr>
          <w:p w14:paraId="08AC4560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08" w:type="dxa"/>
            <w:gridSpan w:val="4"/>
          </w:tcPr>
          <w:p w14:paraId="53EE3955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87" w:type="dxa"/>
            <w:gridSpan w:val="41"/>
          </w:tcPr>
          <w:p w14:paraId="751A5A53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470374" w14:paraId="6E90754E" w14:textId="77777777" w:rsidTr="00020FC6">
        <w:trPr>
          <w:gridAfter w:val="2"/>
          <w:wAfter w:w="117" w:type="dxa"/>
        </w:trPr>
        <w:tc>
          <w:tcPr>
            <w:tcW w:w="558" w:type="dxa"/>
            <w:gridSpan w:val="2"/>
            <w:tcBorders>
              <w:bottom w:val="single" w:sz="4" w:space="0" w:color="auto"/>
            </w:tcBorders>
          </w:tcPr>
          <w:p w14:paraId="474B8119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11" w:type="dxa"/>
            <w:gridSpan w:val="15"/>
            <w:tcBorders>
              <w:bottom w:val="single" w:sz="4" w:space="0" w:color="auto"/>
            </w:tcBorders>
          </w:tcPr>
          <w:p w14:paraId="36A46D9B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Details of the Course:</w:t>
            </w:r>
          </w:p>
        </w:tc>
        <w:tc>
          <w:tcPr>
            <w:tcW w:w="7206" w:type="dxa"/>
            <w:gridSpan w:val="29"/>
            <w:tcBorders>
              <w:bottom w:val="single" w:sz="4" w:space="0" w:color="auto"/>
            </w:tcBorders>
          </w:tcPr>
          <w:p w14:paraId="5D0D9EC3" w14:textId="77777777" w:rsidR="00031C5D" w:rsidRPr="00470374" w:rsidRDefault="00031C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C5D" w:rsidRPr="00470374" w14:paraId="0595650B" w14:textId="77777777" w:rsidTr="00633023">
        <w:trPr>
          <w:gridAfter w:val="2"/>
          <w:wAfter w:w="117" w:type="dxa"/>
        </w:trPr>
        <w:tc>
          <w:tcPr>
            <w:tcW w:w="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22B4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No.</w:t>
            </w:r>
          </w:p>
        </w:tc>
        <w:tc>
          <w:tcPr>
            <w:tcW w:w="8028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267C" w14:textId="77777777" w:rsidR="00031C5D" w:rsidRPr="00470374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4DBE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</w:t>
            </w:r>
          </w:p>
        </w:tc>
      </w:tr>
      <w:tr w:rsidR="00470374" w:rsidRPr="00470374" w14:paraId="15F7D51C" w14:textId="77777777" w:rsidTr="00633023">
        <w:trPr>
          <w:gridAfter w:val="2"/>
          <w:wAfter w:w="117" w:type="dxa"/>
        </w:trPr>
        <w:tc>
          <w:tcPr>
            <w:tcW w:w="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0381" w14:textId="77777777" w:rsidR="00470374" w:rsidRPr="00470374" w:rsidRDefault="004703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28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41A9" w14:textId="77777777" w:rsidR="00470374" w:rsidRPr="00470374" w:rsidRDefault="00470374" w:rsidP="00E15BD5">
            <w:pPr>
              <w:pStyle w:val="NoSpacing"/>
              <w:jc w:val="both"/>
            </w:pPr>
            <w:r w:rsidRPr="00470374">
              <w:t>Issues in Mobile Computing, Fundamentals of cellular systems, Cellular system infrastructure, Bluetooth Technology, Wireless Multiple Access Protocols, Channel Allocation in Cellular Systems.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A30C" w14:textId="706B4D31" w:rsidR="00470374" w:rsidRPr="00470374" w:rsidRDefault="00EC4350" w:rsidP="00E15BD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470374" w:rsidRPr="00470374" w14:paraId="05B48E7D" w14:textId="77777777" w:rsidTr="00633023">
        <w:trPr>
          <w:gridAfter w:val="2"/>
          <w:wAfter w:w="117" w:type="dxa"/>
        </w:trPr>
        <w:tc>
          <w:tcPr>
            <w:tcW w:w="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4D2A" w14:textId="77777777" w:rsidR="00470374" w:rsidRPr="00470374" w:rsidRDefault="004703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28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34BA" w14:textId="77777777" w:rsidR="00470374" w:rsidRPr="00470374" w:rsidRDefault="00470374" w:rsidP="00E15BD5">
            <w:pPr>
              <w:pStyle w:val="NoSpacing"/>
              <w:jc w:val="both"/>
            </w:pPr>
            <w:r w:rsidRPr="00470374">
              <w:t xml:space="preserve">Data Management Issues: Mobility, Wireless Communication and Portability, Data Replication and Replication Schemes, Basic Concept of Multihopping, </w:t>
            </w:r>
            <w:proofErr w:type="spellStart"/>
            <w:r w:rsidRPr="00470374">
              <w:t>Multicluster</w:t>
            </w:r>
            <w:proofErr w:type="spellEnd"/>
            <w:r w:rsidRPr="00470374">
              <w:t xml:space="preserve"> Architecture.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8FB3" w14:textId="2F92BA46" w:rsidR="00470374" w:rsidRPr="00470374" w:rsidRDefault="00EC4350" w:rsidP="00E15BD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70374" w:rsidRPr="00470374" w14:paraId="2E1CD735" w14:textId="77777777" w:rsidTr="00633023">
        <w:trPr>
          <w:gridAfter w:val="2"/>
          <w:wAfter w:w="117" w:type="dxa"/>
        </w:trPr>
        <w:tc>
          <w:tcPr>
            <w:tcW w:w="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2AF7" w14:textId="77777777" w:rsidR="00470374" w:rsidRDefault="004703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3</w:t>
            </w:r>
          </w:p>
          <w:p w14:paraId="7ACAF752" w14:textId="2B00D856" w:rsidR="00EC4350" w:rsidRPr="00EC4350" w:rsidRDefault="00EC4350" w:rsidP="00EC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018B" w14:textId="77777777" w:rsidR="00470374" w:rsidRPr="00470374" w:rsidRDefault="00470374" w:rsidP="00E15BD5">
            <w:pPr>
              <w:pStyle w:val="NoSpacing"/>
              <w:jc w:val="both"/>
            </w:pPr>
            <w:r w:rsidRPr="00470374">
              <w:t>Location Management, Location Based Services, Automatically Locating Mobile Uses, Locating and Organizing Services, Issues and Future Directions, Mobile IP, Comparison of TCP and Wireless.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1BF8" w14:textId="77777777" w:rsidR="00470374" w:rsidRPr="00470374" w:rsidRDefault="00470374" w:rsidP="00E15BD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37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70374" w:rsidRPr="00470374" w14:paraId="15EAA0EE" w14:textId="77777777" w:rsidTr="00633023">
        <w:trPr>
          <w:gridAfter w:val="2"/>
          <w:wAfter w:w="117" w:type="dxa"/>
        </w:trPr>
        <w:tc>
          <w:tcPr>
            <w:tcW w:w="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C520" w14:textId="77777777" w:rsidR="00470374" w:rsidRPr="00470374" w:rsidRDefault="004703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028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14B" w14:textId="77777777" w:rsidR="00470374" w:rsidRPr="00470374" w:rsidRDefault="00470374" w:rsidP="00E15BD5">
            <w:pPr>
              <w:pStyle w:val="NoSpacing"/>
              <w:jc w:val="both"/>
            </w:pPr>
            <w:r w:rsidRPr="00470374">
              <w:t>Transaction Management, Data Dissemination, Cache Consistency, Mobile Transaction Processing, Mobile Database Research Directions, Security Fault Tolerance for Mobile N/W.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EDD4" w14:textId="77777777" w:rsidR="00470374" w:rsidRPr="00470374" w:rsidRDefault="00470374" w:rsidP="00E15BD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37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70374" w:rsidRPr="00470374" w14:paraId="798C16BA" w14:textId="77777777" w:rsidTr="00633023">
        <w:trPr>
          <w:gridAfter w:val="2"/>
          <w:wAfter w:w="117" w:type="dxa"/>
        </w:trPr>
        <w:tc>
          <w:tcPr>
            <w:tcW w:w="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85CD" w14:textId="77777777" w:rsidR="00470374" w:rsidRPr="00470374" w:rsidRDefault="004703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028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0447" w14:textId="77777777" w:rsidR="00470374" w:rsidRPr="00470374" w:rsidRDefault="00470374" w:rsidP="00E15BD5">
            <w:pPr>
              <w:pStyle w:val="NoSpacing"/>
              <w:jc w:val="both"/>
            </w:pPr>
            <w:r w:rsidRPr="00470374">
              <w:t>Ad-hoc Network, Routing in Ad-hoc Mobile Networks, Dynamic State Routing (DSR), Route Maintenance and Routing error, Fisheye Routing (FSR), Ad-hoc on Demand Distance Vector (ADDV).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0CD4" w14:textId="77777777" w:rsidR="00470374" w:rsidRPr="00470374" w:rsidRDefault="00470374" w:rsidP="00E15BD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37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031C5D" w:rsidRPr="00470374" w14:paraId="11B5E7DB" w14:textId="77777777" w:rsidTr="00633023">
        <w:trPr>
          <w:gridAfter w:val="2"/>
          <w:wAfter w:w="117" w:type="dxa"/>
        </w:trPr>
        <w:tc>
          <w:tcPr>
            <w:tcW w:w="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C533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028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F118" w14:textId="77777777" w:rsidR="00031C5D" w:rsidRPr="00470374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0F11" w14:textId="77777777" w:rsidR="00031C5D" w:rsidRPr="00470374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48</w:t>
            </w:r>
          </w:p>
        </w:tc>
      </w:tr>
      <w:tr w:rsidR="00031C5D" w:rsidRPr="00470374" w14:paraId="6301AA06" w14:textId="77777777" w:rsidTr="00633023">
        <w:trPr>
          <w:gridAfter w:val="2"/>
          <w:wAfter w:w="117" w:type="dxa"/>
        </w:trPr>
        <w:tc>
          <w:tcPr>
            <w:tcW w:w="724" w:type="dxa"/>
            <w:gridSpan w:val="4"/>
            <w:tcBorders>
              <w:top w:val="single" w:sz="4" w:space="0" w:color="auto"/>
            </w:tcBorders>
          </w:tcPr>
          <w:p w14:paraId="0A8C6686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028" w:type="dxa"/>
            <w:gridSpan w:val="35"/>
            <w:tcBorders>
              <w:top w:val="single" w:sz="4" w:space="0" w:color="auto"/>
            </w:tcBorders>
          </w:tcPr>
          <w:p w14:paraId="4745CB5E" w14:textId="77777777" w:rsidR="00031C5D" w:rsidRPr="00470374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7"/>
            <w:tcBorders>
              <w:top w:val="single" w:sz="4" w:space="0" w:color="auto"/>
            </w:tcBorders>
          </w:tcPr>
          <w:p w14:paraId="5B97A0D3" w14:textId="77777777" w:rsidR="00031C5D" w:rsidRPr="00470374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31C5D" w:rsidRPr="00470374" w14:paraId="46C15BE9" w14:textId="77777777" w:rsidTr="00633023">
        <w:trPr>
          <w:gridAfter w:val="2"/>
          <w:wAfter w:w="117" w:type="dxa"/>
        </w:trPr>
        <w:tc>
          <w:tcPr>
            <w:tcW w:w="724" w:type="dxa"/>
            <w:gridSpan w:val="4"/>
          </w:tcPr>
          <w:p w14:paraId="51E48D2F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028" w:type="dxa"/>
            <w:gridSpan w:val="35"/>
          </w:tcPr>
          <w:p w14:paraId="48091838" w14:textId="77777777" w:rsidR="00031C5D" w:rsidRPr="00470374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7"/>
          </w:tcPr>
          <w:p w14:paraId="1FF2F583" w14:textId="77777777" w:rsidR="00031C5D" w:rsidRPr="00470374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31C5D" w:rsidRPr="00470374" w14:paraId="156E1F5D" w14:textId="77777777" w:rsidTr="00633023">
        <w:trPr>
          <w:gridAfter w:val="2"/>
          <w:wAfter w:w="117" w:type="dxa"/>
        </w:trPr>
        <w:tc>
          <w:tcPr>
            <w:tcW w:w="558" w:type="dxa"/>
            <w:gridSpan w:val="2"/>
            <w:tcBorders>
              <w:bottom w:val="single" w:sz="4" w:space="0" w:color="auto"/>
            </w:tcBorders>
          </w:tcPr>
          <w:p w14:paraId="02EFD1C4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194" w:type="dxa"/>
            <w:gridSpan w:val="37"/>
            <w:tcBorders>
              <w:bottom w:val="single" w:sz="4" w:space="0" w:color="auto"/>
            </w:tcBorders>
          </w:tcPr>
          <w:p w14:paraId="454EF0B1" w14:textId="77777777" w:rsidR="00031C5D" w:rsidRPr="00470374" w:rsidRDefault="00031C5D" w:rsidP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7"/>
            <w:tcBorders>
              <w:bottom w:val="single" w:sz="4" w:space="0" w:color="auto"/>
            </w:tcBorders>
          </w:tcPr>
          <w:p w14:paraId="0074A1C1" w14:textId="77777777" w:rsidR="00031C5D" w:rsidRPr="00470374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31C5D" w:rsidRPr="00470374" w14:paraId="50D3DE84" w14:textId="77777777" w:rsidTr="00633023">
        <w:trPr>
          <w:gridAfter w:val="2"/>
          <w:wAfter w:w="117" w:type="dxa"/>
        </w:trPr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F9BE" w14:textId="77777777" w:rsidR="00031C5D" w:rsidRPr="00470374" w:rsidRDefault="00031C5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Sl. NO.</w:t>
            </w:r>
          </w:p>
        </w:tc>
        <w:tc>
          <w:tcPr>
            <w:tcW w:w="8064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D3E4" w14:textId="77777777" w:rsidR="00031C5D" w:rsidRPr="00470374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67DF9629" w14:textId="2FFB51E7" w:rsidR="00031C5D" w:rsidRPr="00470374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AUTH</w:t>
            </w:r>
            <w:r w:rsidR="00020FC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</w:t>
            </w: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RS/BOOKS/PUBLISHERS</w:t>
            </w:r>
          </w:p>
        </w:tc>
        <w:tc>
          <w:tcPr>
            <w:tcW w:w="1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95EA" w14:textId="77777777" w:rsidR="00031C5D" w:rsidRPr="00470374" w:rsidRDefault="00031C5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 OF PUBLICATION</w:t>
            </w:r>
          </w:p>
        </w:tc>
      </w:tr>
      <w:tr w:rsidR="00470374" w:rsidRPr="00470374" w14:paraId="03B94F9F" w14:textId="77777777" w:rsidTr="00633023">
        <w:trPr>
          <w:gridAfter w:val="2"/>
          <w:wAfter w:w="117" w:type="dxa"/>
        </w:trPr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43BE" w14:textId="77777777" w:rsidR="00470374" w:rsidRPr="00470374" w:rsidRDefault="004703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64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CF67" w14:textId="77777777" w:rsidR="00470374" w:rsidRPr="00470374" w:rsidRDefault="00470374" w:rsidP="00E15BD5">
            <w:pPr>
              <w:pStyle w:val="NoSpacing"/>
              <w:jc w:val="both"/>
            </w:pPr>
            <w:r w:rsidRPr="00470374">
              <w:t xml:space="preserve">Shambhu Upadhyaya, Abhijeet Chaudhary, Kevin </w:t>
            </w:r>
            <w:proofErr w:type="spellStart"/>
            <w:r w:rsidRPr="00470374">
              <w:t>Kwiat</w:t>
            </w:r>
            <w:proofErr w:type="spellEnd"/>
            <w:r w:rsidRPr="00470374">
              <w:t xml:space="preserve">, Mark </w:t>
            </w:r>
            <w:proofErr w:type="spellStart"/>
            <w:r w:rsidRPr="00470374">
              <w:t>Weises</w:t>
            </w:r>
            <w:proofErr w:type="spellEnd"/>
            <w:r w:rsidRPr="00470374">
              <w:t>, “Mobile Computing”,  Kluwer Academic Publishers</w:t>
            </w:r>
          </w:p>
        </w:tc>
        <w:tc>
          <w:tcPr>
            <w:tcW w:w="1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742A" w14:textId="77777777" w:rsidR="00470374" w:rsidRPr="00470374" w:rsidRDefault="00470374" w:rsidP="00E15BD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374">
              <w:rPr>
                <w:rFonts w:ascii="Times New Roman" w:hAnsi="Times New Roman"/>
                <w:sz w:val="24"/>
                <w:szCs w:val="24"/>
              </w:rPr>
              <w:t>2002</w:t>
            </w:r>
          </w:p>
        </w:tc>
      </w:tr>
      <w:tr w:rsidR="00470374" w:rsidRPr="00470374" w14:paraId="7F4B3C35" w14:textId="77777777" w:rsidTr="00633023">
        <w:trPr>
          <w:gridAfter w:val="2"/>
          <w:wAfter w:w="117" w:type="dxa"/>
        </w:trPr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2A80" w14:textId="77777777" w:rsidR="00470374" w:rsidRPr="00470374" w:rsidRDefault="0047037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03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64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62FE" w14:textId="77777777" w:rsidR="00470374" w:rsidRPr="00470374" w:rsidRDefault="00470374" w:rsidP="00E15BD5">
            <w:pPr>
              <w:pStyle w:val="NoSpacing"/>
              <w:jc w:val="both"/>
            </w:pPr>
            <w:r w:rsidRPr="00470374">
              <w:t xml:space="preserve">UWE </w:t>
            </w:r>
            <w:proofErr w:type="spellStart"/>
            <w:r w:rsidRPr="00470374">
              <w:t>Hansmann</w:t>
            </w:r>
            <w:proofErr w:type="spellEnd"/>
            <w:r w:rsidRPr="00470374">
              <w:t xml:space="preserve">, Lothar </w:t>
            </w:r>
            <w:proofErr w:type="spellStart"/>
            <w:r w:rsidRPr="00470374">
              <w:t>Merk</w:t>
            </w:r>
            <w:proofErr w:type="spellEnd"/>
            <w:r w:rsidRPr="00470374">
              <w:t>, Martin-S-</w:t>
            </w:r>
            <w:proofErr w:type="spellStart"/>
            <w:r w:rsidRPr="00470374">
              <w:t>Nickious</w:t>
            </w:r>
            <w:proofErr w:type="spellEnd"/>
            <w:r w:rsidRPr="00470374">
              <w:t xml:space="preserve">, Thomas </w:t>
            </w:r>
            <w:proofErr w:type="spellStart"/>
            <w:r w:rsidRPr="00470374">
              <w:t>Stohe</w:t>
            </w:r>
            <w:proofErr w:type="spellEnd"/>
            <w:r w:rsidRPr="00470374">
              <w:t>, “Principles of Mobile Computing”, Springer International Edition</w:t>
            </w:r>
          </w:p>
        </w:tc>
        <w:tc>
          <w:tcPr>
            <w:tcW w:w="1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72BB" w14:textId="77777777" w:rsidR="00470374" w:rsidRPr="00470374" w:rsidRDefault="00470374" w:rsidP="00E15BD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0374">
              <w:rPr>
                <w:rFonts w:ascii="Times New Roman" w:hAnsi="Times New Roman"/>
                <w:sz w:val="24"/>
                <w:szCs w:val="24"/>
              </w:rPr>
              <w:t>2003</w:t>
            </w:r>
          </w:p>
        </w:tc>
      </w:tr>
    </w:tbl>
    <w:p w14:paraId="0451BA03" w14:textId="77777777" w:rsidR="0010642F" w:rsidRPr="00470374" w:rsidRDefault="001064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0642F" w:rsidRPr="00470374" w:rsidSect="001064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DE522" w14:textId="77777777" w:rsidR="00673F7C" w:rsidRDefault="00673F7C" w:rsidP="00D139C7">
      <w:pPr>
        <w:spacing w:after="0" w:line="240" w:lineRule="auto"/>
      </w:pPr>
      <w:r>
        <w:separator/>
      </w:r>
    </w:p>
  </w:endnote>
  <w:endnote w:type="continuationSeparator" w:id="0">
    <w:p w14:paraId="10A7863D" w14:textId="77777777" w:rsidR="00673F7C" w:rsidRDefault="00673F7C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9B631" w14:textId="77777777" w:rsidR="00EC4350" w:rsidRDefault="00EC4350" w:rsidP="00EC4350">
    <w:pPr>
      <w:pStyle w:val="Footer"/>
      <w:tabs>
        <w:tab w:val="center" w:pos="5040"/>
        <w:tab w:val="right" w:pos="10080"/>
      </w:tabs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 xml:space="preserve">Graphic Era Hill University, School of Computing 2019 </w:t>
    </w:r>
  </w:p>
  <w:p w14:paraId="1DAF4959" w14:textId="77777777" w:rsidR="00EC4350" w:rsidRDefault="00EC4350" w:rsidP="00EC4350">
    <w:pPr>
      <w:pStyle w:val="Footer"/>
    </w:pPr>
    <w:r>
      <w:rPr>
        <w:rFonts w:ascii="Liberation Serif" w:hAnsi="Liberation Serif"/>
        <w:sz w:val="24"/>
        <w:szCs w:val="24"/>
      </w:rPr>
      <w:t>Effective from Academic Year 2019-20</w:t>
    </w:r>
  </w:p>
  <w:p w14:paraId="7219DD04" w14:textId="77777777" w:rsidR="00D139C7" w:rsidRDefault="00D13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5B8C7" w14:textId="77777777" w:rsidR="00673F7C" w:rsidRDefault="00673F7C" w:rsidP="00D139C7">
      <w:pPr>
        <w:spacing w:after="0" w:line="240" w:lineRule="auto"/>
      </w:pPr>
      <w:r>
        <w:separator/>
      </w:r>
    </w:p>
  </w:footnote>
  <w:footnote w:type="continuationSeparator" w:id="0">
    <w:p w14:paraId="1054DAEC" w14:textId="77777777" w:rsidR="00673F7C" w:rsidRDefault="00673F7C" w:rsidP="00D1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53F5EE0"/>
    <w:multiLevelType w:val="multilevel"/>
    <w:tmpl w:val="1C28A0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D1ECA"/>
    <w:multiLevelType w:val="hybridMultilevel"/>
    <w:tmpl w:val="CC1E31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5050D"/>
    <w:multiLevelType w:val="hybridMultilevel"/>
    <w:tmpl w:val="FCD4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D64CF"/>
    <w:multiLevelType w:val="hybridMultilevel"/>
    <w:tmpl w:val="53880D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51225D"/>
    <w:multiLevelType w:val="hybridMultilevel"/>
    <w:tmpl w:val="EE22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D0C43"/>
    <w:multiLevelType w:val="hybridMultilevel"/>
    <w:tmpl w:val="50A092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5466C2"/>
    <w:multiLevelType w:val="hybridMultilevel"/>
    <w:tmpl w:val="F02690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61B"/>
    <w:rsid w:val="00020FC6"/>
    <w:rsid w:val="00031C5D"/>
    <w:rsid w:val="000611DB"/>
    <w:rsid w:val="000C4C17"/>
    <w:rsid w:val="000E563D"/>
    <w:rsid w:val="0010642F"/>
    <w:rsid w:val="00133452"/>
    <w:rsid w:val="001E0CF7"/>
    <w:rsid w:val="002203FB"/>
    <w:rsid w:val="00233746"/>
    <w:rsid w:val="0024561B"/>
    <w:rsid w:val="00254010"/>
    <w:rsid w:val="002D4152"/>
    <w:rsid w:val="0031068A"/>
    <w:rsid w:val="0034056F"/>
    <w:rsid w:val="00363601"/>
    <w:rsid w:val="0038674E"/>
    <w:rsid w:val="003B6E2D"/>
    <w:rsid w:val="003D0244"/>
    <w:rsid w:val="003E0FDB"/>
    <w:rsid w:val="00423A43"/>
    <w:rsid w:val="00470374"/>
    <w:rsid w:val="00485A53"/>
    <w:rsid w:val="004D0B34"/>
    <w:rsid w:val="004D21C8"/>
    <w:rsid w:val="005627AB"/>
    <w:rsid w:val="00577FB5"/>
    <w:rsid w:val="00580E03"/>
    <w:rsid w:val="005924BB"/>
    <w:rsid w:val="00633023"/>
    <w:rsid w:val="00633BDE"/>
    <w:rsid w:val="006355FB"/>
    <w:rsid w:val="00673F7C"/>
    <w:rsid w:val="006E390B"/>
    <w:rsid w:val="00723596"/>
    <w:rsid w:val="0074248E"/>
    <w:rsid w:val="0076582C"/>
    <w:rsid w:val="00767BA5"/>
    <w:rsid w:val="00771F32"/>
    <w:rsid w:val="00816FB7"/>
    <w:rsid w:val="00835B31"/>
    <w:rsid w:val="00847128"/>
    <w:rsid w:val="00857716"/>
    <w:rsid w:val="00871DB5"/>
    <w:rsid w:val="008829C9"/>
    <w:rsid w:val="008D443F"/>
    <w:rsid w:val="0097043C"/>
    <w:rsid w:val="009E7E6C"/>
    <w:rsid w:val="00A25355"/>
    <w:rsid w:val="00B44CF3"/>
    <w:rsid w:val="00BD644D"/>
    <w:rsid w:val="00C335E3"/>
    <w:rsid w:val="00C579F1"/>
    <w:rsid w:val="00CF1F6F"/>
    <w:rsid w:val="00D11C88"/>
    <w:rsid w:val="00D139C7"/>
    <w:rsid w:val="00D20316"/>
    <w:rsid w:val="00D433BD"/>
    <w:rsid w:val="00DC271B"/>
    <w:rsid w:val="00E27C61"/>
    <w:rsid w:val="00EC4350"/>
    <w:rsid w:val="00EF23C8"/>
    <w:rsid w:val="00FB08B5"/>
    <w:rsid w:val="00FC46D5"/>
    <w:rsid w:val="00FE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221D"/>
  <w15:docId w15:val="{E8DED3F6-7A64-4A7E-8E79-612987E5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C7"/>
  </w:style>
  <w:style w:type="paragraph" w:styleId="NoSpacing">
    <w:name w:val="No Spacing"/>
    <w:link w:val="NoSpacingChar"/>
    <w:uiPriority w:val="1"/>
    <w:qFormat/>
    <w:rsid w:val="000E56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qFormat/>
    <w:rsid w:val="000E563D"/>
    <w:rPr>
      <w:b/>
      <w:bCs/>
    </w:rPr>
  </w:style>
  <w:style w:type="character" w:styleId="Emphasis">
    <w:name w:val="Emphasis"/>
    <w:qFormat/>
    <w:rsid w:val="000E563D"/>
    <w:rPr>
      <w:i/>
      <w:iCs/>
    </w:rPr>
  </w:style>
  <w:style w:type="paragraph" w:styleId="BodyText">
    <w:name w:val="Body Text"/>
    <w:basedOn w:val="Normal"/>
    <w:link w:val="BodyTextChar"/>
    <w:rsid w:val="000E563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0E563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3B6E2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B6E2D"/>
    <w:pPr>
      <w:spacing w:after="120" w:line="480" w:lineRule="auto"/>
    </w:pPr>
    <w:rPr>
      <w:rFonts w:ascii="Calibri" w:eastAsia="Calibri" w:hAnsi="Calibri" w:cs="Mangal"/>
      <w:lang w:bidi="hi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6E2D"/>
    <w:rPr>
      <w:rFonts w:ascii="Calibri" w:eastAsia="Calibri" w:hAnsi="Calibri" w:cs="Mangal"/>
      <w:lang w:bidi="hi-IN"/>
    </w:rPr>
  </w:style>
  <w:style w:type="paragraph" w:customStyle="1" w:styleId="WW-Default">
    <w:name w:val="WW-Default"/>
    <w:rsid w:val="000611DB"/>
    <w:pPr>
      <w:suppressAutoHyphens/>
      <w:autoSpaceDE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D644D"/>
    <w:pPr>
      <w:pBdr>
        <w:bottom w:val="single" w:sz="8" w:space="4" w:color="4F81BD"/>
      </w:pBdr>
      <w:spacing w:before="240" w:after="360" w:line="240" w:lineRule="auto"/>
      <w:contextualSpacing/>
      <w:jc w:val="center"/>
    </w:pPr>
    <w:rPr>
      <w:rFonts w:ascii="Cambria" w:eastAsia="Times New Roman" w:hAnsi="Cambria" w:cs="Mangal"/>
      <w:spacing w:val="5"/>
      <w:kern w:val="28"/>
      <w:sz w:val="40"/>
      <w:szCs w:val="52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BD644D"/>
    <w:rPr>
      <w:rFonts w:ascii="Cambria" w:eastAsia="Times New Roman" w:hAnsi="Cambria" w:cs="Mangal"/>
      <w:spacing w:val="5"/>
      <w:kern w:val="28"/>
      <w:sz w:val="40"/>
      <w:szCs w:val="52"/>
      <w:lang w:bidi="hi-IN"/>
    </w:rPr>
  </w:style>
  <w:style w:type="character" w:customStyle="1" w:styleId="NoSpacingChar">
    <w:name w:val="No Spacing Char"/>
    <w:link w:val="NoSpacing"/>
    <w:uiPriority w:val="1"/>
    <w:rsid w:val="00BD644D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8</cp:revision>
  <dcterms:created xsi:type="dcterms:W3CDTF">2018-08-06T13:52:00Z</dcterms:created>
  <dcterms:modified xsi:type="dcterms:W3CDTF">2019-12-03T18:08:00Z</dcterms:modified>
</cp:coreProperties>
</file>