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F6B62">
      <w:pPr>
        <w:spacing w:after="0" w:line="240" w:lineRule="auto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Lab Assignment in Artificial Intelligence and Machine Learning Laboratory (OMC309)</w:t>
      </w:r>
    </w:p>
    <w:p w14:paraId="4050FEA0">
      <w:pPr>
        <w:spacing w:after="0" w:line="240" w:lineRule="auto"/>
        <w:jc w:val="center"/>
        <w:rPr>
          <w:b/>
          <w:bCs/>
          <w:sz w:val="44"/>
          <w:szCs w:val="44"/>
          <w:lang w:val="en-US"/>
        </w:rPr>
      </w:pPr>
    </w:p>
    <w:p w14:paraId="474471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assignment, you are required to submit a lab manual containing the lab records of all exercises included in the curriculum. There are in total </w:t>
      </w:r>
      <w:r>
        <w:rPr>
          <w:b/>
          <w:bCs/>
          <w:sz w:val="24"/>
          <w:szCs w:val="24"/>
          <w:lang w:val="en-US"/>
        </w:rPr>
        <w:t>17 Exercises</w:t>
      </w:r>
      <w:r>
        <w:rPr>
          <w:sz w:val="24"/>
          <w:szCs w:val="24"/>
          <w:lang w:val="en-US"/>
        </w:rPr>
        <w:t xml:space="preserve"> whose reports you should write. Here is the list of the exercises which you should record carefully.</w:t>
      </w:r>
      <w:r>
        <w:rPr>
          <w:sz w:val="24"/>
          <w:szCs w:val="24"/>
          <w:lang w:val="en-US"/>
        </w:rPr>
        <w:br w:type="textWrapping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627"/>
        <w:gridCol w:w="7448"/>
      </w:tblGrid>
      <w:tr w14:paraId="71173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125EC08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Exercise Number</w:t>
            </w:r>
          </w:p>
        </w:tc>
        <w:tc>
          <w:tcPr>
            <w:tcW w:w="603" w:type="dxa"/>
          </w:tcPr>
          <w:p w14:paraId="580C265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Part</w:t>
            </w:r>
          </w:p>
        </w:tc>
        <w:tc>
          <w:tcPr>
            <w:tcW w:w="7448" w:type="dxa"/>
          </w:tcPr>
          <w:p w14:paraId="652900F9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 of the Exercise</w:t>
            </w:r>
          </w:p>
        </w:tc>
      </w:tr>
      <w:tr w14:paraId="10B24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49AA450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03" w:type="dxa"/>
          </w:tcPr>
          <w:p w14:paraId="24265E2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448" w:type="dxa"/>
          </w:tcPr>
          <w:p w14:paraId="6EF6E4B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Familiarization with the Python Programming Language</w:t>
            </w:r>
          </w:p>
        </w:tc>
      </w:tr>
      <w:tr w14:paraId="11F3B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21BE4BC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03" w:type="dxa"/>
          </w:tcPr>
          <w:p w14:paraId="1C6DAEE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448" w:type="dxa"/>
            <w:vAlign w:val="center"/>
          </w:tcPr>
          <w:p w14:paraId="36DB310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of a Python program to implement a simple calculator.</w:t>
            </w:r>
          </w:p>
        </w:tc>
      </w:tr>
      <w:tr w14:paraId="75192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4D5F803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03" w:type="dxa"/>
          </w:tcPr>
          <w:p w14:paraId="63C78EC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448" w:type="dxa"/>
            <w:vAlign w:val="center"/>
          </w:tcPr>
          <w:p w14:paraId="79BD7A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of a Python program to perform operations on string, set, tuple data types, and bitwise operations</w:t>
            </w:r>
          </w:p>
        </w:tc>
      </w:tr>
      <w:tr w14:paraId="1A693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6048DF1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03" w:type="dxa"/>
          </w:tcPr>
          <w:p w14:paraId="66A37F4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448" w:type="dxa"/>
            <w:vAlign w:val="center"/>
          </w:tcPr>
          <w:p w14:paraId="29576FC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of a Python program to create multidimensional data arrays and perform mathematical operations on them using the NumPy library</w:t>
            </w:r>
          </w:p>
        </w:tc>
      </w:tr>
      <w:tr w14:paraId="09224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50D3F9C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03" w:type="dxa"/>
          </w:tcPr>
          <w:p w14:paraId="6F212F6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448" w:type="dxa"/>
            <w:vAlign w:val="center"/>
          </w:tcPr>
          <w:p w14:paraId="6724C83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of a Python program to generate data visualizations, such as line plots, scatter plots, bar graphs and histograms</w:t>
            </w:r>
          </w:p>
        </w:tc>
      </w:tr>
      <w:tr w14:paraId="0C408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0315C32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03" w:type="dxa"/>
          </w:tcPr>
          <w:p w14:paraId="74EC0D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448" w:type="dxa"/>
            <w:vAlign w:val="center"/>
          </w:tcPr>
          <w:p w14:paraId="1EBE794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of a Python program to perform basic scientific operations using the SciPy library</w:t>
            </w:r>
          </w:p>
        </w:tc>
      </w:tr>
      <w:tr w14:paraId="4DB9A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22E2A16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03" w:type="dxa"/>
          </w:tcPr>
          <w:p w14:paraId="6B57E15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448" w:type="dxa"/>
            <w:vAlign w:val="center"/>
          </w:tcPr>
          <w:p w14:paraId="256C7B0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 implementation of the DFS Algorithm to traverse a given graph</w:t>
            </w:r>
          </w:p>
        </w:tc>
      </w:tr>
      <w:tr w14:paraId="28E7C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666048F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03" w:type="dxa"/>
          </w:tcPr>
          <w:p w14:paraId="16DB18A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448" w:type="dxa"/>
            <w:vAlign w:val="center"/>
          </w:tcPr>
          <w:p w14:paraId="6E4D5CA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 implementation of the BFS Algorithm to traverse a given graph</w:t>
            </w:r>
          </w:p>
        </w:tc>
      </w:tr>
      <w:tr w14:paraId="48B04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70EE925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03" w:type="dxa"/>
          </w:tcPr>
          <w:p w14:paraId="0B70844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48" w:type="dxa"/>
            <w:vAlign w:val="center"/>
          </w:tcPr>
          <w:p w14:paraId="768E35B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 implementation of the PSO algorithm to determine the minimum of the Sphere function</w:t>
            </w:r>
          </w:p>
        </w:tc>
      </w:tr>
      <w:tr w14:paraId="756CA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7CD7E49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03" w:type="dxa"/>
          </w:tcPr>
          <w:p w14:paraId="016A2FB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448" w:type="dxa"/>
            <w:vAlign w:val="center"/>
          </w:tcPr>
          <w:p w14:paraId="61B4F01E">
            <w:pPr>
              <w:spacing w:after="0" w:line="240" w:lineRule="auto"/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  <w:t>Python implementation of a Support Vector Classifier</w:t>
            </w:r>
          </w:p>
        </w:tc>
      </w:tr>
      <w:tr w14:paraId="53185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45A0E05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03" w:type="dxa"/>
          </w:tcPr>
          <w:p w14:paraId="47CAFA6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448" w:type="dxa"/>
            <w:vAlign w:val="center"/>
          </w:tcPr>
          <w:p w14:paraId="50F49C2E">
            <w:pPr>
              <w:spacing w:after="0" w:line="240" w:lineRule="auto"/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  <w:t>Python implementation of a Support Vector Regression Model</w:t>
            </w:r>
          </w:p>
        </w:tc>
      </w:tr>
      <w:tr w14:paraId="7FC48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61600C2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03" w:type="dxa"/>
          </w:tcPr>
          <w:p w14:paraId="3CBFDB2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448" w:type="dxa"/>
            <w:vAlign w:val="center"/>
          </w:tcPr>
          <w:p w14:paraId="2747924E">
            <w:pPr>
              <w:spacing w:after="0" w:line="240" w:lineRule="auto"/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  <w:t>Development of a Python program to implement a three-class Naïve Bayes’ Classifier to classify the Iris Flower dataset</w:t>
            </w:r>
          </w:p>
        </w:tc>
      </w:tr>
      <w:tr w14:paraId="35D56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70559CF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03" w:type="dxa"/>
          </w:tcPr>
          <w:p w14:paraId="1F73A31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448" w:type="dxa"/>
            <w:vAlign w:val="center"/>
          </w:tcPr>
          <w:p w14:paraId="3245AB9D">
            <w:pPr>
              <w:spacing w:after="0" w:line="240" w:lineRule="auto"/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  <w:t>Python implementation of the K-NN Classifier</w:t>
            </w:r>
          </w:p>
        </w:tc>
      </w:tr>
      <w:tr w14:paraId="58D9E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40BCA3B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603" w:type="dxa"/>
          </w:tcPr>
          <w:p w14:paraId="1FE15A4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>A</w:t>
            </w:r>
          </w:p>
        </w:tc>
        <w:tc>
          <w:tcPr>
            <w:tcW w:w="7448" w:type="dxa"/>
            <w:vAlign w:val="center"/>
          </w:tcPr>
          <w:p w14:paraId="235040FD">
            <w:pPr>
              <w:spacing w:after="0" w:line="240" w:lineRule="auto"/>
              <w:rPr>
                <w:rFonts w:eastAsia="Calibri"/>
                <w:color w:val="231F20"/>
                <w:w w:val="105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="Calibri"/>
                <w:color w:val="231F20"/>
                <w:w w:val="105"/>
                <w:sz w:val="24"/>
                <w:szCs w:val="24"/>
                <w:highlight w:val="yellow"/>
                <w:lang w:val="en-US"/>
              </w:rPr>
              <w:t>Python implementation of the Linear Regression Model</w:t>
            </w:r>
          </w:p>
        </w:tc>
      </w:tr>
      <w:tr w14:paraId="47DB3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45709F3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603" w:type="dxa"/>
          </w:tcPr>
          <w:p w14:paraId="0C980F8B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>B</w:t>
            </w:r>
          </w:p>
        </w:tc>
        <w:tc>
          <w:tcPr>
            <w:tcW w:w="7448" w:type="dxa"/>
            <w:vAlign w:val="center"/>
          </w:tcPr>
          <w:p w14:paraId="4098FAD3">
            <w:pPr>
              <w:spacing w:after="0" w:line="240" w:lineRule="auto"/>
              <w:rPr>
                <w:rFonts w:eastAsia="Calibri"/>
                <w:color w:val="231F20"/>
                <w:w w:val="105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="Calibri"/>
                <w:color w:val="231F20"/>
                <w:w w:val="105"/>
                <w:sz w:val="24"/>
                <w:szCs w:val="24"/>
                <w:highlight w:val="yellow"/>
                <w:lang w:val="en-US"/>
              </w:rPr>
              <w:t>Python implementation of the Logistic Regression Model</w:t>
            </w:r>
          </w:p>
        </w:tc>
      </w:tr>
      <w:tr w14:paraId="1070C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1FFC525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603" w:type="dxa"/>
          </w:tcPr>
          <w:p w14:paraId="2DEEF67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448" w:type="dxa"/>
            <w:vAlign w:val="center"/>
          </w:tcPr>
          <w:p w14:paraId="43723BE6">
            <w:pPr>
              <w:spacing w:after="0" w:line="240" w:lineRule="auto"/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  <w:t>Python implementation of K-Means Clustering</w:t>
            </w:r>
          </w:p>
        </w:tc>
      </w:tr>
      <w:tr w14:paraId="2E447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 w14:paraId="6D36C71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603" w:type="dxa"/>
          </w:tcPr>
          <w:p w14:paraId="6981DEC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448" w:type="dxa"/>
            <w:vAlign w:val="center"/>
          </w:tcPr>
          <w:p w14:paraId="364C7580">
            <w:pPr>
              <w:spacing w:after="0" w:line="240" w:lineRule="auto"/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  <w:t>Pytho</w:t>
            </w:r>
            <w:bookmarkStart w:id="0" w:name="_GoBack"/>
            <w:bookmarkEnd w:id="0"/>
            <w:r>
              <w:rPr>
                <w:rFonts w:eastAsia="Calibri"/>
                <w:color w:val="231F20"/>
                <w:w w:val="105"/>
                <w:sz w:val="24"/>
                <w:szCs w:val="24"/>
                <w:lang w:val="en-US"/>
              </w:rPr>
              <w:t>n implementation of Hierarchical Clustering</w:t>
            </w:r>
          </w:p>
        </w:tc>
      </w:tr>
    </w:tbl>
    <w:p w14:paraId="00D781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3A8C3B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lab exercise of each experiment should be in the following template: </w:t>
      </w:r>
    </w:p>
    <w:p w14:paraId="34E1E2C2">
      <w:pPr>
        <w:pStyle w:val="29"/>
        <w:numPr>
          <w:ilvl w:val="0"/>
          <w:numId w:val="1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 of the Experiment: </w:t>
      </w:r>
      <w:r>
        <w:rPr>
          <w:b/>
          <w:bCs/>
          <w:color w:val="FF0000"/>
          <w:sz w:val="24"/>
          <w:szCs w:val="24"/>
          <w:lang w:val="en-US"/>
        </w:rPr>
        <w:t xml:space="preserve">State the objective of the experiment in </w:t>
      </w:r>
      <w:r>
        <w:rPr>
          <w:b/>
          <w:bCs/>
          <w:color w:val="FF0000"/>
          <w:sz w:val="24"/>
          <w:szCs w:val="24"/>
          <w:u w:val="single"/>
          <w:lang w:val="en-US"/>
        </w:rPr>
        <w:t>your handwriting</w:t>
      </w:r>
      <w:r>
        <w:rPr>
          <w:b/>
          <w:bCs/>
          <w:color w:val="FF0000"/>
          <w:sz w:val="24"/>
          <w:szCs w:val="24"/>
          <w:lang w:val="en-US"/>
        </w:rPr>
        <w:t>. The objectives should be the same as the ones given in the SLM. If an experiment has multiple parts A, B, C, etc., then you must write a separate record for each part.</w:t>
      </w:r>
    </w:p>
    <w:p w14:paraId="58C4FEF9">
      <w:pPr>
        <w:pStyle w:val="29"/>
        <w:numPr>
          <w:ilvl w:val="0"/>
          <w:numId w:val="1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Brief Background of the Topic: </w:t>
      </w:r>
      <w:r>
        <w:rPr>
          <w:b/>
          <w:bCs/>
          <w:color w:val="FF0000"/>
          <w:sz w:val="24"/>
          <w:szCs w:val="24"/>
          <w:lang w:val="en-US"/>
        </w:rPr>
        <w:t xml:space="preserve">Write in </w:t>
      </w:r>
      <w:r>
        <w:rPr>
          <w:b/>
          <w:bCs/>
          <w:color w:val="FF0000"/>
          <w:sz w:val="24"/>
          <w:szCs w:val="24"/>
          <w:u w:val="single"/>
          <w:lang w:val="en-US"/>
        </w:rPr>
        <w:t>your handwriting</w:t>
      </w:r>
      <w:r>
        <w:rPr>
          <w:b/>
          <w:bCs/>
          <w:color w:val="FF0000"/>
          <w:sz w:val="24"/>
          <w:szCs w:val="24"/>
          <w:lang w:val="en-US"/>
        </w:rPr>
        <w:t xml:space="preserve"> about two paragraphs about the topic on which the experiment is based.</w:t>
      </w:r>
    </w:p>
    <w:p w14:paraId="18766FC6">
      <w:pPr>
        <w:pStyle w:val="29"/>
        <w:numPr>
          <w:ilvl w:val="0"/>
          <w:numId w:val="1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 Steps:</w:t>
      </w:r>
      <w:r>
        <w:rPr>
          <w:b/>
          <w:bCs/>
          <w:color w:val="FF0000"/>
          <w:sz w:val="24"/>
          <w:szCs w:val="24"/>
          <w:lang w:val="en-US"/>
        </w:rPr>
        <w:t xml:space="preserve"> Write the steps in the algorithm in </w:t>
      </w:r>
      <w:r>
        <w:rPr>
          <w:b/>
          <w:bCs/>
          <w:color w:val="FF0000"/>
          <w:sz w:val="24"/>
          <w:szCs w:val="24"/>
          <w:u w:val="single"/>
          <w:lang w:val="en-US"/>
        </w:rPr>
        <w:t>your handwriting</w:t>
      </w:r>
      <w:r>
        <w:rPr>
          <w:b/>
          <w:bCs/>
          <w:color w:val="FF0000"/>
          <w:sz w:val="24"/>
          <w:szCs w:val="24"/>
          <w:lang w:val="en-US"/>
        </w:rPr>
        <w:t xml:space="preserve">. </w:t>
      </w:r>
    </w:p>
    <w:p w14:paraId="12AAC631">
      <w:pPr>
        <w:pStyle w:val="29"/>
        <w:numPr>
          <w:ilvl w:val="0"/>
          <w:numId w:val="1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Program Code:</w:t>
      </w:r>
      <w:r>
        <w:rPr>
          <w:b/>
          <w:bCs/>
          <w:color w:val="FF0000"/>
          <w:sz w:val="24"/>
          <w:szCs w:val="24"/>
          <w:lang w:val="en-US"/>
        </w:rPr>
        <w:t xml:space="preserve"> Present the Python code. It can be handwritten, or you can include a screenshot. You may also copy-paste the contents of your Python source file.</w:t>
      </w:r>
    </w:p>
    <w:p w14:paraId="3C81EF50">
      <w:pPr>
        <w:pStyle w:val="29"/>
        <w:numPr>
          <w:ilvl w:val="0"/>
          <w:numId w:val="1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Sample Results:</w:t>
      </w:r>
      <w:r>
        <w:rPr>
          <w:b/>
          <w:bCs/>
          <w:color w:val="FF0000"/>
          <w:sz w:val="24"/>
          <w:szCs w:val="24"/>
          <w:lang w:val="en-US"/>
        </w:rPr>
        <w:t xml:space="preserve"> Include the screenshots of the output of the program.</w:t>
      </w:r>
    </w:p>
    <w:p w14:paraId="5FC69BAA">
      <w:pPr>
        <w:pStyle w:val="29"/>
        <w:numPr>
          <w:ilvl w:val="0"/>
          <w:numId w:val="1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Conclusion:</w:t>
      </w:r>
      <w:r>
        <w:rPr>
          <w:b/>
          <w:bCs/>
          <w:color w:val="FF0000"/>
          <w:sz w:val="24"/>
          <w:szCs w:val="24"/>
          <w:lang w:val="en-US"/>
        </w:rPr>
        <w:t xml:space="preserve"> In </w:t>
      </w:r>
      <w:r>
        <w:rPr>
          <w:b/>
          <w:bCs/>
          <w:color w:val="FF0000"/>
          <w:sz w:val="24"/>
          <w:szCs w:val="24"/>
          <w:u w:val="single"/>
          <w:lang w:val="en-US"/>
        </w:rPr>
        <w:t>your own handwriting</w:t>
      </w:r>
      <w:r>
        <w:rPr>
          <w:b/>
          <w:bCs/>
          <w:color w:val="FF0000"/>
          <w:sz w:val="24"/>
          <w:szCs w:val="24"/>
          <w:lang w:val="en-US"/>
        </w:rPr>
        <w:t>, write your critical comments on the experiment, the ML model used, the results, etc.</w:t>
      </w:r>
    </w:p>
    <w:p w14:paraId="3C47C060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14:paraId="3763A3E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Instructions to Students</w:t>
      </w:r>
    </w:p>
    <w:p w14:paraId="2BECC22C">
      <w:pPr>
        <w:pStyle w:val="29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lab records for all 17 exercises listed above.</w:t>
      </w:r>
    </w:p>
    <w:p w14:paraId="24446DD0">
      <w:pPr>
        <w:pStyle w:val="29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your name, registration number on all pages of your writeup. Sign each page.</w:t>
      </w:r>
    </w:p>
    <w:p w14:paraId="29731879">
      <w:pPr>
        <w:pStyle w:val="29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each write-up as a single PDF file. Do not create multiple files for the same exercise.</w:t>
      </w:r>
    </w:p>
    <w:p w14:paraId="4F422C48">
      <w:pPr>
        <w:pStyle w:val="29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 all 17 PDF files using a file compressor.</w:t>
      </w:r>
    </w:p>
    <w:p w14:paraId="79F50A38">
      <w:pPr>
        <w:pStyle w:val="29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Submit the single ZIP file on Brightspace LMS.</w:t>
      </w:r>
    </w:p>
    <w:p w14:paraId="06CF18BE">
      <w:pPr>
        <w:pStyle w:val="29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Copying from any other source or submitting a copy of the write-up submitted by another student will lead to zero marks in the assignment.</w:t>
      </w:r>
    </w:p>
    <w:p w14:paraId="534A0DF6">
      <w:pPr>
        <w:pStyle w:val="29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0xProto Nerd Fo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0xProto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0xProto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286FE0"/>
    <w:multiLevelType w:val="multilevel"/>
    <w:tmpl w:val="53286FE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901C6"/>
    <w:multiLevelType w:val="multilevel"/>
    <w:tmpl w:val="653901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szCs w:val="1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D7"/>
    <w:rsid w:val="001277D7"/>
    <w:rsid w:val="00552C8D"/>
    <w:rsid w:val="00556E99"/>
    <w:rsid w:val="005A7673"/>
    <w:rsid w:val="00C84386"/>
    <w:rsid w:val="00D97A5C"/>
    <w:rsid w:val="00DA7FFB"/>
    <w:rsid w:val="05FC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HAns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cs="Calibri" w:eastAsiaTheme="minorHAns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472</Words>
  <Characters>2693</Characters>
  <Lines>22</Lines>
  <Paragraphs>6</Paragraphs>
  <TotalTime>72</TotalTime>
  <ScaleCrop>false</ScaleCrop>
  <LinksUpToDate>false</LinksUpToDate>
  <CharactersWithSpaces>3159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2024-12-23T04:35:00Z</dcterms:created>
  <dc:creator>Dr. R. V. Kulkarni</dc:creator>
  <cp:lastModifiedBy>Deepankar Sharma</cp:lastModifiedBy>
  <dcterms:modified xsi:type="dcterms:W3CDTF">2025-02-04T17:39:09Z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EE9A9080464F4EC0A1C31FD89613AEFD_12</vt:lpwstr>
  </property>
</Properties>
</file>