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90C6" w14:textId="77777777" w:rsidR="00FD6AD6" w:rsidRDefault="00FD6AD6" w:rsidP="00FD6AD6">
      <w:pPr>
        <w:tabs>
          <w:tab w:val="left" w:pos="5580"/>
        </w:tabs>
        <w:jc w:val="center"/>
        <w:rPr>
          <w:szCs w:val="28"/>
        </w:rPr>
      </w:pPr>
    </w:p>
    <w:p w14:paraId="02FDAE6F" w14:textId="77777777" w:rsidR="00FD6AD6" w:rsidRDefault="00FD6AD6" w:rsidP="00FD6AD6">
      <w:pPr>
        <w:tabs>
          <w:tab w:val="left" w:pos="5580"/>
        </w:tabs>
        <w:jc w:val="center"/>
        <w:rPr>
          <w:szCs w:val="28"/>
        </w:rPr>
      </w:pPr>
    </w:p>
    <w:p w14:paraId="59199C22" w14:textId="6F3C3D2E" w:rsidR="00FD6AD6" w:rsidRDefault="00FD6AD6" w:rsidP="00FD6AD6">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6E739867" wp14:editId="473FA225">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2AB0A95D" w14:textId="3CAFB917" w:rsidR="003E025A" w:rsidRPr="006B66CE" w:rsidRDefault="003E025A" w:rsidP="006B66CE">
                            <w:pPr>
                              <w:rPr>
                                <w:rFonts w:ascii="Verdana" w:hAnsi="Verdana" w:cs="PF Bulletin Sans Pro"/>
                                <w:color w:val="000000"/>
                                <w:sz w:val="14"/>
                                <w:szCs w:val="14"/>
                                <w:lang w:eastAsia="en-US"/>
                              </w:rPr>
                            </w:pPr>
                            <w:r w:rsidRPr="006B66CE">
                              <w:rPr>
                                <w:rFonts w:ascii="Verdana" w:hAnsi="Verdana" w:cs="PF Bulletin Sans Pro"/>
                                <w:color w:val="000000"/>
                                <w:sz w:val="14"/>
                                <w:szCs w:val="14"/>
                                <w:lang w:eastAsia="en-US"/>
                              </w:rPr>
                              <w:t>Министерство науки и высшего образования Российской Федерации</w:t>
                            </w:r>
                          </w:p>
                          <w:p w14:paraId="21C874B9" w14:textId="379D5AC9" w:rsidR="003E025A" w:rsidRDefault="003E025A"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0A526AD3" w14:textId="06D34498" w:rsidR="003E025A" w:rsidRPr="00AB3D93" w:rsidRDefault="003E025A"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39867"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stroked="f">
                <v:textbox inset="0,0,0,0">
                  <w:txbxContent>
                    <w:p w14:paraId="2AB0A95D" w14:textId="3CAFB917" w:rsidR="003E025A" w:rsidRPr="006B66CE" w:rsidRDefault="003E025A" w:rsidP="006B66CE">
                      <w:pPr>
                        <w:rPr>
                          <w:rFonts w:ascii="Verdana" w:hAnsi="Verdana" w:cs="PF Bulletin Sans Pro"/>
                          <w:color w:val="000000"/>
                          <w:sz w:val="14"/>
                          <w:szCs w:val="14"/>
                          <w:lang w:eastAsia="en-US"/>
                        </w:rPr>
                      </w:pPr>
                      <w:r w:rsidRPr="006B66CE">
                        <w:rPr>
                          <w:rFonts w:ascii="Verdana" w:hAnsi="Verdana" w:cs="PF Bulletin Sans Pro"/>
                          <w:color w:val="000000"/>
                          <w:sz w:val="14"/>
                          <w:szCs w:val="14"/>
                          <w:lang w:eastAsia="en-US"/>
                        </w:rPr>
                        <w:t>Министерство науки и высшего образования Российской Федерации</w:t>
                      </w:r>
                    </w:p>
                    <w:p w14:paraId="21C874B9" w14:textId="379D5AC9" w:rsidR="003E025A" w:rsidRDefault="003E025A" w:rsidP="00FD6AD6">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0A526AD3" w14:textId="06D34498" w:rsidR="003E025A" w:rsidRPr="00AB3D93" w:rsidRDefault="003E025A" w:rsidP="00FD6AD6">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3AA92A3" wp14:editId="53C59FF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4687ACF4" w14:textId="77777777" w:rsidR="00FD6AD6" w:rsidRDefault="00FD6AD6" w:rsidP="00FD6AD6">
      <w:pPr>
        <w:tabs>
          <w:tab w:val="left" w:pos="5580"/>
        </w:tabs>
        <w:jc w:val="center"/>
        <w:rPr>
          <w:szCs w:val="28"/>
        </w:rPr>
      </w:pPr>
    </w:p>
    <w:p w14:paraId="5E02ECFF" w14:textId="77777777" w:rsidR="00FD6AD6" w:rsidRDefault="00FD6AD6" w:rsidP="00FD6AD6">
      <w:pPr>
        <w:jc w:val="center"/>
      </w:pPr>
    </w:p>
    <w:p w14:paraId="314AE31B" w14:textId="77777777" w:rsidR="00FD6AD6" w:rsidRDefault="00FD6AD6" w:rsidP="00FD6AD6">
      <w:pPr>
        <w:jc w:val="center"/>
      </w:pPr>
    </w:p>
    <w:p w14:paraId="20F74EF0" w14:textId="77777777" w:rsidR="00FD6AD6" w:rsidRDefault="00FD6AD6" w:rsidP="00FD6AD6">
      <w:pPr>
        <w:tabs>
          <w:tab w:val="left" w:pos="9214"/>
        </w:tabs>
        <w:ind w:left="4678"/>
      </w:pPr>
    </w:p>
    <w:p w14:paraId="4A9C15A5" w14:textId="77777777" w:rsidR="00FD6AD6" w:rsidRDefault="00FD6AD6" w:rsidP="00FD6AD6">
      <w:pPr>
        <w:tabs>
          <w:tab w:val="left" w:pos="9214"/>
        </w:tabs>
        <w:ind w:left="4678"/>
      </w:pPr>
    </w:p>
    <w:p w14:paraId="60F72737" w14:textId="77777777" w:rsidR="00FD6AD6" w:rsidRDefault="00FD6AD6" w:rsidP="00FD6AD6">
      <w:pPr>
        <w:tabs>
          <w:tab w:val="left" w:pos="9214"/>
        </w:tabs>
        <w:ind w:left="4678"/>
      </w:pPr>
    </w:p>
    <w:p w14:paraId="60999A7F" w14:textId="510DFB67" w:rsidR="00FD6AD6" w:rsidRDefault="00FD6AD6" w:rsidP="00FD6AD6">
      <w:pPr>
        <w:jc w:val="center"/>
      </w:pPr>
    </w:p>
    <w:p w14:paraId="20728A51" w14:textId="65310E7B" w:rsidR="003E67E4" w:rsidRDefault="003E67E4" w:rsidP="00FD6AD6">
      <w:pPr>
        <w:jc w:val="center"/>
      </w:pPr>
    </w:p>
    <w:p w14:paraId="26056259" w14:textId="379AA5C2" w:rsidR="003E67E4" w:rsidRDefault="003E67E4" w:rsidP="00FD6AD6">
      <w:pPr>
        <w:jc w:val="center"/>
      </w:pPr>
    </w:p>
    <w:p w14:paraId="42D5CA82" w14:textId="1EC6BE90" w:rsidR="003E67E4" w:rsidRDefault="003E67E4" w:rsidP="00FD6AD6">
      <w:pPr>
        <w:jc w:val="center"/>
      </w:pPr>
    </w:p>
    <w:p w14:paraId="49894BEA" w14:textId="3332334A" w:rsidR="003E67E4" w:rsidRDefault="003E67E4" w:rsidP="00FD6AD6">
      <w:pPr>
        <w:jc w:val="center"/>
      </w:pPr>
    </w:p>
    <w:p w14:paraId="27E66B36" w14:textId="4DABBB7A" w:rsidR="003E67E4" w:rsidRDefault="003E67E4" w:rsidP="00FD6AD6">
      <w:pPr>
        <w:jc w:val="center"/>
      </w:pPr>
    </w:p>
    <w:p w14:paraId="50440E63" w14:textId="5DE8C85A" w:rsidR="003E67E4" w:rsidRDefault="003E67E4" w:rsidP="00FD6AD6">
      <w:pPr>
        <w:jc w:val="center"/>
      </w:pPr>
    </w:p>
    <w:p w14:paraId="465AFD1C" w14:textId="2BAD01E6" w:rsidR="003E67E4" w:rsidRDefault="003E67E4" w:rsidP="00FD6AD6">
      <w:pPr>
        <w:jc w:val="center"/>
      </w:pPr>
    </w:p>
    <w:p w14:paraId="272EAF85" w14:textId="77777777" w:rsidR="003E67E4" w:rsidRDefault="003E67E4" w:rsidP="00FD6AD6">
      <w:pPr>
        <w:jc w:val="center"/>
      </w:pPr>
    </w:p>
    <w:p w14:paraId="7FC8E19C" w14:textId="77777777" w:rsidR="00FD6AD6" w:rsidRDefault="00FD6AD6" w:rsidP="00FD6AD6">
      <w:pPr>
        <w:jc w:val="center"/>
      </w:pPr>
    </w:p>
    <w:p w14:paraId="588417F4" w14:textId="77777777" w:rsidR="00FD6AD6" w:rsidRDefault="00FD6AD6" w:rsidP="00FD6AD6">
      <w:pPr>
        <w:jc w:val="center"/>
      </w:pPr>
    </w:p>
    <w:p w14:paraId="5E97D643" w14:textId="77777777" w:rsidR="00FD6AD6" w:rsidRDefault="00FD6AD6" w:rsidP="00FD6AD6">
      <w:pPr>
        <w:jc w:val="center"/>
      </w:pPr>
    </w:p>
    <w:p w14:paraId="0203B464" w14:textId="77777777" w:rsidR="00FD6AD6" w:rsidRDefault="00FD6AD6" w:rsidP="00FD6AD6">
      <w:pPr>
        <w:jc w:val="center"/>
      </w:pPr>
    </w:p>
    <w:p w14:paraId="632C10F4" w14:textId="77777777" w:rsidR="00FD6AD6" w:rsidRDefault="00FD6AD6" w:rsidP="00FD6AD6"/>
    <w:p w14:paraId="2C935C6D" w14:textId="77777777" w:rsidR="00FD6AD6" w:rsidRDefault="00FD6AD6" w:rsidP="00FD6AD6">
      <w:pPr>
        <w:jc w:val="center"/>
        <w:rPr>
          <w:szCs w:val="28"/>
        </w:rPr>
      </w:pPr>
      <w:r>
        <w:rPr>
          <w:szCs w:val="28"/>
        </w:rPr>
        <w:t>ОТЧЕТ</w:t>
      </w:r>
    </w:p>
    <w:p w14:paraId="2C4D8EC6" w14:textId="17980F2B" w:rsidR="00FD6AD6" w:rsidRDefault="00FD6AD6" w:rsidP="00FD6AD6">
      <w:pPr>
        <w:jc w:val="center"/>
        <w:rPr>
          <w:szCs w:val="28"/>
        </w:rPr>
      </w:pPr>
      <w:r>
        <w:rPr>
          <w:szCs w:val="28"/>
        </w:rPr>
        <w:t xml:space="preserve">о </w:t>
      </w:r>
      <w:r w:rsidR="001D1E8E">
        <w:rPr>
          <w:szCs w:val="28"/>
        </w:rPr>
        <w:t>проектной</w:t>
      </w:r>
      <w:r>
        <w:rPr>
          <w:szCs w:val="28"/>
        </w:rPr>
        <w:t xml:space="preserve"> работе</w:t>
      </w:r>
    </w:p>
    <w:p w14:paraId="366B1F37" w14:textId="0347F384" w:rsidR="00FD6AD6" w:rsidRPr="00E62125" w:rsidRDefault="00FD6AD6" w:rsidP="00FD6AD6">
      <w:pPr>
        <w:jc w:val="center"/>
        <w:rPr>
          <w:rFonts w:eastAsia="Calibri"/>
          <w:szCs w:val="28"/>
          <w:u w:val="single"/>
          <w:lang w:eastAsia="en-US"/>
        </w:rPr>
      </w:pPr>
      <w:r>
        <w:rPr>
          <w:szCs w:val="28"/>
        </w:rPr>
        <w:t>по теме:</w:t>
      </w:r>
      <w:r>
        <w:t xml:space="preserve"> </w:t>
      </w:r>
      <w:r w:rsidR="00E62125" w:rsidRPr="00E62125">
        <w:rPr>
          <w:u w:val="single"/>
        </w:rPr>
        <w:t>Автоматизация общения с абитуриентами</w:t>
      </w:r>
    </w:p>
    <w:p w14:paraId="4699604A" w14:textId="6A641B72" w:rsidR="00FD6AD6" w:rsidRDefault="00FD6AD6" w:rsidP="00FD6AD6">
      <w:pPr>
        <w:jc w:val="center"/>
        <w:rPr>
          <w:rFonts w:eastAsia="Calibri"/>
          <w:szCs w:val="28"/>
          <w:lang w:eastAsia="en-US"/>
        </w:rPr>
      </w:pPr>
      <w:r>
        <w:rPr>
          <w:rFonts w:eastAsia="Calibri"/>
          <w:szCs w:val="28"/>
          <w:lang w:eastAsia="en-US"/>
        </w:rPr>
        <w:t xml:space="preserve">по дисциплине: </w:t>
      </w:r>
      <w:r w:rsidR="001D1E8E" w:rsidRPr="001D1E8E">
        <w:rPr>
          <w:rFonts w:eastAsia="Calibri"/>
          <w:szCs w:val="28"/>
          <w:u w:val="single"/>
          <w:lang w:eastAsia="en-US"/>
        </w:rPr>
        <w:t>Проектный практикум</w:t>
      </w:r>
    </w:p>
    <w:p w14:paraId="050FD286" w14:textId="77777777" w:rsidR="00FD6AD6" w:rsidRDefault="00FD6AD6" w:rsidP="00FD6AD6">
      <w:pPr>
        <w:jc w:val="center"/>
      </w:pPr>
    </w:p>
    <w:p w14:paraId="4B0C17C6" w14:textId="77777777" w:rsidR="00FD6AD6" w:rsidRDefault="00FD6AD6" w:rsidP="00FD6AD6">
      <w:pPr>
        <w:jc w:val="center"/>
      </w:pPr>
    </w:p>
    <w:p w14:paraId="29F8F081" w14:textId="77777777" w:rsidR="00FD6AD6" w:rsidRDefault="00FD6AD6" w:rsidP="00FD6AD6">
      <w:pPr>
        <w:jc w:val="center"/>
      </w:pPr>
    </w:p>
    <w:p w14:paraId="4E2F5C14" w14:textId="77777777" w:rsidR="00FD6AD6" w:rsidRDefault="00FD6AD6" w:rsidP="00FD6AD6">
      <w:pPr>
        <w:jc w:val="center"/>
      </w:pPr>
    </w:p>
    <w:p w14:paraId="09EC5598" w14:textId="77777777" w:rsidR="00FD6AD6" w:rsidRDefault="00FD6AD6" w:rsidP="00FD6AD6">
      <w:pPr>
        <w:jc w:val="center"/>
      </w:pPr>
    </w:p>
    <w:p w14:paraId="4A9C5207" w14:textId="70249753" w:rsidR="00FD6AD6" w:rsidRPr="00AB3D93" w:rsidRDefault="001D1E8E" w:rsidP="00FD6AD6">
      <w:pPr>
        <w:tabs>
          <w:tab w:val="left" w:pos="1276"/>
          <w:tab w:val="left" w:pos="4536"/>
          <w:tab w:val="left" w:pos="5670"/>
          <w:tab w:val="left" w:pos="8789"/>
        </w:tabs>
        <w:rPr>
          <w:u w:val="single"/>
        </w:rPr>
      </w:pPr>
      <w:r>
        <w:t>Команда</w:t>
      </w:r>
      <w:r w:rsidR="00FD6AD6" w:rsidRPr="00AB3D93">
        <w:t>:</w:t>
      </w:r>
      <w:r w:rsidRPr="00AB3D93">
        <w:t xml:space="preserve"> </w:t>
      </w:r>
      <w:r w:rsidR="00E62125">
        <w:rPr>
          <w:u w:val="single"/>
          <w:lang w:val="en-US"/>
        </w:rPr>
        <w:t>Improve</w:t>
      </w:r>
      <w:r w:rsidR="00E62125" w:rsidRPr="00983D5A">
        <w:rPr>
          <w:u w:val="single"/>
        </w:rPr>
        <w:t xml:space="preserve"> </w:t>
      </w:r>
      <w:r w:rsidR="00E62125">
        <w:rPr>
          <w:u w:val="single"/>
          <w:lang w:val="en-US"/>
        </w:rPr>
        <w:t>Yourself</w:t>
      </w:r>
    </w:p>
    <w:p w14:paraId="6A03BE04" w14:textId="4C65BC70" w:rsidR="00FD6AD6" w:rsidRDefault="00FD6AD6" w:rsidP="00FD6AD6">
      <w:pPr>
        <w:tabs>
          <w:tab w:val="center" w:pos="2410"/>
          <w:tab w:val="center" w:pos="7088"/>
        </w:tabs>
        <w:rPr>
          <w:sz w:val="20"/>
          <w:szCs w:val="20"/>
        </w:rPr>
      </w:pPr>
      <w:r w:rsidRPr="00AB3D93">
        <w:rPr>
          <w:sz w:val="20"/>
          <w:szCs w:val="20"/>
        </w:rPr>
        <w:tab/>
      </w:r>
      <w:r w:rsidRPr="00AB3D93">
        <w:rPr>
          <w:sz w:val="20"/>
          <w:szCs w:val="20"/>
        </w:rPr>
        <w:tab/>
      </w:r>
    </w:p>
    <w:p w14:paraId="2C9D99BD" w14:textId="77777777" w:rsidR="00FD6AD6" w:rsidRDefault="00FD6AD6" w:rsidP="00FD6AD6">
      <w:pPr>
        <w:tabs>
          <w:tab w:val="left" w:pos="1701"/>
          <w:tab w:val="left" w:pos="4536"/>
        </w:tabs>
      </w:pPr>
    </w:p>
    <w:p w14:paraId="4CE7D9DD" w14:textId="19808C05" w:rsidR="00FD6AD6" w:rsidRDefault="00FD6AD6" w:rsidP="00FD6AD6"/>
    <w:p w14:paraId="394FA122" w14:textId="77777777" w:rsidR="00FD6AD6" w:rsidRDefault="00FD6AD6" w:rsidP="00FD6AD6">
      <w:pPr>
        <w:ind w:left="1416" w:firstLine="708"/>
        <w:jc w:val="center"/>
      </w:pPr>
    </w:p>
    <w:p w14:paraId="3EE56D18" w14:textId="77777777" w:rsidR="00FD6AD6" w:rsidRDefault="00FD6AD6" w:rsidP="00FD6AD6">
      <w:pPr>
        <w:ind w:left="1416" w:firstLine="708"/>
        <w:jc w:val="center"/>
      </w:pPr>
    </w:p>
    <w:p w14:paraId="02970019" w14:textId="77777777" w:rsidR="00FD6AD6" w:rsidRDefault="00FD6AD6" w:rsidP="00FD6AD6">
      <w:pPr>
        <w:ind w:left="1416" w:firstLine="708"/>
        <w:jc w:val="center"/>
      </w:pPr>
    </w:p>
    <w:p w14:paraId="75EB7268" w14:textId="77777777" w:rsidR="00FD6AD6" w:rsidRDefault="00FD6AD6" w:rsidP="00FD6AD6">
      <w:pPr>
        <w:ind w:left="1416" w:firstLine="708"/>
        <w:jc w:val="center"/>
      </w:pPr>
    </w:p>
    <w:p w14:paraId="6490E9E1" w14:textId="77777777" w:rsidR="00FD6AD6" w:rsidRDefault="00FD6AD6" w:rsidP="00FD6AD6">
      <w:pPr>
        <w:ind w:left="1416" w:firstLine="708"/>
        <w:jc w:val="center"/>
      </w:pPr>
    </w:p>
    <w:p w14:paraId="26695573" w14:textId="77777777" w:rsidR="00FD6AD6" w:rsidRDefault="00FD6AD6" w:rsidP="00FD6AD6">
      <w:pPr>
        <w:ind w:left="1416" w:firstLine="708"/>
        <w:jc w:val="center"/>
      </w:pPr>
    </w:p>
    <w:p w14:paraId="31FFE828" w14:textId="77777777" w:rsidR="00FD6AD6" w:rsidRDefault="00FD6AD6" w:rsidP="00FD6AD6">
      <w:pPr>
        <w:ind w:left="1416" w:firstLine="708"/>
        <w:jc w:val="center"/>
      </w:pPr>
    </w:p>
    <w:p w14:paraId="417A1608" w14:textId="77777777" w:rsidR="00FD6AD6" w:rsidRDefault="00FD6AD6" w:rsidP="00FD6AD6">
      <w:pPr>
        <w:jc w:val="center"/>
      </w:pPr>
      <w:r>
        <w:t>Екатеринбург</w:t>
      </w:r>
    </w:p>
    <w:p w14:paraId="03AC0009" w14:textId="129AF2C4" w:rsidR="00FD6AD6" w:rsidRPr="00EA2E6C" w:rsidRDefault="00FD6AD6" w:rsidP="00FD6AD6">
      <w:pPr>
        <w:jc w:val="center"/>
      </w:pPr>
      <w:r>
        <w:t>20</w:t>
      </w:r>
      <w:r w:rsidR="001D1E8E">
        <w:rPr>
          <w:lang w:val="en-US"/>
        </w:rPr>
        <w:t>2</w:t>
      </w:r>
      <w:r w:rsidR="00EA2E6C">
        <w:t>1</w:t>
      </w:r>
    </w:p>
    <w:p w14:paraId="44B95803" w14:textId="519BAC9B" w:rsidR="001D1E8E" w:rsidRDefault="001D1E8E"/>
    <w:sdt>
      <w:sdtPr>
        <w:rPr>
          <w:rFonts w:ascii="Times New Roman" w:eastAsia="Times New Roman" w:hAnsi="Times New Roman" w:cs="Times New Roman"/>
          <w:color w:val="auto"/>
          <w:sz w:val="24"/>
          <w:szCs w:val="24"/>
        </w:rPr>
        <w:id w:val="-1317033554"/>
        <w:docPartObj>
          <w:docPartGallery w:val="Table of Contents"/>
          <w:docPartUnique/>
        </w:docPartObj>
      </w:sdtPr>
      <w:sdtEndPr>
        <w:rPr>
          <w:b/>
          <w:bCs/>
          <w:sz w:val="28"/>
        </w:rPr>
      </w:sdtEndPr>
      <w:sdtContent>
        <w:p w14:paraId="41E32728" w14:textId="3B404884" w:rsidR="00384A2B" w:rsidRDefault="003A6B99" w:rsidP="005D1019">
          <w:pPr>
            <w:pStyle w:val="af1"/>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C2ACDFD" w14:textId="77777777" w:rsidR="003A6B99" w:rsidRPr="003A6B99" w:rsidRDefault="003A6B99" w:rsidP="003A6B99"/>
        <w:p w14:paraId="1C72DB53" w14:textId="77777777" w:rsidR="004E2401" w:rsidRDefault="00384A2B">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3665135" w:history="1">
            <w:r w:rsidR="004E2401" w:rsidRPr="00A73044">
              <w:rPr>
                <w:rStyle w:val="af"/>
                <w:noProof/>
              </w:rPr>
              <w:t>Введение</w:t>
            </w:r>
            <w:r w:rsidR="004E2401">
              <w:rPr>
                <w:noProof/>
                <w:webHidden/>
              </w:rPr>
              <w:tab/>
            </w:r>
            <w:r w:rsidR="004E2401">
              <w:rPr>
                <w:noProof/>
                <w:webHidden/>
              </w:rPr>
              <w:fldChar w:fldCharType="begin"/>
            </w:r>
            <w:r w:rsidR="004E2401">
              <w:rPr>
                <w:noProof/>
                <w:webHidden/>
              </w:rPr>
              <w:instrText xml:space="preserve"> PAGEREF _Toc73665135 \h </w:instrText>
            </w:r>
            <w:r w:rsidR="004E2401">
              <w:rPr>
                <w:noProof/>
                <w:webHidden/>
              </w:rPr>
            </w:r>
            <w:r w:rsidR="004E2401">
              <w:rPr>
                <w:noProof/>
                <w:webHidden/>
              </w:rPr>
              <w:fldChar w:fldCharType="separate"/>
            </w:r>
            <w:r w:rsidR="004E2401">
              <w:rPr>
                <w:noProof/>
                <w:webHidden/>
              </w:rPr>
              <w:t>3</w:t>
            </w:r>
            <w:r w:rsidR="004E2401">
              <w:rPr>
                <w:noProof/>
                <w:webHidden/>
              </w:rPr>
              <w:fldChar w:fldCharType="end"/>
            </w:r>
          </w:hyperlink>
        </w:p>
        <w:p w14:paraId="7D54CBBA"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36" w:history="1">
            <w:r w:rsidR="004E2401" w:rsidRPr="00A73044">
              <w:rPr>
                <w:rStyle w:val="af"/>
                <w:noProof/>
              </w:rPr>
              <w:t>Команда</w:t>
            </w:r>
            <w:r w:rsidR="004E2401">
              <w:rPr>
                <w:noProof/>
                <w:webHidden/>
              </w:rPr>
              <w:tab/>
            </w:r>
            <w:r w:rsidR="004E2401">
              <w:rPr>
                <w:noProof/>
                <w:webHidden/>
              </w:rPr>
              <w:fldChar w:fldCharType="begin"/>
            </w:r>
            <w:r w:rsidR="004E2401">
              <w:rPr>
                <w:noProof/>
                <w:webHidden/>
              </w:rPr>
              <w:instrText xml:space="preserve"> PAGEREF _Toc73665136 \h </w:instrText>
            </w:r>
            <w:r w:rsidR="004E2401">
              <w:rPr>
                <w:noProof/>
                <w:webHidden/>
              </w:rPr>
            </w:r>
            <w:r w:rsidR="004E2401">
              <w:rPr>
                <w:noProof/>
                <w:webHidden/>
              </w:rPr>
              <w:fldChar w:fldCharType="separate"/>
            </w:r>
            <w:r w:rsidR="004E2401">
              <w:rPr>
                <w:noProof/>
                <w:webHidden/>
              </w:rPr>
              <w:t>4</w:t>
            </w:r>
            <w:r w:rsidR="004E2401">
              <w:rPr>
                <w:noProof/>
                <w:webHidden/>
              </w:rPr>
              <w:fldChar w:fldCharType="end"/>
            </w:r>
          </w:hyperlink>
        </w:p>
        <w:p w14:paraId="391890D6"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37" w:history="1">
            <w:r w:rsidR="004E2401" w:rsidRPr="00A73044">
              <w:rPr>
                <w:rStyle w:val="af"/>
                <w:noProof/>
              </w:rPr>
              <w:t>Целевая аудитория</w:t>
            </w:r>
            <w:r w:rsidR="004E2401">
              <w:rPr>
                <w:noProof/>
                <w:webHidden/>
              </w:rPr>
              <w:tab/>
            </w:r>
            <w:r w:rsidR="004E2401">
              <w:rPr>
                <w:noProof/>
                <w:webHidden/>
              </w:rPr>
              <w:fldChar w:fldCharType="begin"/>
            </w:r>
            <w:r w:rsidR="004E2401">
              <w:rPr>
                <w:noProof/>
                <w:webHidden/>
              </w:rPr>
              <w:instrText xml:space="preserve"> PAGEREF _Toc73665137 \h </w:instrText>
            </w:r>
            <w:r w:rsidR="004E2401">
              <w:rPr>
                <w:noProof/>
                <w:webHidden/>
              </w:rPr>
            </w:r>
            <w:r w:rsidR="004E2401">
              <w:rPr>
                <w:noProof/>
                <w:webHidden/>
              </w:rPr>
              <w:fldChar w:fldCharType="separate"/>
            </w:r>
            <w:r w:rsidR="004E2401">
              <w:rPr>
                <w:noProof/>
                <w:webHidden/>
              </w:rPr>
              <w:t>5</w:t>
            </w:r>
            <w:r w:rsidR="004E2401">
              <w:rPr>
                <w:noProof/>
                <w:webHidden/>
              </w:rPr>
              <w:fldChar w:fldCharType="end"/>
            </w:r>
          </w:hyperlink>
        </w:p>
        <w:p w14:paraId="7E793BBA"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38" w:history="1">
            <w:r w:rsidR="004E2401" w:rsidRPr="00A73044">
              <w:rPr>
                <w:rStyle w:val="af"/>
                <w:noProof/>
              </w:rPr>
              <w:t>Календарный план проекта</w:t>
            </w:r>
            <w:r w:rsidR="004E2401">
              <w:rPr>
                <w:noProof/>
                <w:webHidden/>
              </w:rPr>
              <w:tab/>
            </w:r>
            <w:r w:rsidR="004E2401">
              <w:rPr>
                <w:noProof/>
                <w:webHidden/>
              </w:rPr>
              <w:fldChar w:fldCharType="begin"/>
            </w:r>
            <w:r w:rsidR="004E2401">
              <w:rPr>
                <w:noProof/>
                <w:webHidden/>
              </w:rPr>
              <w:instrText xml:space="preserve"> PAGEREF _Toc73665138 \h </w:instrText>
            </w:r>
            <w:r w:rsidR="004E2401">
              <w:rPr>
                <w:noProof/>
                <w:webHidden/>
              </w:rPr>
            </w:r>
            <w:r w:rsidR="004E2401">
              <w:rPr>
                <w:noProof/>
                <w:webHidden/>
              </w:rPr>
              <w:fldChar w:fldCharType="separate"/>
            </w:r>
            <w:r w:rsidR="004E2401">
              <w:rPr>
                <w:noProof/>
                <w:webHidden/>
              </w:rPr>
              <w:t>6</w:t>
            </w:r>
            <w:r w:rsidR="004E2401">
              <w:rPr>
                <w:noProof/>
                <w:webHidden/>
              </w:rPr>
              <w:fldChar w:fldCharType="end"/>
            </w:r>
          </w:hyperlink>
        </w:p>
        <w:p w14:paraId="0BF5548C"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39" w:history="1">
            <w:r w:rsidR="004E2401" w:rsidRPr="00A73044">
              <w:rPr>
                <w:rStyle w:val="af"/>
                <w:noProof/>
              </w:rPr>
              <w:t>Определение проблемы</w:t>
            </w:r>
            <w:r w:rsidR="004E2401">
              <w:rPr>
                <w:noProof/>
                <w:webHidden/>
              </w:rPr>
              <w:tab/>
            </w:r>
            <w:r w:rsidR="004E2401">
              <w:rPr>
                <w:noProof/>
                <w:webHidden/>
              </w:rPr>
              <w:fldChar w:fldCharType="begin"/>
            </w:r>
            <w:r w:rsidR="004E2401">
              <w:rPr>
                <w:noProof/>
                <w:webHidden/>
              </w:rPr>
              <w:instrText xml:space="preserve"> PAGEREF _Toc73665139 \h </w:instrText>
            </w:r>
            <w:r w:rsidR="004E2401">
              <w:rPr>
                <w:noProof/>
                <w:webHidden/>
              </w:rPr>
            </w:r>
            <w:r w:rsidR="004E2401">
              <w:rPr>
                <w:noProof/>
                <w:webHidden/>
              </w:rPr>
              <w:fldChar w:fldCharType="separate"/>
            </w:r>
            <w:r w:rsidR="004E2401">
              <w:rPr>
                <w:noProof/>
                <w:webHidden/>
              </w:rPr>
              <w:t>10</w:t>
            </w:r>
            <w:r w:rsidR="004E2401">
              <w:rPr>
                <w:noProof/>
                <w:webHidden/>
              </w:rPr>
              <w:fldChar w:fldCharType="end"/>
            </w:r>
          </w:hyperlink>
        </w:p>
        <w:p w14:paraId="5DB929A4"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0" w:history="1">
            <w:r w:rsidR="004E2401" w:rsidRPr="00A73044">
              <w:rPr>
                <w:rStyle w:val="af"/>
                <w:noProof/>
              </w:rPr>
              <w:t>Подходы к решению проблемы</w:t>
            </w:r>
            <w:r w:rsidR="004E2401">
              <w:rPr>
                <w:noProof/>
                <w:webHidden/>
              </w:rPr>
              <w:tab/>
            </w:r>
            <w:r w:rsidR="004E2401">
              <w:rPr>
                <w:noProof/>
                <w:webHidden/>
              </w:rPr>
              <w:fldChar w:fldCharType="begin"/>
            </w:r>
            <w:r w:rsidR="004E2401">
              <w:rPr>
                <w:noProof/>
                <w:webHidden/>
              </w:rPr>
              <w:instrText xml:space="preserve"> PAGEREF _Toc73665140 \h </w:instrText>
            </w:r>
            <w:r w:rsidR="004E2401">
              <w:rPr>
                <w:noProof/>
                <w:webHidden/>
              </w:rPr>
            </w:r>
            <w:r w:rsidR="004E2401">
              <w:rPr>
                <w:noProof/>
                <w:webHidden/>
              </w:rPr>
              <w:fldChar w:fldCharType="separate"/>
            </w:r>
            <w:r w:rsidR="004E2401">
              <w:rPr>
                <w:noProof/>
                <w:webHidden/>
              </w:rPr>
              <w:t>11</w:t>
            </w:r>
            <w:r w:rsidR="004E2401">
              <w:rPr>
                <w:noProof/>
                <w:webHidden/>
              </w:rPr>
              <w:fldChar w:fldCharType="end"/>
            </w:r>
          </w:hyperlink>
        </w:p>
        <w:p w14:paraId="237F6DEB"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1" w:history="1">
            <w:r w:rsidR="004E2401" w:rsidRPr="00A73044">
              <w:rPr>
                <w:rStyle w:val="af"/>
                <w:noProof/>
              </w:rPr>
              <w:t>Анализ аналогов</w:t>
            </w:r>
            <w:r w:rsidR="004E2401">
              <w:rPr>
                <w:noProof/>
                <w:webHidden/>
              </w:rPr>
              <w:tab/>
            </w:r>
            <w:r w:rsidR="004E2401">
              <w:rPr>
                <w:noProof/>
                <w:webHidden/>
              </w:rPr>
              <w:fldChar w:fldCharType="begin"/>
            </w:r>
            <w:r w:rsidR="004E2401">
              <w:rPr>
                <w:noProof/>
                <w:webHidden/>
              </w:rPr>
              <w:instrText xml:space="preserve"> PAGEREF _Toc73665141 \h </w:instrText>
            </w:r>
            <w:r w:rsidR="004E2401">
              <w:rPr>
                <w:noProof/>
                <w:webHidden/>
              </w:rPr>
            </w:r>
            <w:r w:rsidR="004E2401">
              <w:rPr>
                <w:noProof/>
                <w:webHidden/>
              </w:rPr>
              <w:fldChar w:fldCharType="separate"/>
            </w:r>
            <w:r w:rsidR="004E2401">
              <w:rPr>
                <w:noProof/>
                <w:webHidden/>
              </w:rPr>
              <w:t>12</w:t>
            </w:r>
            <w:r w:rsidR="004E2401">
              <w:rPr>
                <w:noProof/>
                <w:webHidden/>
              </w:rPr>
              <w:fldChar w:fldCharType="end"/>
            </w:r>
          </w:hyperlink>
        </w:p>
        <w:p w14:paraId="6AA89514"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2" w:history="1">
            <w:r w:rsidR="004E2401" w:rsidRPr="00A73044">
              <w:rPr>
                <w:rStyle w:val="af"/>
                <w:noProof/>
              </w:rPr>
              <w:t xml:space="preserve">Требования к продукту и </w:t>
            </w:r>
            <w:r w:rsidR="004E2401" w:rsidRPr="00A73044">
              <w:rPr>
                <w:rStyle w:val="af"/>
                <w:noProof/>
                <w:lang w:val="en-US"/>
              </w:rPr>
              <w:t>MVP</w:t>
            </w:r>
            <w:r w:rsidR="004E2401">
              <w:rPr>
                <w:noProof/>
                <w:webHidden/>
              </w:rPr>
              <w:tab/>
            </w:r>
            <w:r w:rsidR="004E2401">
              <w:rPr>
                <w:noProof/>
                <w:webHidden/>
              </w:rPr>
              <w:fldChar w:fldCharType="begin"/>
            </w:r>
            <w:r w:rsidR="004E2401">
              <w:rPr>
                <w:noProof/>
                <w:webHidden/>
              </w:rPr>
              <w:instrText xml:space="preserve"> PAGEREF _Toc73665142 \h </w:instrText>
            </w:r>
            <w:r w:rsidR="004E2401">
              <w:rPr>
                <w:noProof/>
                <w:webHidden/>
              </w:rPr>
            </w:r>
            <w:r w:rsidR="004E2401">
              <w:rPr>
                <w:noProof/>
                <w:webHidden/>
              </w:rPr>
              <w:fldChar w:fldCharType="separate"/>
            </w:r>
            <w:r w:rsidR="004E2401">
              <w:rPr>
                <w:noProof/>
                <w:webHidden/>
              </w:rPr>
              <w:t>13</w:t>
            </w:r>
            <w:r w:rsidR="004E2401">
              <w:rPr>
                <w:noProof/>
                <w:webHidden/>
              </w:rPr>
              <w:fldChar w:fldCharType="end"/>
            </w:r>
          </w:hyperlink>
        </w:p>
        <w:p w14:paraId="606C0FC2"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3" w:history="1">
            <w:r w:rsidR="004E2401" w:rsidRPr="00A73044">
              <w:rPr>
                <w:rStyle w:val="af"/>
                <w:noProof/>
              </w:rPr>
              <w:t>Стек для разработки</w:t>
            </w:r>
            <w:r w:rsidR="004E2401">
              <w:rPr>
                <w:noProof/>
                <w:webHidden/>
              </w:rPr>
              <w:tab/>
            </w:r>
            <w:r w:rsidR="004E2401">
              <w:rPr>
                <w:noProof/>
                <w:webHidden/>
              </w:rPr>
              <w:fldChar w:fldCharType="begin"/>
            </w:r>
            <w:r w:rsidR="004E2401">
              <w:rPr>
                <w:noProof/>
                <w:webHidden/>
              </w:rPr>
              <w:instrText xml:space="preserve"> PAGEREF _Toc73665143 \h </w:instrText>
            </w:r>
            <w:r w:rsidR="004E2401">
              <w:rPr>
                <w:noProof/>
                <w:webHidden/>
              </w:rPr>
            </w:r>
            <w:r w:rsidR="004E2401">
              <w:rPr>
                <w:noProof/>
                <w:webHidden/>
              </w:rPr>
              <w:fldChar w:fldCharType="separate"/>
            </w:r>
            <w:r w:rsidR="004E2401">
              <w:rPr>
                <w:noProof/>
                <w:webHidden/>
              </w:rPr>
              <w:t>14</w:t>
            </w:r>
            <w:r w:rsidR="004E2401">
              <w:rPr>
                <w:noProof/>
                <w:webHidden/>
              </w:rPr>
              <w:fldChar w:fldCharType="end"/>
            </w:r>
          </w:hyperlink>
        </w:p>
        <w:p w14:paraId="2CA56A1B"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4" w:history="1">
            <w:r w:rsidR="004E2401" w:rsidRPr="00A73044">
              <w:rPr>
                <w:rStyle w:val="af"/>
                <w:noProof/>
              </w:rPr>
              <w:t>Прототипирование</w:t>
            </w:r>
            <w:r w:rsidR="004E2401">
              <w:rPr>
                <w:noProof/>
                <w:webHidden/>
              </w:rPr>
              <w:tab/>
            </w:r>
            <w:r w:rsidR="004E2401">
              <w:rPr>
                <w:noProof/>
                <w:webHidden/>
              </w:rPr>
              <w:fldChar w:fldCharType="begin"/>
            </w:r>
            <w:r w:rsidR="004E2401">
              <w:rPr>
                <w:noProof/>
                <w:webHidden/>
              </w:rPr>
              <w:instrText xml:space="preserve"> PAGEREF _Toc73665144 \h </w:instrText>
            </w:r>
            <w:r w:rsidR="004E2401">
              <w:rPr>
                <w:noProof/>
                <w:webHidden/>
              </w:rPr>
            </w:r>
            <w:r w:rsidR="004E2401">
              <w:rPr>
                <w:noProof/>
                <w:webHidden/>
              </w:rPr>
              <w:fldChar w:fldCharType="separate"/>
            </w:r>
            <w:r w:rsidR="004E2401">
              <w:rPr>
                <w:noProof/>
                <w:webHidden/>
              </w:rPr>
              <w:t>15</w:t>
            </w:r>
            <w:r w:rsidR="004E2401">
              <w:rPr>
                <w:noProof/>
                <w:webHidden/>
              </w:rPr>
              <w:fldChar w:fldCharType="end"/>
            </w:r>
          </w:hyperlink>
        </w:p>
        <w:p w14:paraId="60E46579"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5" w:history="1">
            <w:r w:rsidR="004E2401" w:rsidRPr="00A73044">
              <w:rPr>
                <w:rStyle w:val="af"/>
                <w:noProof/>
              </w:rPr>
              <w:t>Разработка системы</w:t>
            </w:r>
            <w:r w:rsidR="004E2401">
              <w:rPr>
                <w:noProof/>
                <w:webHidden/>
              </w:rPr>
              <w:tab/>
            </w:r>
            <w:r w:rsidR="004E2401">
              <w:rPr>
                <w:noProof/>
                <w:webHidden/>
              </w:rPr>
              <w:fldChar w:fldCharType="begin"/>
            </w:r>
            <w:r w:rsidR="004E2401">
              <w:rPr>
                <w:noProof/>
                <w:webHidden/>
              </w:rPr>
              <w:instrText xml:space="preserve"> PAGEREF _Toc73665145 \h </w:instrText>
            </w:r>
            <w:r w:rsidR="004E2401">
              <w:rPr>
                <w:noProof/>
                <w:webHidden/>
              </w:rPr>
            </w:r>
            <w:r w:rsidR="004E2401">
              <w:rPr>
                <w:noProof/>
                <w:webHidden/>
              </w:rPr>
              <w:fldChar w:fldCharType="separate"/>
            </w:r>
            <w:r w:rsidR="004E2401">
              <w:rPr>
                <w:noProof/>
                <w:webHidden/>
              </w:rPr>
              <w:t>16</w:t>
            </w:r>
            <w:r w:rsidR="004E2401">
              <w:rPr>
                <w:noProof/>
                <w:webHidden/>
              </w:rPr>
              <w:fldChar w:fldCharType="end"/>
            </w:r>
          </w:hyperlink>
        </w:p>
        <w:p w14:paraId="3515C0BA" w14:textId="77777777" w:rsidR="004E2401" w:rsidRDefault="00621944">
          <w:pPr>
            <w:pStyle w:val="11"/>
            <w:tabs>
              <w:tab w:val="right" w:leader="dot" w:pos="9345"/>
            </w:tabs>
            <w:rPr>
              <w:rFonts w:asciiTheme="minorHAnsi" w:eastAsiaTheme="minorEastAsia" w:hAnsiTheme="minorHAnsi" w:cstheme="minorBidi"/>
              <w:noProof/>
              <w:sz w:val="22"/>
              <w:szCs w:val="22"/>
            </w:rPr>
          </w:pPr>
          <w:hyperlink w:anchor="_Toc73665146" w:history="1">
            <w:r w:rsidR="004E2401" w:rsidRPr="00A73044">
              <w:rPr>
                <w:rStyle w:val="af"/>
                <w:noProof/>
              </w:rPr>
              <w:t>Заключение</w:t>
            </w:r>
            <w:r w:rsidR="004E2401">
              <w:rPr>
                <w:noProof/>
                <w:webHidden/>
              </w:rPr>
              <w:tab/>
            </w:r>
            <w:r w:rsidR="004E2401">
              <w:rPr>
                <w:noProof/>
                <w:webHidden/>
              </w:rPr>
              <w:fldChar w:fldCharType="begin"/>
            </w:r>
            <w:r w:rsidR="004E2401">
              <w:rPr>
                <w:noProof/>
                <w:webHidden/>
              </w:rPr>
              <w:instrText xml:space="preserve"> PAGEREF _Toc73665146 \h </w:instrText>
            </w:r>
            <w:r w:rsidR="004E2401">
              <w:rPr>
                <w:noProof/>
                <w:webHidden/>
              </w:rPr>
            </w:r>
            <w:r w:rsidR="004E2401">
              <w:rPr>
                <w:noProof/>
                <w:webHidden/>
              </w:rPr>
              <w:fldChar w:fldCharType="separate"/>
            </w:r>
            <w:r w:rsidR="004E2401">
              <w:rPr>
                <w:noProof/>
                <w:webHidden/>
              </w:rPr>
              <w:t>17</w:t>
            </w:r>
            <w:r w:rsidR="004E2401">
              <w:rPr>
                <w:noProof/>
                <w:webHidden/>
              </w:rPr>
              <w:fldChar w:fldCharType="end"/>
            </w:r>
          </w:hyperlink>
        </w:p>
        <w:p w14:paraId="426208C4" w14:textId="6AECD629" w:rsidR="00384A2B" w:rsidRDefault="00384A2B">
          <w:r>
            <w:rPr>
              <w:b/>
              <w:bCs/>
            </w:rPr>
            <w:fldChar w:fldCharType="end"/>
          </w:r>
        </w:p>
      </w:sdtContent>
    </w:sdt>
    <w:p w14:paraId="5C399C0F" w14:textId="77777777" w:rsidR="001D1E8E" w:rsidRDefault="001D1E8E">
      <w:pPr>
        <w:spacing w:after="160" w:line="259" w:lineRule="auto"/>
      </w:pPr>
      <w:r>
        <w:br w:type="page"/>
      </w:r>
    </w:p>
    <w:p w14:paraId="1CCF23C3" w14:textId="69133038" w:rsidR="00FF02DB" w:rsidRDefault="001D1E8E" w:rsidP="001D1E8E">
      <w:pPr>
        <w:pStyle w:val="a6"/>
      </w:pPr>
      <w:bookmarkStart w:id="0" w:name="_Toc73665135"/>
      <w:r>
        <w:lastRenderedPageBreak/>
        <w:t>Введение</w:t>
      </w:r>
      <w:bookmarkEnd w:id="0"/>
    </w:p>
    <w:p w14:paraId="0A39D75A" w14:textId="271DD789" w:rsidR="00CC0261" w:rsidRDefault="00CC0261" w:rsidP="000A0481">
      <w:pPr>
        <w:spacing w:before="120" w:after="120" w:line="360" w:lineRule="auto"/>
        <w:ind w:firstLine="706"/>
        <w:jc w:val="both"/>
      </w:pPr>
      <w:r>
        <w:t xml:space="preserve">В настоящее время поступление в университет происходит удаленно, из-за этого особенно актуальной является проблема поиска информации о вузе перед подачей документов. </w:t>
      </w:r>
    </w:p>
    <w:p w14:paraId="183C92B6" w14:textId="319F44A5" w:rsidR="00983D5A" w:rsidRDefault="00CC0261" w:rsidP="00983D5A">
      <w:pPr>
        <w:spacing w:before="120" w:after="120" w:line="360" w:lineRule="auto"/>
        <w:ind w:firstLine="706"/>
        <w:jc w:val="both"/>
      </w:pPr>
      <w:r>
        <w:t>Однако н</w:t>
      </w:r>
      <w:r w:rsidR="00983D5A">
        <w:t>а</w:t>
      </w:r>
      <w:r w:rsidR="00983D5A">
        <w:rPr>
          <w:b/>
          <w:bCs/>
        </w:rPr>
        <w:t xml:space="preserve"> </w:t>
      </w:r>
      <w:r w:rsidR="00983D5A">
        <w:t>данный момент</w:t>
      </w:r>
      <w:r>
        <w:t xml:space="preserve"> </w:t>
      </w:r>
      <w:r w:rsidR="00CA1E37">
        <w:t xml:space="preserve">у Уральского Федерального Университета нет </w:t>
      </w:r>
      <w:r w:rsidR="00983D5A">
        <w:t>достаточно удобн</w:t>
      </w:r>
      <w:r w:rsidR="00CA1E37">
        <w:t>ой системы</w:t>
      </w:r>
      <w:r w:rsidR="00983D5A">
        <w:t xml:space="preserve"> поиска нужной ин</w:t>
      </w:r>
      <w:r w:rsidR="00CA1E37">
        <w:t>формации, касающейся поступлени</w:t>
      </w:r>
      <w:r w:rsidR="00D64B9B">
        <w:t>я</w:t>
      </w:r>
      <w:r w:rsidR="00983D5A">
        <w:t xml:space="preserve"> и информации о вузе в целом</w:t>
      </w:r>
      <w:r>
        <w:t>, о</w:t>
      </w:r>
      <w:r w:rsidR="00983D5A">
        <w:t xml:space="preserve">тсутствует удобное разбиение часто задаваемых вопросов по категориям. </w:t>
      </w:r>
      <w:r>
        <w:t>Стоит отметить, что</w:t>
      </w:r>
      <w:r w:rsidR="00983D5A">
        <w:t xml:space="preserve"> существуют сайты, позволяющие создать своего чат-бота или </w:t>
      </w:r>
      <w:r w:rsidR="00983D5A">
        <w:rPr>
          <w:lang w:val="en-US"/>
        </w:rPr>
        <w:t>FAQ</w:t>
      </w:r>
      <w:r w:rsidR="00983D5A" w:rsidRPr="00983D5A">
        <w:t>-</w:t>
      </w:r>
      <w:r w:rsidR="00983D5A">
        <w:t>страницы для необходимых задач, но они имеют ряд весомых недостатков:</w:t>
      </w:r>
      <w:r w:rsidR="009E6556" w:rsidRPr="009E6556">
        <w:t xml:space="preserve"> </w:t>
      </w:r>
      <w:r w:rsidR="00983D5A">
        <w:t xml:space="preserve">отсутствие гибкости решения, а также полная зависимость от работы чужого сервиса. </w:t>
      </w:r>
    </w:p>
    <w:p w14:paraId="204D6494" w14:textId="4AFC108B" w:rsidR="00CC0261" w:rsidRDefault="00CC0261" w:rsidP="00781B44">
      <w:pPr>
        <w:spacing w:before="120" w:after="120" w:line="360" w:lineRule="auto"/>
        <w:ind w:firstLine="706"/>
        <w:jc w:val="both"/>
      </w:pPr>
      <w:r>
        <w:t xml:space="preserve">Цель этого проекта создать специализированный ресурс, предоставляющий удобный поиск необходимой информации с приятным внешним видом. Для этого необходимо разработать сайт </w:t>
      </w:r>
      <w:r w:rsidR="00F6510C">
        <w:t xml:space="preserve">со всем необходимым функционалом и разделением вопросов </w:t>
      </w:r>
      <w:r w:rsidR="00F20923">
        <w:t>на</w:t>
      </w:r>
      <w:r w:rsidR="00F6510C">
        <w:t xml:space="preserve"> категори</w:t>
      </w:r>
      <w:r w:rsidR="00F20923">
        <w:t>и</w:t>
      </w:r>
      <w:r w:rsidR="00F6510C">
        <w:t>, дизайн которого будет похож на дизайн официального сайта УрФУ. Должн</w:t>
      </w:r>
      <w:r w:rsidR="00D64B9B">
        <w:t>ы</w:t>
      </w:r>
      <w:r w:rsidR="00F6510C">
        <w:t xml:space="preserve"> быть реализованы возможность редактирования контента и инструментарий для поиска информации на сайте. К тому же, нужно разработать чат-бота в социальной сети ВКонтакте, который </w:t>
      </w:r>
      <w:r w:rsidR="00781B44">
        <w:t xml:space="preserve">отвечал бы на вопросы абитуриентов заранее приготовленными ответами, и, в случае отсутствия данного вопроса в базе, обращаться к сотруднику УрФУ для решения проблем пользователя. </w:t>
      </w:r>
    </w:p>
    <w:p w14:paraId="799080AB" w14:textId="77777777" w:rsidR="00983D5A" w:rsidRPr="00CC0261" w:rsidRDefault="00983D5A" w:rsidP="00983D5A">
      <w:pPr>
        <w:spacing w:before="120" w:after="120" w:line="360" w:lineRule="auto"/>
        <w:ind w:firstLine="706"/>
        <w:jc w:val="both"/>
      </w:pPr>
    </w:p>
    <w:p w14:paraId="2839EB8F" w14:textId="66D5126D" w:rsidR="00F86BDD" w:rsidRDefault="003A6B99" w:rsidP="000A0481">
      <w:pPr>
        <w:pStyle w:val="a6"/>
      </w:pPr>
      <w:r>
        <w:rPr>
          <w:rFonts w:eastAsia="Calibri"/>
          <w:szCs w:val="28"/>
        </w:rPr>
        <w:br w:type="page"/>
      </w:r>
      <w:bookmarkStart w:id="1" w:name="_Toc73665136"/>
      <w:r w:rsidR="00F86BDD">
        <w:lastRenderedPageBreak/>
        <w:t>Команда</w:t>
      </w:r>
      <w:bookmarkEnd w:id="1"/>
    </w:p>
    <w:p w14:paraId="510EA045" w14:textId="30C498B1" w:rsidR="00F86BDD" w:rsidRPr="000A0481" w:rsidRDefault="000A0481" w:rsidP="00F86BDD">
      <w:pPr>
        <w:pStyle w:val="a8"/>
        <w:numPr>
          <w:ilvl w:val="0"/>
          <w:numId w:val="5"/>
        </w:numPr>
        <w:rPr>
          <w:szCs w:val="28"/>
        </w:rPr>
      </w:pPr>
      <w:r w:rsidRPr="000A0481">
        <w:rPr>
          <w:szCs w:val="28"/>
          <w:shd w:val="clear" w:color="auto" w:fill="FFFFFF"/>
        </w:rPr>
        <w:t>Николаев Илья Александрович</w:t>
      </w:r>
      <w:r w:rsidRPr="000A0481">
        <w:rPr>
          <w:rFonts w:ascii="Arial" w:hAnsi="Arial" w:cs="Arial"/>
          <w:sz w:val="21"/>
          <w:szCs w:val="21"/>
          <w:shd w:val="clear" w:color="auto" w:fill="FFFFFF"/>
        </w:rPr>
        <w:t xml:space="preserve"> </w:t>
      </w:r>
      <w:r w:rsidR="00F86BDD" w:rsidRPr="000A0481">
        <w:rPr>
          <w:szCs w:val="28"/>
        </w:rPr>
        <w:t>РИ-</w:t>
      </w:r>
      <w:r w:rsidRPr="000A0481">
        <w:rPr>
          <w:szCs w:val="28"/>
        </w:rPr>
        <w:t>100021</w:t>
      </w:r>
      <w:r w:rsidR="00F86BDD" w:rsidRPr="000A0481">
        <w:rPr>
          <w:szCs w:val="28"/>
        </w:rPr>
        <w:t xml:space="preserve"> – </w:t>
      </w:r>
      <w:r w:rsidRPr="000A0481">
        <w:rPr>
          <w:szCs w:val="28"/>
        </w:rPr>
        <w:t>Тимлид</w:t>
      </w:r>
      <w:r w:rsidR="00F86BDD" w:rsidRPr="000A0481">
        <w:rPr>
          <w:szCs w:val="28"/>
        </w:rPr>
        <w:tab/>
      </w:r>
    </w:p>
    <w:p w14:paraId="3927504F" w14:textId="5B09FF4E" w:rsidR="00F86BDD" w:rsidRPr="000A0481" w:rsidRDefault="000A0481" w:rsidP="00F86BDD">
      <w:pPr>
        <w:pStyle w:val="a8"/>
        <w:numPr>
          <w:ilvl w:val="0"/>
          <w:numId w:val="5"/>
        </w:numPr>
        <w:rPr>
          <w:szCs w:val="28"/>
        </w:rPr>
      </w:pPr>
      <w:proofErr w:type="spellStart"/>
      <w:r w:rsidRPr="000A0481">
        <w:rPr>
          <w:szCs w:val="28"/>
          <w:shd w:val="clear" w:color="auto" w:fill="FFFFFF"/>
        </w:rPr>
        <w:t>Япрынцев</w:t>
      </w:r>
      <w:proofErr w:type="spellEnd"/>
      <w:r w:rsidRPr="000A0481">
        <w:rPr>
          <w:szCs w:val="28"/>
          <w:shd w:val="clear" w:color="auto" w:fill="FFFFFF"/>
        </w:rPr>
        <w:t xml:space="preserve"> Артём Максимович</w:t>
      </w:r>
      <w:r w:rsidRPr="000A0481">
        <w:rPr>
          <w:szCs w:val="28"/>
        </w:rPr>
        <w:t xml:space="preserve"> </w:t>
      </w:r>
      <w:r w:rsidR="00F86BDD" w:rsidRPr="000A0481">
        <w:rPr>
          <w:szCs w:val="28"/>
        </w:rPr>
        <w:t>РИ-</w:t>
      </w:r>
      <w:r w:rsidRPr="000A0481">
        <w:rPr>
          <w:szCs w:val="28"/>
        </w:rPr>
        <w:t xml:space="preserve">100021 </w:t>
      </w:r>
      <w:r w:rsidR="00F86BDD" w:rsidRPr="000A0481">
        <w:rPr>
          <w:szCs w:val="28"/>
        </w:rPr>
        <w:t>– Программист</w:t>
      </w:r>
      <w:r w:rsidR="00F86BDD" w:rsidRPr="000A0481">
        <w:rPr>
          <w:szCs w:val="28"/>
        </w:rPr>
        <w:tab/>
      </w:r>
    </w:p>
    <w:p w14:paraId="1FFC8E83" w14:textId="2BC8F949" w:rsidR="00F86BDD" w:rsidRDefault="000A0481" w:rsidP="000A0481">
      <w:pPr>
        <w:pStyle w:val="a8"/>
        <w:numPr>
          <w:ilvl w:val="0"/>
          <w:numId w:val="5"/>
        </w:numPr>
        <w:rPr>
          <w:rFonts w:eastAsiaTheme="majorEastAsia" w:cstheme="majorBidi"/>
          <w:caps/>
          <w:sz w:val="32"/>
          <w:szCs w:val="32"/>
        </w:rPr>
      </w:pPr>
      <w:r w:rsidRPr="000A0481">
        <w:rPr>
          <w:szCs w:val="28"/>
          <w:shd w:val="clear" w:color="auto" w:fill="FFFFFF"/>
        </w:rPr>
        <w:t>Кучеренко Алексей Викторович</w:t>
      </w:r>
      <w:r w:rsidRPr="000A0481">
        <w:rPr>
          <w:szCs w:val="28"/>
        </w:rPr>
        <w:t xml:space="preserve"> </w:t>
      </w:r>
      <w:r w:rsidR="00F86BDD" w:rsidRPr="000A0481">
        <w:rPr>
          <w:szCs w:val="28"/>
        </w:rPr>
        <w:t>РИ-</w:t>
      </w:r>
      <w:r w:rsidRPr="000A0481">
        <w:rPr>
          <w:szCs w:val="28"/>
        </w:rPr>
        <w:t xml:space="preserve">100014 </w:t>
      </w:r>
      <w:r w:rsidR="00F86BDD" w:rsidRPr="000A0481">
        <w:rPr>
          <w:szCs w:val="28"/>
        </w:rPr>
        <w:t xml:space="preserve">– </w:t>
      </w:r>
      <w:r w:rsidRPr="000A0481">
        <w:rPr>
          <w:szCs w:val="28"/>
        </w:rPr>
        <w:t>Тестировщик</w:t>
      </w:r>
      <w:r w:rsidR="00F86BDD" w:rsidRPr="003A6B99">
        <w:rPr>
          <w:szCs w:val="28"/>
        </w:rPr>
        <w:tab/>
      </w:r>
    </w:p>
    <w:p w14:paraId="35D6ED0F" w14:textId="36F3F927" w:rsidR="00F86BDD" w:rsidRDefault="00F86BDD">
      <w:pPr>
        <w:spacing w:after="160" w:line="259" w:lineRule="auto"/>
        <w:rPr>
          <w:rFonts w:eastAsia="Calibri"/>
          <w:szCs w:val="28"/>
        </w:rPr>
      </w:pPr>
    </w:p>
    <w:p w14:paraId="44C081A2" w14:textId="77777777" w:rsidR="003A6B99" w:rsidRDefault="003A6B99">
      <w:pPr>
        <w:spacing w:after="160" w:line="259" w:lineRule="auto"/>
        <w:rPr>
          <w:rFonts w:eastAsia="Calibri"/>
          <w:color w:val="000000" w:themeColor="text1"/>
          <w:szCs w:val="28"/>
        </w:rPr>
      </w:pPr>
    </w:p>
    <w:p w14:paraId="7758EB98" w14:textId="2E8A8611" w:rsidR="00F86BDD" w:rsidRDefault="00F86BDD" w:rsidP="00F86BDD">
      <w:pPr>
        <w:pStyle w:val="a6"/>
        <w:rPr>
          <w:caps w:val="0"/>
        </w:rPr>
      </w:pPr>
      <w:r>
        <w:br w:type="page"/>
      </w:r>
    </w:p>
    <w:p w14:paraId="6E5D5CC0" w14:textId="614920B5" w:rsidR="003A6B99" w:rsidRDefault="007A5489" w:rsidP="003A6B99">
      <w:pPr>
        <w:pStyle w:val="a6"/>
      </w:pPr>
      <w:bookmarkStart w:id="2" w:name="_Toc73665137"/>
      <w:r>
        <w:lastRenderedPageBreak/>
        <w:t>Ц</w:t>
      </w:r>
      <w:r w:rsidR="00F86BDD" w:rsidRPr="00F86BDD">
        <w:t>елев</w:t>
      </w:r>
      <w:r w:rsidR="00F86BDD">
        <w:t>ая</w:t>
      </w:r>
      <w:r w:rsidR="00F86BDD" w:rsidRPr="00F86BDD">
        <w:t xml:space="preserve"> аудитори</w:t>
      </w:r>
      <w:r w:rsidR="00F86BDD">
        <w:t>я</w:t>
      </w:r>
      <w:bookmarkEnd w:id="2"/>
    </w:p>
    <w:p w14:paraId="56B64D8C" w14:textId="0BBDD1D3" w:rsidR="00F86BDD" w:rsidRDefault="003321AB" w:rsidP="0005282A">
      <w:pPr>
        <w:spacing w:before="120" w:after="120" w:line="360" w:lineRule="auto"/>
        <w:ind w:firstLine="706"/>
        <w:jc w:val="both"/>
        <w:rPr>
          <w:rFonts w:eastAsia="Calibri"/>
          <w:color w:val="000000" w:themeColor="text1"/>
          <w:szCs w:val="28"/>
        </w:rPr>
      </w:pPr>
      <w:r>
        <w:rPr>
          <w:rFonts w:eastAsia="Calibri"/>
          <w:color w:val="000000" w:themeColor="text1"/>
          <w:szCs w:val="28"/>
        </w:rPr>
        <w:t>Суть данного проекта реализовать систему удобно</w:t>
      </w:r>
      <w:r w:rsidR="00890BB0">
        <w:rPr>
          <w:rFonts w:eastAsia="Calibri"/>
          <w:color w:val="000000" w:themeColor="text1"/>
          <w:szCs w:val="28"/>
        </w:rPr>
        <w:t>й организации</w:t>
      </w:r>
      <w:r>
        <w:rPr>
          <w:rFonts w:eastAsia="Calibri"/>
          <w:color w:val="000000" w:themeColor="text1"/>
          <w:szCs w:val="28"/>
        </w:rPr>
        <w:t xml:space="preserve"> информации об Уральском Федеральном Университете. Таким образом, ц</w:t>
      </w:r>
      <w:r w:rsidR="000A0481">
        <w:rPr>
          <w:rFonts w:eastAsia="Calibri"/>
          <w:color w:val="000000" w:themeColor="text1"/>
          <w:szCs w:val="28"/>
        </w:rPr>
        <w:t xml:space="preserve">елевой аудиторией данного проекта являются </w:t>
      </w:r>
      <w:r w:rsidR="00890BB0">
        <w:rPr>
          <w:rFonts w:eastAsia="Calibri"/>
          <w:color w:val="000000" w:themeColor="text1"/>
          <w:szCs w:val="28"/>
        </w:rPr>
        <w:t>люди, преимущественно 16-20-летнего возраста</w:t>
      </w:r>
      <w:r w:rsidR="000A0481">
        <w:rPr>
          <w:rFonts w:eastAsia="Calibri"/>
          <w:color w:val="000000" w:themeColor="text1"/>
          <w:szCs w:val="28"/>
        </w:rPr>
        <w:t xml:space="preserve">, </w:t>
      </w:r>
      <w:r w:rsidR="00890BB0">
        <w:rPr>
          <w:rFonts w:eastAsia="Calibri"/>
          <w:color w:val="000000" w:themeColor="text1"/>
          <w:szCs w:val="28"/>
        </w:rPr>
        <w:t>желающие</w:t>
      </w:r>
      <w:r w:rsidR="000A0481">
        <w:rPr>
          <w:rFonts w:eastAsia="Calibri"/>
          <w:color w:val="000000" w:themeColor="text1"/>
          <w:szCs w:val="28"/>
        </w:rPr>
        <w:t xml:space="preserve"> узнать больше</w:t>
      </w:r>
      <w:r>
        <w:rPr>
          <w:rFonts w:eastAsia="Calibri"/>
          <w:color w:val="000000" w:themeColor="text1"/>
          <w:szCs w:val="28"/>
        </w:rPr>
        <w:t xml:space="preserve"> об этом учебном заведении</w:t>
      </w:r>
      <w:r w:rsidR="000A0481">
        <w:rPr>
          <w:rFonts w:eastAsia="Calibri"/>
          <w:color w:val="000000" w:themeColor="text1"/>
          <w:szCs w:val="28"/>
        </w:rPr>
        <w:t xml:space="preserve">, но в большей части это будут абитуриенты университета, вне зависимости от пола, направления подготовки. </w:t>
      </w:r>
      <w:r>
        <w:rPr>
          <w:rFonts w:eastAsia="Calibri"/>
          <w:color w:val="000000" w:themeColor="text1"/>
          <w:szCs w:val="28"/>
        </w:rPr>
        <w:t xml:space="preserve">С помощью разработанных специализированных ресурсов они смогут узнать о всех тонкостях поступления, обучения, проживания и других </w:t>
      </w:r>
      <w:r w:rsidR="00890BB0">
        <w:rPr>
          <w:rFonts w:eastAsia="Calibri"/>
          <w:color w:val="000000" w:themeColor="text1"/>
          <w:szCs w:val="28"/>
        </w:rPr>
        <w:t xml:space="preserve">аспектах </w:t>
      </w:r>
      <w:r w:rsidR="00121864" w:rsidRPr="00121864">
        <w:rPr>
          <w:rFonts w:eastAsia="Calibri"/>
          <w:color w:val="000000" w:themeColor="text1"/>
          <w:szCs w:val="28"/>
        </w:rPr>
        <w:t>обучения в университете</w:t>
      </w:r>
      <w:r>
        <w:rPr>
          <w:rFonts w:eastAsia="Calibri"/>
          <w:color w:val="000000" w:themeColor="text1"/>
          <w:szCs w:val="28"/>
        </w:rPr>
        <w:t>. Пользователь сможет это сделать при помощи своего</w:t>
      </w:r>
      <w:r w:rsidR="00121864">
        <w:rPr>
          <w:rFonts w:eastAsia="Calibri"/>
          <w:color w:val="000000" w:themeColor="text1"/>
          <w:szCs w:val="28"/>
        </w:rPr>
        <w:t xml:space="preserve"> мобильного телефона или</w:t>
      </w:r>
      <w:r>
        <w:rPr>
          <w:rFonts w:eastAsia="Calibri"/>
          <w:color w:val="000000" w:themeColor="text1"/>
          <w:szCs w:val="28"/>
        </w:rPr>
        <w:t xml:space="preserve"> персонального компьютера</w:t>
      </w:r>
      <w:r w:rsidR="00121864">
        <w:rPr>
          <w:rFonts w:eastAsia="Calibri"/>
          <w:color w:val="000000" w:themeColor="text1"/>
          <w:szCs w:val="28"/>
        </w:rPr>
        <w:t xml:space="preserve">, </w:t>
      </w:r>
      <w:r>
        <w:rPr>
          <w:rFonts w:eastAsia="Calibri"/>
          <w:color w:val="000000" w:themeColor="text1"/>
          <w:szCs w:val="28"/>
        </w:rPr>
        <w:t>в любое свободное время, не дожидаясь начала рабочего дня сотрудников медиа-штата университета.</w:t>
      </w:r>
      <w:r w:rsidR="002F3462">
        <w:rPr>
          <w:rFonts w:eastAsia="Calibri"/>
          <w:color w:val="000000" w:themeColor="text1"/>
          <w:szCs w:val="28"/>
        </w:rPr>
        <w:br w:type="page"/>
      </w:r>
    </w:p>
    <w:p w14:paraId="53800815" w14:textId="71FB1F45" w:rsidR="00F86BDD" w:rsidRPr="004B5FB0" w:rsidRDefault="00F86BDD" w:rsidP="00F86BDD">
      <w:pPr>
        <w:pStyle w:val="a6"/>
      </w:pPr>
      <w:bookmarkStart w:id="3" w:name="_Toc73665138"/>
      <w:r>
        <w:lastRenderedPageBreak/>
        <w:t>Календарный план проекта</w:t>
      </w:r>
      <w:bookmarkEnd w:id="3"/>
    </w:p>
    <w:p w14:paraId="2DB8673B" w14:textId="2EF4045F" w:rsidR="005E6BED" w:rsidRDefault="005E6BED" w:rsidP="00846F24">
      <w:pPr>
        <w:pStyle w:val="a8"/>
        <w:rPr>
          <w:rFonts w:eastAsia="MyriadPro-Regular"/>
        </w:rPr>
      </w:pPr>
      <w:bookmarkStart w:id="4" w:name="_Toc70551536"/>
      <w:r w:rsidRPr="00677FEE">
        <w:rPr>
          <w:rFonts w:eastAsia="MyriadPro-Regular"/>
        </w:rPr>
        <w:t>Название проекта</w:t>
      </w:r>
      <w:r>
        <w:rPr>
          <w:rFonts w:eastAsia="MyriadPro-Regular"/>
        </w:rPr>
        <w:t>:</w:t>
      </w:r>
      <w:bookmarkEnd w:id="4"/>
      <w:r>
        <w:rPr>
          <w:rFonts w:eastAsia="MyriadPro-Regular"/>
        </w:rPr>
        <w:t xml:space="preserve"> </w:t>
      </w:r>
      <w:r w:rsidR="00333448" w:rsidRPr="00333448">
        <w:t>1С21S.B.01. Автоматизация общения с абитуриентами</w:t>
      </w:r>
    </w:p>
    <w:p w14:paraId="165D20FF" w14:textId="50DFD539" w:rsidR="005E6BED" w:rsidRPr="00464B22" w:rsidRDefault="005E6BED" w:rsidP="00846F24">
      <w:pPr>
        <w:pStyle w:val="a8"/>
        <w:rPr>
          <w:bCs/>
          <w:szCs w:val="28"/>
        </w:rPr>
      </w:pPr>
      <w:bookmarkStart w:id="5" w:name="_Toc70551537"/>
      <w:r w:rsidRPr="00677FEE">
        <w:rPr>
          <w:rFonts w:eastAsia="MyriadPro-Regular"/>
        </w:rPr>
        <w:t>Руководитель проекта</w:t>
      </w:r>
      <w:r>
        <w:rPr>
          <w:rFonts w:eastAsia="MyriadPro-Regular"/>
        </w:rPr>
        <w:t>:</w:t>
      </w:r>
      <w:bookmarkEnd w:id="5"/>
      <w:r>
        <w:rPr>
          <w:rFonts w:eastAsia="MyriadPro-Regular"/>
        </w:rPr>
        <w:t xml:space="preserve"> </w:t>
      </w:r>
      <w:r w:rsidR="005266E6" w:rsidRPr="005266E6">
        <w:t>Сергеева Любовь Владимировна</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872"/>
        <w:gridCol w:w="1530"/>
        <w:gridCol w:w="1222"/>
        <w:gridCol w:w="1260"/>
        <w:gridCol w:w="779"/>
        <w:gridCol w:w="709"/>
        <w:gridCol w:w="709"/>
        <w:gridCol w:w="849"/>
      </w:tblGrid>
      <w:tr w:rsidR="005E6BED" w:rsidRPr="00677FEE" w14:paraId="3D28A74E" w14:textId="77777777" w:rsidTr="00C02B00">
        <w:trPr>
          <w:trHeight w:val="443"/>
        </w:trPr>
        <w:tc>
          <w:tcPr>
            <w:tcW w:w="704" w:type="dxa"/>
            <w:vMerge w:val="restart"/>
            <w:vAlign w:val="center"/>
          </w:tcPr>
          <w:p w14:paraId="0DC792F5" w14:textId="77777777" w:rsidR="005E6BED" w:rsidRPr="00DD2212" w:rsidRDefault="005E6BED" w:rsidP="00995DC1">
            <w:pPr>
              <w:suppressAutoHyphens/>
              <w:autoSpaceDE w:val="0"/>
              <w:autoSpaceDN w:val="0"/>
              <w:adjustRightInd w:val="0"/>
              <w:spacing w:before="60" w:after="60"/>
              <w:jc w:val="center"/>
              <w:rPr>
                <w:rFonts w:eastAsia="MyriadPro-Regular"/>
                <w:b/>
              </w:rPr>
            </w:pPr>
            <w:r>
              <w:rPr>
                <w:rFonts w:eastAsia="MyriadPro-Regular"/>
                <w:b/>
              </w:rPr>
              <w:t>№</w:t>
            </w:r>
          </w:p>
        </w:tc>
        <w:tc>
          <w:tcPr>
            <w:tcW w:w="1872" w:type="dxa"/>
            <w:vMerge w:val="restart"/>
            <w:vAlign w:val="center"/>
          </w:tcPr>
          <w:p w14:paraId="3C5D7CF2" w14:textId="77777777" w:rsidR="005E6BED" w:rsidRPr="00677FEE" w:rsidRDefault="005E6BED" w:rsidP="00995DC1">
            <w:pPr>
              <w:suppressAutoHyphens/>
              <w:autoSpaceDE w:val="0"/>
              <w:autoSpaceDN w:val="0"/>
              <w:adjustRightInd w:val="0"/>
              <w:spacing w:before="60" w:after="60"/>
              <w:jc w:val="center"/>
              <w:rPr>
                <w:rFonts w:eastAsia="MyriadPro-Regular"/>
                <w:b/>
              </w:rPr>
            </w:pPr>
            <w:r w:rsidRPr="00677FEE">
              <w:rPr>
                <w:rFonts w:eastAsia="MyriadPro-Regular"/>
                <w:b/>
              </w:rPr>
              <w:t>Название</w:t>
            </w:r>
          </w:p>
        </w:tc>
        <w:tc>
          <w:tcPr>
            <w:tcW w:w="1530" w:type="dxa"/>
            <w:vMerge w:val="restart"/>
            <w:vAlign w:val="center"/>
          </w:tcPr>
          <w:p w14:paraId="698F35BD" w14:textId="77777777" w:rsidR="005E6BED" w:rsidRPr="00677FEE" w:rsidRDefault="005E6BED" w:rsidP="00995DC1">
            <w:pPr>
              <w:suppressAutoHyphens/>
              <w:autoSpaceDE w:val="0"/>
              <w:autoSpaceDN w:val="0"/>
              <w:adjustRightInd w:val="0"/>
              <w:spacing w:before="60" w:after="60"/>
              <w:jc w:val="center"/>
              <w:rPr>
                <w:rFonts w:eastAsia="MyriadPro-Regular"/>
                <w:b/>
              </w:rPr>
            </w:pPr>
            <w:r w:rsidRPr="00677FEE">
              <w:rPr>
                <w:rFonts w:eastAsia="MyriadPro-Regular"/>
                <w:b/>
              </w:rPr>
              <w:t>Ответственный</w:t>
            </w:r>
          </w:p>
        </w:tc>
        <w:tc>
          <w:tcPr>
            <w:tcW w:w="1222" w:type="dxa"/>
            <w:vMerge w:val="restart"/>
            <w:vAlign w:val="center"/>
          </w:tcPr>
          <w:p w14:paraId="360D8E18" w14:textId="77777777" w:rsidR="005E6BED" w:rsidRPr="00677FEE" w:rsidRDefault="005E6BED" w:rsidP="00995DC1">
            <w:pPr>
              <w:suppressAutoHyphens/>
              <w:autoSpaceDE w:val="0"/>
              <w:autoSpaceDN w:val="0"/>
              <w:adjustRightInd w:val="0"/>
              <w:spacing w:before="60" w:after="60"/>
              <w:jc w:val="center"/>
              <w:rPr>
                <w:rFonts w:eastAsia="MyriadPro-Regular"/>
                <w:b/>
              </w:rPr>
            </w:pPr>
            <w:r w:rsidRPr="00677FEE">
              <w:rPr>
                <w:rFonts w:eastAsia="MyriadPro-Regular"/>
                <w:b/>
              </w:rPr>
              <w:t>Длительность</w:t>
            </w:r>
          </w:p>
        </w:tc>
        <w:tc>
          <w:tcPr>
            <w:tcW w:w="1260" w:type="dxa"/>
            <w:vMerge w:val="restart"/>
            <w:vAlign w:val="center"/>
          </w:tcPr>
          <w:p w14:paraId="411100EA" w14:textId="77777777" w:rsidR="005E6BED" w:rsidRPr="00677FEE" w:rsidRDefault="005E6BED" w:rsidP="00995DC1">
            <w:pPr>
              <w:suppressAutoHyphens/>
              <w:autoSpaceDE w:val="0"/>
              <w:autoSpaceDN w:val="0"/>
              <w:adjustRightInd w:val="0"/>
              <w:spacing w:before="60" w:after="60"/>
              <w:jc w:val="center"/>
              <w:rPr>
                <w:rFonts w:eastAsia="MyriadPro-Regular"/>
                <w:b/>
              </w:rPr>
            </w:pPr>
            <w:r w:rsidRPr="00677FEE">
              <w:rPr>
                <w:rFonts w:eastAsia="MyriadPro-Regular"/>
                <w:b/>
              </w:rPr>
              <w:t>Дата начала</w:t>
            </w:r>
          </w:p>
        </w:tc>
        <w:tc>
          <w:tcPr>
            <w:tcW w:w="3046" w:type="dxa"/>
            <w:gridSpan w:val="4"/>
            <w:vAlign w:val="center"/>
          </w:tcPr>
          <w:p w14:paraId="445CF4D0" w14:textId="77777777" w:rsidR="005E6BED" w:rsidRPr="00677FEE" w:rsidRDefault="005E6BED" w:rsidP="00995DC1">
            <w:pPr>
              <w:suppressAutoHyphens/>
              <w:autoSpaceDE w:val="0"/>
              <w:autoSpaceDN w:val="0"/>
              <w:adjustRightInd w:val="0"/>
              <w:spacing w:before="60" w:after="60"/>
              <w:jc w:val="center"/>
              <w:rPr>
                <w:rFonts w:eastAsia="MyriadPro-Regular"/>
                <w:b/>
              </w:rPr>
            </w:pPr>
            <w:r w:rsidRPr="00677FEE">
              <w:rPr>
                <w:rFonts w:eastAsia="MyriadPro-Regular"/>
                <w:b/>
              </w:rPr>
              <w:t>Временные рамки проекта</w:t>
            </w:r>
          </w:p>
        </w:tc>
      </w:tr>
      <w:tr w:rsidR="005E6BED" w:rsidRPr="00972CFB" w14:paraId="77A7CEE8" w14:textId="77777777" w:rsidTr="00C02B00">
        <w:tc>
          <w:tcPr>
            <w:tcW w:w="704" w:type="dxa"/>
            <w:vMerge/>
          </w:tcPr>
          <w:p w14:paraId="5BA729B6" w14:textId="77777777" w:rsidR="005E6BED" w:rsidRPr="00972CFB" w:rsidRDefault="005E6BED" w:rsidP="00995DC1">
            <w:pPr>
              <w:suppressAutoHyphens/>
              <w:autoSpaceDE w:val="0"/>
              <w:autoSpaceDN w:val="0"/>
              <w:adjustRightInd w:val="0"/>
              <w:rPr>
                <w:rFonts w:eastAsia="MyriadPro-Regular"/>
              </w:rPr>
            </w:pPr>
          </w:p>
        </w:tc>
        <w:tc>
          <w:tcPr>
            <w:tcW w:w="1872" w:type="dxa"/>
            <w:vMerge/>
          </w:tcPr>
          <w:p w14:paraId="36F804CF" w14:textId="77777777" w:rsidR="005E6BED" w:rsidRPr="00972CFB" w:rsidRDefault="005E6BED" w:rsidP="00995DC1">
            <w:pPr>
              <w:suppressAutoHyphens/>
              <w:autoSpaceDE w:val="0"/>
              <w:autoSpaceDN w:val="0"/>
              <w:adjustRightInd w:val="0"/>
              <w:rPr>
                <w:rFonts w:eastAsia="MyriadPro-Regular"/>
              </w:rPr>
            </w:pPr>
          </w:p>
        </w:tc>
        <w:tc>
          <w:tcPr>
            <w:tcW w:w="1530" w:type="dxa"/>
            <w:vMerge/>
          </w:tcPr>
          <w:p w14:paraId="63DD3CEF" w14:textId="77777777" w:rsidR="005E6BED" w:rsidRPr="00972CFB" w:rsidRDefault="005E6BED" w:rsidP="00995DC1">
            <w:pPr>
              <w:suppressAutoHyphens/>
              <w:autoSpaceDE w:val="0"/>
              <w:autoSpaceDN w:val="0"/>
              <w:adjustRightInd w:val="0"/>
              <w:rPr>
                <w:rFonts w:eastAsia="MyriadPro-Regular"/>
              </w:rPr>
            </w:pPr>
          </w:p>
        </w:tc>
        <w:tc>
          <w:tcPr>
            <w:tcW w:w="1222" w:type="dxa"/>
            <w:vMerge/>
          </w:tcPr>
          <w:p w14:paraId="39777E75" w14:textId="77777777" w:rsidR="005E6BED" w:rsidRPr="00972CFB" w:rsidRDefault="005E6BED" w:rsidP="00995DC1">
            <w:pPr>
              <w:suppressAutoHyphens/>
              <w:autoSpaceDE w:val="0"/>
              <w:autoSpaceDN w:val="0"/>
              <w:adjustRightInd w:val="0"/>
              <w:rPr>
                <w:rFonts w:eastAsia="MyriadPro-Regular"/>
              </w:rPr>
            </w:pPr>
          </w:p>
        </w:tc>
        <w:tc>
          <w:tcPr>
            <w:tcW w:w="1260" w:type="dxa"/>
            <w:vMerge/>
          </w:tcPr>
          <w:p w14:paraId="383B1BFB" w14:textId="77777777" w:rsidR="005E6BED" w:rsidRPr="00972CFB" w:rsidRDefault="005E6BED" w:rsidP="00995DC1">
            <w:pPr>
              <w:suppressAutoHyphens/>
              <w:autoSpaceDE w:val="0"/>
              <w:autoSpaceDN w:val="0"/>
              <w:adjustRightInd w:val="0"/>
              <w:rPr>
                <w:rFonts w:eastAsia="MyriadPro-Regular"/>
              </w:rPr>
            </w:pPr>
          </w:p>
        </w:tc>
        <w:tc>
          <w:tcPr>
            <w:tcW w:w="779" w:type="dxa"/>
            <w:vAlign w:val="center"/>
          </w:tcPr>
          <w:p w14:paraId="4EAD3EFB" w14:textId="408D4D8E" w:rsidR="005E6BED" w:rsidRPr="00972CFB" w:rsidRDefault="005E6BED" w:rsidP="00995DC1">
            <w:pPr>
              <w:suppressAutoHyphens/>
              <w:autoSpaceDE w:val="0"/>
              <w:autoSpaceDN w:val="0"/>
              <w:adjustRightInd w:val="0"/>
              <w:jc w:val="center"/>
              <w:rPr>
                <w:rFonts w:eastAsia="MyriadPro-Regular"/>
              </w:rPr>
            </w:pPr>
            <w:r>
              <w:rPr>
                <w:rFonts w:eastAsia="MyriadPro-Regular"/>
              </w:rPr>
              <w:t>1</w:t>
            </w:r>
            <w:r w:rsidR="00C02B00">
              <w:rPr>
                <w:rFonts w:eastAsia="MyriadPro-Regular"/>
              </w:rPr>
              <w:t>-2</w:t>
            </w:r>
            <w:r>
              <w:rPr>
                <w:rFonts w:eastAsia="MyriadPro-Regular"/>
              </w:rPr>
              <w:t xml:space="preserve"> </w:t>
            </w:r>
            <w:proofErr w:type="spellStart"/>
            <w:r>
              <w:rPr>
                <w:rFonts w:eastAsia="MyriadPro-Regular"/>
              </w:rPr>
              <w:t>нед</w:t>
            </w:r>
            <w:proofErr w:type="spellEnd"/>
          </w:p>
        </w:tc>
        <w:tc>
          <w:tcPr>
            <w:tcW w:w="709" w:type="dxa"/>
            <w:vAlign w:val="center"/>
          </w:tcPr>
          <w:p w14:paraId="6755F202" w14:textId="3F33A63D" w:rsidR="005E6BED" w:rsidRPr="00972CFB" w:rsidRDefault="00C02B00" w:rsidP="00995DC1">
            <w:pPr>
              <w:suppressAutoHyphens/>
              <w:autoSpaceDE w:val="0"/>
              <w:autoSpaceDN w:val="0"/>
              <w:adjustRightInd w:val="0"/>
              <w:jc w:val="center"/>
              <w:rPr>
                <w:rFonts w:eastAsia="MyriadPro-Regular"/>
              </w:rPr>
            </w:pPr>
            <w:r>
              <w:rPr>
                <w:rFonts w:eastAsia="MyriadPro-Regular"/>
              </w:rPr>
              <w:t>3-4</w:t>
            </w:r>
            <w:r w:rsidR="005E6BED">
              <w:rPr>
                <w:rFonts w:eastAsia="MyriadPro-Regular"/>
              </w:rPr>
              <w:t xml:space="preserve"> </w:t>
            </w:r>
            <w:proofErr w:type="spellStart"/>
            <w:r w:rsidR="005E6BED">
              <w:rPr>
                <w:rFonts w:eastAsia="MyriadPro-Regular"/>
              </w:rPr>
              <w:t>нед</w:t>
            </w:r>
            <w:proofErr w:type="spellEnd"/>
          </w:p>
        </w:tc>
        <w:tc>
          <w:tcPr>
            <w:tcW w:w="709" w:type="dxa"/>
            <w:vAlign w:val="center"/>
          </w:tcPr>
          <w:p w14:paraId="673213DC" w14:textId="421E5519" w:rsidR="005E6BED" w:rsidRPr="00972CFB" w:rsidRDefault="00C02B00" w:rsidP="00C02B00">
            <w:pPr>
              <w:suppressAutoHyphens/>
              <w:autoSpaceDE w:val="0"/>
              <w:autoSpaceDN w:val="0"/>
              <w:adjustRightInd w:val="0"/>
              <w:jc w:val="center"/>
              <w:rPr>
                <w:rFonts w:eastAsia="MyriadPro-Regular"/>
              </w:rPr>
            </w:pPr>
            <w:r>
              <w:rPr>
                <w:rFonts w:eastAsia="MyriadPro-Regular"/>
              </w:rPr>
              <w:t xml:space="preserve">5-7 </w:t>
            </w:r>
            <w:proofErr w:type="spellStart"/>
            <w:r>
              <w:rPr>
                <w:rFonts w:eastAsia="MyriadPro-Regular"/>
              </w:rPr>
              <w:t>н</w:t>
            </w:r>
            <w:r w:rsidR="005E6BED">
              <w:rPr>
                <w:rFonts w:eastAsia="MyriadPro-Regular"/>
              </w:rPr>
              <w:t>ед</w:t>
            </w:r>
            <w:proofErr w:type="spellEnd"/>
          </w:p>
        </w:tc>
        <w:tc>
          <w:tcPr>
            <w:tcW w:w="849" w:type="dxa"/>
            <w:vAlign w:val="center"/>
          </w:tcPr>
          <w:p w14:paraId="0730D6A9" w14:textId="5FA3BFAC" w:rsidR="005E6BED" w:rsidRPr="00972CFB" w:rsidRDefault="00C02B00" w:rsidP="00995DC1">
            <w:pPr>
              <w:suppressAutoHyphens/>
              <w:autoSpaceDE w:val="0"/>
              <w:autoSpaceDN w:val="0"/>
              <w:adjustRightInd w:val="0"/>
              <w:jc w:val="center"/>
              <w:rPr>
                <w:rFonts w:eastAsia="MyriadPro-Regular"/>
              </w:rPr>
            </w:pPr>
            <w:r>
              <w:rPr>
                <w:rFonts w:eastAsia="MyriadPro-Regular"/>
              </w:rPr>
              <w:t>8-9</w:t>
            </w:r>
            <w:r w:rsidR="005E6BED">
              <w:rPr>
                <w:rFonts w:eastAsia="MyriadPro-Regular"/>
              </w:rPr>
              <w:t xml:space="preserve"> </w:t>
            </w:r>
            <w:proofErr w:type="spellStart"/>
            <w:r w:rsidR="005E6BED">
              <w:rPr>
                <w:rFonts w:eastAsia="MyriadPro-Regular"/>
              </w:rPr>
              <w:t>нед</w:t>
            </w:r>
            <w:proofErr w:type="spellEnd"/>
          </w:p>
        </w:tc>
      </w:tr>
      <w:tr w:rsidR="005E6BED" w:rsidRPr="00972CFB" w14:paraId="1B233051" w14:textId="77777777" w:rsidTr="005E6BED">
        <w:tc>
          <w:tcPr>
            <w:tcW w:w="9634" w:type="dxa"/>
            <w:gridSpan w:val="9"/>
          </w:tcPr>
          <w:p w14:paraId="7BB99F5A" w14:textId="77777777" w:rsidR="005E6BED" w:rsidRPr="00E01F76" w:rsidRDefault="005E6BED" w:rsidP="00995DC1">
            <w:pPr>
              <w:suppressAutoHyphens/>
              <w:autoSpaceDE w:val="0"/>
              <w:autoSpaceDN w:val="0"/>
              <w:adjustRightInd w:val="0"/>
              <w:spacing w:before="60" w:after="60"/>
              <w:rPr>
                <w:rFonts w:eastAsia="MyriadPro-Regular"/>
                <w:b/>
                <w:i/>
              </w:rPr>
            </w:pPr>
            <w:r>
              <w:rPr>
                <w:rFonts w:eastAsia="MyriadPro-Regular"/>
                <w:b/>
                <w:i/>
              </w:rPr>
              <w:t>Анализ</w:t>
            </w:r>
          </w:p>
        </w:tc>
      </w:tr>
      <w:tr w:rsidR="005E6BED" w:rsidRPr="00972CFB" w14:paraId="18734D60" w14:textId="77777777" w:rsidTr="00C02B00">
        <w:tc>
          <w:tcPr>
            <w:tcW w:w="704" w:type="dxa"/>
          </w:tcPr>
          <w:p w14:paraId="30014734" w14:textId="77777777" w:rsidR="005E6BED" w:rsidRPr="003C3C86" w:rsidRDefault="005E6BED" w:rsidP="00995DC1">
            <w:pPr>
              <w:suppressAutoHyphens/>
              <w:autoSpaceDE w:val="0"/>
              <w:autoSpaceDN w:val="0"/>
              <w:adjustRightInd w:val="0"/>
              <w:spacing w:before="60" w:after="60"/>
              <w:rPr>
                <w:rFonts w:eastAsia="MyriadPro-Regular"/>
                <w:i/>
                <w:iCs/>
              </w:rPr>
            </w:pPr>
            <w:r w:rsidRPr="003C3C86">
              <w:rPr>
                <w:rFonts w:eastAsia="MyriadPro-Regular"/>
                <w:i/>
                <w:iCs/>
              </w:rPr>
              <w:t>1.1</w:t>
            </w:r>
          </w:p>
        </w:tc>
        <w:tc>
          <w:tcPr>
            <w:tcW w:w="1872" w:type="dxa"/>
          </w:tcPr>
          <w:p w14:paraId="3C155D13" w14:textId="77777777" w:rsidR="005E6BED" w:rsidRPr="003C3C86" w:rsidRDefault="005E6BED" w:rsidP="00995DC1">
            <w:pPr>
              <w:suppressAutoHyphens/>
              <w:autoSpaceDE w:val="0"/>
              <w:autoSpaceDN w:val="0"/>
              <w:adjustRightInd w:val="0"/>
              <w:spacing w:before="60" w:after="60"/>
              <w:rPr>
                <w:rFonts w:eastAsia="MyriadPro-Regular"/>
                <w:i/>
                <w:iCs/>
              </w:rPr>
            </w:pPr>
            <w:r w:rsidRPr="003C3C86">
              <w:rPr>
                <w:i/>
                <w:iCs/>
              </w:rPr>
              <w:t>Определение проблемы</w:t>
            </w:r>
          </w:p>
        </w:tc>
        <w:tc>
          <w:tcPr>
            <w:tcW w:w="1530" w:type="dxa"/>
          </w:tcPr>
          <w:p w14:paraId="1AA06ACF" w14:textId="5A501EA3" w:rsidR="005E6BED" w:rsidRPr="00972CFB" w:rsidRDefault="00995DC1"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172E56ED" w14:textId="49A0D759" w:rsidR="005E6BED" w:rsidRPr="00C02B00" w:rsidRDefault="00C02B00" w:rsidP="00C02B00">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67C97FC3" w14:textId="69498E60" w:rsidR="005E6BED"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3837487D" w14:textId="77777777" w:rsidR="005E6BED" w:rsidRPr="00C02B00" w:rsidRDefault="005E6BED"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3BE4A56C" w14:textId="77777777" w:rsidR="005E6BED" w:rsidRPr="00972CFB" w:rsidRDefault="005E6BED" w:rsidP="00995DC1">
            <w:pPr>
              <w:suppressAutoHyphens/>
              <w:autoSpaceDE w:val="0"/>
              <w:autoSpaceDN w:val="0"/>
              <w:adjustRightInd w:val="0"/>
              <w:spacing w:before="60" w:after="60"/>
              <w:rPr>
                <w:rFonts w:eastAsia="MyriadPro-Regular"/>
              </w:rPr>
            </w:pPr>
          </w:p>
        </w:tc>
        <w:tc>
          <w:tcPr>
            <w:tcW w:w="709" w:type="dxa"/>
          </w:tcPr>
          <w:p w14:paraId="4DAAFB0C" w14:textId="77777777" w:rsidR="005E6BED" w:rsidRPr="00972CFB" w:rsidRDefault="005E6BED" w:rsidP="00995DC1">
            <w:pPr>
              <w:suppressAutoHyphens/>
              <w:autoSpaceDE w:val="0"/>
              <w:autoSpaceDN w:val="0"/>
              <w:adjustRightInd w:val="0"/>
              <w:spacing w:before="60" w:after="60"/>
              <w:rPr>
                <w:rFonts w:eastAsia="MyriadPro-Regular"/>
              </w:rPr>
            </w:pPr>
          </w:p>
        </w:tc>
        <w:tc>
          <w:tcPr>
            <w:tcW w:w="849" w:type="dxa"/>
          </w:tcPr>
          <w:p w14:paraId="336DDAE5" w14:textId="77777777" w:rsidR="005E6BED" w:rsidRPr="00972CFB" w:rsidRDefault="005E6BED" w:rsidP="00995DC1">
            <w:pPr>
              <w:suppressAutoHyphens/>
              <w:autoSpaceDE w:val="0"/>
              <w:autoSpaceDN w:val="0"/>
              <w:adjustRightInd w:val="0"/>
              <w:spacing w:before="60" w:after="60"/>
              <w:rPr>
                <w:rFonts w:eastAsia="MyriadPro-Regular"/>
              </w:rPr>
            </w:pPr>
          </w:p>
        </w:tc>
      </w:tr>
      <w:tr w:rsidR="00C02B00" w:rsidRPr="00972CFB" w14:paraId="5FBB1826" w14:textId="77777777" w:rsidTr="00C02B00">
        <w:trPr>
          <w:trHeight w:val="315"/>
        </w:trPr>
        <w:tc>
          <w:tcPr>
            <w:tcW w:w="704" w:type="dxa"/>
          </w:tcPr>
          <w:p w14:paraId="1A6C089C"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1.2</w:t>
            </w:r>
          </w:p>
        </w:tc>
        <w:tc>
          <w:tcPr>
            <w:tcW w:w="1872" w:type="dxa"/>
          </w:tcPr>
          <w:p w14:paraId="3D930D02"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Выявление целевой аудитории</w:t>
            </w:r>
          </w:p>
        </w:tc>
        <w:tc>
          <w:tcPr>
            <w:tcW w:w="1530" w:type="dxa"/>
          </w:tcPr>
          <w:p w14:paraId="4D66D261" w14:textId="28EBF851"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7CA1A61B" w14:textId="109F1BEE"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606E55F7" w14:textId="527EB36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03E4BDD3"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7952FA00"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7F4DD499"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7E1E27F"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035DACB0" w14:textId="77777777" w:rsidTr="00C02B00">
        <w:trPr>
          <w:trHeight w:val="344"/>
        </w:trPr>
        <w:tc>
          <w:tcPr>
            <w:tcW w:w="704" w:type="dxa"/>
          </w:tcPr>
          <w:p w14:paraId="279A46DE"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1.3</w:t>
            </w:r>
          </w:p>
        </w:tc>
        <w:tc>
          <w:tcPr>
            <w:tcW w:w="1872" w:type="dxa"/>
          </w:tcPr>
          <w:p w14:paraId="649D7D0D"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Конкретизация проблемы</w:t>
            </w:r>
          </w:p>
        </w:tc>
        <w:tc>
          <w:tcPr>
            <w:tcW w:w="1530" w:type="dxa"/>
          </w:tcPr>
          <w:p w14:paraId="08D343BA" w14:textId="7FA20D0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2BD9EE8B" w14:textId="7EE294D4"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62A11845" w14:textId="2F9F008F"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592CFDBC"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2E0EFA00"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0F99B0A3"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61A2081"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2B2215E1" w14:textId="77777777" w:rsidTr="00C02B00">
        <w:trPr>
          <w:trHeight w:val="344"/>
        </w:trPr>
        <w:tc>
          <w:tcPr>
            <w:tcW w:w="704" w:type="dxa"/>
          </w:tcPr>
          <w:p w14:paraId="3BB69BC7"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1.4</w:t>
            </w:r>
          </w:p>
        </w:tc>
        <w:tc>
          <w:tcPr>
            <w:tcW w:w="1872" w:type="dxa"/>
          </w:tcPr>
          <w:p w14:paraId="6782F1D7"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Подходы к решению проблемы</w:t>
            </w:r>
          </w:p>
        </w:tc>
        <w:tc>
          <w:tcPr>
            <w:tcW w:w="1530" w:type="dxa"/>
          </w:tcPr>
          <w:p w14:paraId="2584A910" w14:textId="06DA719B"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6D568A20" w14:textId="3C3E9322"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2BFDDA1F" w14:textId="43E30EF4"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44A5B1B3"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239F0316"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26461B6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A9682BA"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0850AEE" w14:textId="77777777" w:rsidTr="00C02B00">
        <w:tc>
          <w:tcPr>
            <w:tcW w:w="704" w:type="dxa"/>
          </w:tcPr>
          <w:p w14:paraId="55AE1953"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1.5</w:t>
            </w:r>
          </w:p>
        </w:tc>
        <w:tc>
          <w:tcPr>
            <w:tcW w:w="1872" w:type="dxa"/>
          </w:tcPr>
          <w:p w14:paraId="130E7506"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Анализ аналогов</w:t>
            </w:r>
          </w:p>
        </w:tc>
        <w:tc>
          <w:tcPr>
            <w:tcW w:w="1530" w:type="dxa"/>
          </w:tcPr>
          <w:p w14:paraId="2CAC21ED" w14:textId="0544F34C"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629E4428" w14:textId="6964FB52"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6CA9A22C" w14:textId="6BEC182B"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42BF648D"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438144B9"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51363C55"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28B55B87"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29549902" w14:textId="77777777" w:rsidTr="00C02B00">
        <w:tc>
          <w:tcPr>
            <w:tcW w:w="704" w:type="dxa"/>
          </w:tcPr>
          <w:p w14:paraId="1B0131D7"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1.6</w:t>
            </w:r>
          </w:p>
        </w:tc>
        <w:tc>
          <w:tcPr>
            <w:tcW w:w="1872" w:type="dxa"/>
          </w:tcPr>
          <w:p w14:paraId="17E1D5BB"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Определение платформы и стека для продукта</w:t>
            </w:r>
          </w:p>
        </w:tc>
        <w:tc>
          <w:tcPr>
            <w:tcW w:w="1530" w:type="dxa"/>
          </w:tcPr>
          <w:p w14:paraId="4DD12B7E" w14:textId="555D3A9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6C7E6254" w14:textId="4DD2B1F8"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478F1D63" w14:textId="5EEDB18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586735F5"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0A8DCD6D"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7D0E84C4"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31085FEB"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7FE99786" w14:textId="77777777" w:rsidTr="00C02B00">
        <w:tc>
          <w:tcPr>
            <w:tcW w:w="704" w:type="dxa"/>
          </w:tcPr>
          <w:p w14:paraId="2D7EA503"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1.7</w:t>
            </w:r>
          </w:p>
        </w:tc>
        <w:tc>
          <w:tcPr>
            <w:tcW w:w="1872" w:type="dxa"/>
          </w:tcPr>
          <w:p w14:paraId="6E8D4246"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Формулирование требований к MVP продукта</w:t>
            </w:r>
          </w:p>
        </w:tc>
        <w:tc>
          <w:tcPr>
            <w:tcW w:w="1530" w:type="dxa"/>
          </w:tcPr>
          <w:p w14:paraId="3C345DA2" w14:textId="41364FA0"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3FF8E066" w14:textId="6C728598"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49C58D02" w14:textId="3E31C54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3ABF6B68"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5C883AEA"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7148FD72"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82FE179"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4E1878E" w14:textId="77777777" w:rsidTr="00C02B00">
        <w:tc>
          <w:tcPr>
            <w:tcW w:w="704" w:type="dxa"/>
          </w:tcPr>
          <w:p w14:paraId="3F66F534"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1.8</w:t>
            </w:r>
          </w:p>
        </w:tc>
        <w:tc>
          <w:tcPr>
            <w:tcW w:w="1872" w:type="dxa"/>
          </w:tcPr>
          <w:p w14:paraId="6BD999BD"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Определение платформы и стека для MVP</w:t>
            </w:r>
          </w:p>
        </w:tc>
        <w:tc>
          <w:tcPr>
            <w:tcW w:w="1530" w:type="dxa"/>
          </w:tcPr>
          <w:p w14:paraId="15EBDD4D" w14:textId="35A42ED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14958D58" w14:textId="5F299428"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485C2F8D" w14:textId="50536A77"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1399121C"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7258867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492CBD88"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546FECF0"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09F0648" w14:textId="77777777" w:rsidTr="00C02B00">
        <w:tc>
          <w:tcPr>
            <w:tcW w:w="704" w:type="dxa"/>
          </w:tcPr>
          <w:p w14:paraId="3B1A40A8"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1.9</w:t>
            </w:r>
          </w:p>
        </w:tc>
        <w:tc>
          <w:tcPr>
            <w:tcW w:w="1872" w:type="dxa"/>
          </w:tcPr>
          <w:p w14:paraId="792F4059"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Формулировка цели</w:t>
            </w:r>
          </w:p>
        </w:tc>
        <w:tc>
          <w:tcPr>
            <w:tcW w:w="1530" w:type="dxa"/>
          </w:tcPr>
          <w:p w14:paraId="24C495F0" w14:textId="5B997C9F"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24B8D88E" w14:textId="7C67C281"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6258742F" w14:textId="3C93F05F"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766E1C8B"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7949E8CB"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2374ADF5"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4E424D5F"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5A3B2BF" w14:textId="77777777" w:rsidTr="00C02B00">
        <w:tc>
          <w:tcPr>
            <w:tcW w:w="704" w:type="dxa"/>
          </w:tcPr>
          <w:p w14:paraId="4FC0F104"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lastRenderedPageBreak/>
              <w:t>1.10</w:t>
            </w:r>
          </w:p>
        </w:tc>
        <w:tc>
          <w:tcPr>
            <w:tcW w:w="1872" w:type="dxa"/>
          </w:tcPr>
          <w:p w14:paraId="37EAFFC5"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Формулирование требований к продукту</w:t>
            </w:r>
          </w:p>
        </w:tc>
        <w:tc>
          <w:tcPr>
            <w:tcW w:w="1530" w:type="dxa"/>
          </w:tcPr>
          <w:p w14:paraId="4D62EFD3" w14:textId="2A4ED540"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67974186" w14:textId="01531A10"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30B9A3A6" w14:textId="35F8864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5CC7D558"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79507A17"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1F68BE7E"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0609E40"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052E3E1C" w14:textId="77777777" w:rsidTr="00C02B00">
        <w:tc>
          <w:tcPr>
            <w:tcW w:w="704" w:type="dxa"/>
          </w:tcPr>
          <w:p w14:paraId="540D3DC0"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1.11</w:t>
            </w:r>
          </w:p>
        </w:tc>
        <w:tc>
          <w:tcPr>
            <w:tcW w:w="1872" w:type="dxa"/>
          </w:tcPr>
          <w:p w14:paraId="1B06CBF7"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Определение задач</w:t>
            </w:r>
          </w:p>
        </w:tc>
        <w:tc>
          <w:tcPr>
            <w:tcW w:w="1530" w:type="dxa"/>
          </w:tcPr>
          <w:p w14:paraId="6ECB74B5" w14:textId="5F0E85AA"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0E492384" w14:textId="45419093"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26E437D3" w14:textId="517FDBF9"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01.04.21</w:t>
            </w:r>
          </w:p>
        </w:tc>
        <w:tc>
          <w:tcPr>
            <w:tcW w:w="779" w:type="dxa"/>
            <w:shd w:val="clear" w:color="auto" w:fill="00B050"/>
          </w:tcPr>
          <w:p w14:paraId="1C3E6E53" w14:textId="77777777" w:rsidR="00C02B00" w:rsidRPr="00C02B00" w:rsidRDefault="00C02B00" w:rsidP="00995DC1">
            <w:pPr>
              <w:suppressAutoHyphens/>
              <w:autoSpaceDE w:val="0"/>
              <w:autoSpaceDN w:val="0"/>
              <w:adjustRightInd w:val="0"/>
              <w:spacing w:before="60" w:after="60"/>
              <w:rPr>
                <w:rFonts w:eastAsia="MyriadPro-Regular"/>
                <w:highlight w:val="black"/>
              </w:rPr>
            </w:pPr>
          </w:p>
        </w:tc>
        <w:tc>
          <w:tcPr>
            <w:tcW w:w="709" w:type="dxa"/>
            <w:shd w:val="clear" w:color="auto" w:fill="FFFFFF" w:themeFill="background1"/>
          </w:tcPr>
          <w:p w14:paraId="221B235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0628B65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2E84F12"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864E97B" w14:textId="77777777" w:rsidTr="005E6BED">
        <w:tc>
          <w:tcPr>
            <w:tcW w:w="9634" w:type="dxa"/>
            <w:gridSpan w:val="9"/>
            <w:shd w:val="clear" w:color="auto" w:fill="FFFFFF" w:themeFill="background1"/>
          </w:tcPr>
          <w:p w14:paraId="56A378FA" w14:textId="77777777" w:rsidR="00C02B00" w:rsidRPr="00E01F76" w:rsidRDefault="00C02B00" w:rsidP="00995DC1">
            <w:pPr>
              <w:suppressAutoHyphens/>
              <w:autoSpaceDE w:val="0"/>
              <w:autoSpaceDN w:val="0"/>
              <w:adjustRightInd w:val="0"/>
              <w:spacing w:before="60" w:after="60"/>
              <w:rPr>
                <w:rFonts w:eastAsia="MyriadPro-Regular"/>
                <w:b/>
                <w:i/>
              </w:rPr>
            </w:pPr>
            <w:r>
              <w:rPr>
                <w:rFonts w:eastAsia="MyriadPro-Regular"/>
                <w:b/>
                <w:i/>
              </w:rPr>
              <w:t>Проектирование</w:t>
            </w:r>
          </w:p>
        </w:tc>
      </w:tr>
      <w:tr w:rsidR="00C02B00" w:rsidRPr="00972CFB" w14:paraId="13591DDF" w14:textId="77777777" w:rsidTr="00C02B00">
        <w:tc>
          <w:tcPr>
            <w:tcW w:w="704" w:type="dxa"/>
          </w:tcPr>
          <w:p w14:paraId="325E0BA5"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2.1</w:t>
            </w:r>
          </w:p>
        </w:tc>
        <w:tc>
          <w:tcPr>
            <w:tcW w:w="1872" w:type="dxa"/>
          </w:tcPr>
          <w:p w14:paraId="5CF18B5C"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Архитектура системы (компоненты, модули системы)</w:t>
            </w:r>
          </w:p>
        </w:tc>
        <w:tc>
          <w:tcPr>
            <w:tcW w:w="1530" w:type="dxa"/>
          </w:tcPr>
          <w:p w14:paraId="397C4122" w14:textId="733326EB"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6EDB80BA" w14:textId="27BDEA5D"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75E6556E" w14:textId="10C236BA"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16.04.21</w:t>
            </w:r>
          </w:p>
        </w:tc>
        <w:tc>
          <w:tcPr>
            <w:tcW w:w="779" w:type="dxa"/>
            <w:shd w:val="clear" w:color="auto" w:fill="FFFFFF" w:themeFill="background1"/>
          </w:tcPr>
          <w:p w14:paraId="20685287"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D32B85E"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auto"/>
          </w:tcPr>
          <w:p w14:paraId="7DD7D83E"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5C8FCA84"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7214883C" w14:textId="77777777" w:rsidTr="00C02B00">
        <w:tc>
          <w:tcPr>
            <w:tcW w:w="704" w:type="dxa"/>
          </w:tcPr>
          <w:p w14:paraId="5CDBA769"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2.2</w:t>
            </w:r>
          </w:p>
        </w:tc>
        <w:tc>
          <w:tcPr>
            <w:tcW w:w="1872" w:type="dxa"/>
          </w:tcPr>
          <w:p w14:paraId="71B25835"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Разработка сценариев использования системы</w:t>
            </w:r>
          </w:p>
        </w:tc>
        <w:tc>
          <w:tcPr>
            <w:tcW w:w="1530" w:type="dxa"/>
          </w:tcPr>
          <w:p w14:paraId="61EEED20" w14:textId="18433BBC"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260BD8D7" w14:textId="10BD10A5"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lang w:val="en-US"/>
              </w:rPr>
              <w:t xml:space="preserve">2 </w:t>
            </w:r>
            <w:r>
              <w:rPr>
                <w:rFonts w:eastAsia="MyriadPro-Regular"/>
              </w:rPr>
              <w:t>недели</w:t>
            </w:r>
          </w:p>
        </w:tc>
        <w:tc>
          <w:tcPr>
            <w:tcW w:w="1260" w:type="dxa"/>
          </w:tcPr>
          <w:p w14:paraId="2F8A7F62" w14:textId="6CA0A8B5"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16.04.21</w:t>
            </w:r>
          </w:p>
        </w:tc>
        <w:tc>
          <w:tcPr>
            <w:tcW w:w="779" w:type="dxa"/>
          </w:tcPr>
          <w:p w14:paraId="6F458CD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A38334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3914D0BD"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E98AC3D"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154241BD" w14:textId="77777777" w:rsidTr="005E6BED">
        <w:tc>
          <w:tcPr>
            <w:tcW w:w="9634" w:type="dxa"/>
            <w:gridSpan w:val="9"/>
          </w:tcPr>
          <w:p w14:paraId="5409C11C" w14:textId="77777777" w:rsidR="00C02B00" w:rsidRPr="00306600" w:rsidRDefault="00C02B00" w:rsidP="00995DC1">
            <w:pPr>
              <w:suppressAutoHyphens/>
              <w:autoSpaceDE w:val="0"/>
              <w:autoSpaceDN w:val="0"/>
              <w:adjustRightInd w:val="0"/>
              <w:spacing w:before="60" w:after="60"/>
              <w:rPr>
                <w:rFonts w:eastAsia="MyriadPro-Regular"/>
                <w:b/>
                <w:i/>
              </w:rPr>
            </w:pPr>
            <w:r>
              <w:rPr>
                <w:rFonts w:eastAsia="MyriadPro-Regular"/>
                <w:b/>
                <w:i/>
              </w:rPr>
              <w:t>Разработка</w:t>
            </w:r>
          </w:p>
        </w:tc>
      </w:tr>
      <w:tr w:rsidR="00C02B00" w:rsidRPr="00972CFB" w14:paraId="68ACB217" w14:textId="77777777" w:rsidTr="00C02B00">
        <w:tc>
          <w:tcPr>
            <w:tcW w:w="704" w:type="dxa"/>
          </w:tcPr>
          <w:p w14:paraId="29E0BF16"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3.1</w:t>
            </w:r>
          </w:p>
        </w:tc>
        <w:tc>
          <w:tcPr>
            <w:tcW w:w="1872" w:type="dxa"/>
          </w:tcPr>
          <w:p w14:paraId="2E0F7726"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Написание кода</w:t>
            </w:r>
          </w:p>
        </w:tc>
        <w:tc>
          <w:tcPr>
            <w:tcW w:w="1530" w:type="dxa"/>
          </w:tcPr>
          <w:p w14:paraId="225AC393" w14:textId="77777777" w:rsidR="00C02B00" w:rsidRPr="00972CFB" w:rsidRDefault="00C02B00" w:rsidP="00995DC1">
            <w:pPr>
              <w:suppressAutoHyphens/>
              <w:autoSpaceDE w:val="0"/>
              <w:autoSpaceDN w:val="0"/>
              <w:adjustRightInd w:val="0"/>
              <w:spacing w:before="60" w:after="60"/>
              <w:rPr>
                <w:rFonts w:eastAsia="MyriadPro-Regular"/>
              </w:rPr>
            </w:pPr>
          </w:p>
        </w:tc>
        <w:tc>
          <w:tcPr>
            <w:tcW w:w="1222" w:type="dxa"/>
          </w:tcPr>
          <w:p w14:paraId="0F0D9EEB" w14:textId="1B225C10" w:rsidR="00C02B00" w:rsidRPr="00972CFB" w:rsidRDefault="00C02B00" w:rsidP="00C02B00">
            <w:pPr>
              <w:suppressAutoHyphens/>
              <w:autoSpaceDE w:val="0"/>
              <w:autoSpaceDN w:val="0"/>
              <w:adjustRightInd w:val="0"/>
              <w:spacing w:before="60" w:after="60"/>
              <w:jc w:val="center"/>
              <w:rPr>
                <w:rFonts w:eastAsia="MyriadPro-Regular"/>
              </w:rPr>
            </w:pPr>
            <w:r>
              <w:rPr>
                <w:rFonts w:eastAsia="MyriadPro-Regular"/>
              </w:rPr>
              <w:t>3 недели</w:t>
            </w:r>
          </w:p>
        </w:tc>
        <w:tc>
          <w:tcPr>
            <w:tcW w:w="1260" w:type="dxa"/>
          </w:tcPr>
          <w:p w14:paraId="18965FE9" w14:textId="7D733A4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5BEA2C82"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1BA6047"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260C5099"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417CB807"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F720C19" w14:textId="77777777" w:rsidTr="00C02B00">
        <w:tc>
          <w:tcPr>
            <w:tcW w:w="704" w:type="dxa"/>
          </w:tcPr>
          <w:p w14:paraId="05B7D5FC" w14:textId="43B95FF6"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3.1.1</w:t>
            </w:r>
          </w:p>
        </w:tc>
        <w:tc>
          <w:tcPr>
            <w:tcW w:w="1872" w:type="dxa"/>
          </w:tcPr>
          <w:p w14:paraId="7898E7AE" w14:textId="54623A11" w:rsidR="00C02B00" w:rsidRPr="003C3C86" w:rsidRDefault="00C02B00" w:rsidP="00995DC1">
            <w:pPr>
              <w:suppressAutoHyphens/>
              <w:autoSpaceDE w:val="0"/>
              <w:autoSpaceDN w:val="0"/>
              <w:adjustRightInd w:val="0"/>
              <w:spacing w:before="60" w:after="60"/>
              <w:rPr>
                <w:i/>
                <w:iCs/>
              </w:rPr>
            </w:pPr>
            <w:r>
              <w:rPr>
                <w:i/>
                <w:iCs/>
              </w:rPr>
              <w:t>Дизайн-макет</w:t>
            </w:r>
          </w:p>
        </w:tc>
        <w:tc>
          <w:tcPr>
            <w:tcW w:w="1530" w:type="dxa"/>
          </w:tcPr>
          <w:p w14:paraId="1CFCF4D3" w14:textId="06BF82AA"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2F490ACF" w14:textId="17B3303A"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недели</w:t>
            </w:r>
          </w:p>
        </w:tc>
        <w:tc>
          <w:tcPr>
            <w:tcW w:w="1260" w:type="dxa"/>
          </w:tcPr>
          <w:p w14:paraId="20307DF8" w14:textId="091D3434"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7F5D539A"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3A5D4A35"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27F4B87C"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72562FBB"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454DCD26" w14:textId="77777777" w:rsidTr="00C02B00">
        <w:tc>
          <w:tcPr>
            <w:tcW w:w="704" w:type="dxa"/>
          </w:tcPr>
          <w:p w14:paraId="76A7B522" w14:textId="39A3296C"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3.1.2</w:t>
            </w:r>
          </w:p>
        </w:tc>
        <w:tc>
          <w:tcPr>
            <w:tcW w:w="1872" w:type="dxa"/>
          </w:tcPr>
          <w:p w14:paraId="1ADCC480" w14:textId="6A4B7486" w:rsidR="00C02B00" w:rsidRPr="003C3C86" w:rsidRDefault="00C02B00" w:rsidP="00995DC1">
            <w:pPr>
              <w:suppressAutoHyphens/>
              <w:autoSpaceDE w:val="0"/>
              <w:autoSpaceDN w:val="0"/>
              <w:adjustRightInd w:val="0"/>
              <w:spacing w:before="60" w:after="60"/>
              <w:rPr>
                <w:i/>
                <w:iCs/>
              </w:rPr>
            </w:pPr>
            <w:r>
              <w:rPr>
                <w:i/>
                <w:iCs/>
              </w:rPr>
              <w:t>Десктоп версия</w:t>
            </w:r>
          </w:p>
        </w:tc>
        <w:tc>
          <w:tcPr>
            <w:tcW w:w="1530" w:type="dxa"/>
          </w:tcPr>
          <w:p w14:paraId="226B32C0" w14:textId="6A3BC3B4"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0586B7D6" w14:textId="57DF4E00"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1C47362E" w14:textId="7DCCD08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72F6475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6D1BE37E"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61F34199"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4C2868EB"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49E1BF8F" w14:textId="77777777" w:rsidTr="00C02B00">
        <w:tc>
          <w:tcPr>
            <w:tcW w:w="704" w:type="dxa"/>
          </w:tcPr>
          <w:p w14:paraId="1B70A9A5" w14:textId="4378F1E5"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3.1.3</w:t>
            </w:r>
          </w:p>
        </w:tc>
        <w:tc>
          <w:tcPr>
            <w:tcW w:w="1872" w:type="dxa"/>
          </w:tcPr>
          <w:p w14:paraId="4C28D125" w14:textId="6BC22FBD" w:rsidR="00C02B00" w:rsidRPr="003C3C86" w:rsidRDefault="00C02B00" w:rsidP="00995DC1">
            <w:pPr>
              <w:suppressAutoHyphens/>
              <w:autoSpaceDE w:val="0"/>
              <w:autoSpaceDN w:val="0"/>
              <w:adjustRightInd w:val="0"/>
              <w:spacing w:before="60" w:after="60"/>
              <w:rPr>
                <w:i/>
                <w:iCs/>
              </w:rPr>
            </w:pPr>
            <w:r>
              <w:rPr>
                <w:i/>
                <w:iCs/>
              </w:rPr>
              <w:t>Мобильная версия</w:t>
            </w:r>
          </w:p>
        </w:tc>
        <w:tc>
          <w:tcPr>
            <w:tcW w:w="1530" w:type="dxa"/>
          </w:tcPr>
          <w:p w14:paraId="54EC46BE" w14:textId="46136454"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0762B9C0" w14:textId="65BB6879"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717C9C3E" w14:textId="1D8F66DE"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5482D7C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3A9CE4CE"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300281D0"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B3ACD45"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02B5E242" w14:textId="77777777" w:rsidTr="00C02B00">
        <w:tc>
          <w:tcPr>
            <w:tcW w:w="704" w:type="dxa"/>
          </w:tcPr>
          <w:p w14:paraId="6F55C75A" w14:textId="11E4B9FB"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3.1.4</w:t>
            </w:r>
          </w:p>
        </w:tc>
        <w:tc>
          <w:tcPr>
            <w:tcW w:w="1872" w:type="dxa"/>
          </w:tcPr>
          <w:p w14:paraId="48CDC5F3" w14:textId="13AE578E" w:rsidR="00C02B00" w:rsidRPr="003C3C86" w:rsidRDefault="00C02B00" w:rsidP="00995DC1">
            <w:pPr>
              <w:suppressAutoHyphens/>
              <w:autoSpaceDE w:val="0"/>
              <w:autoSpaceDN w:val="0"/>
              <w:adjustRightInd w:val="0"/>
              <w:spacing w:before="60" w:after="60"/>
              <w:rPr>
                <w:i/>
                <w:iCs/>
              </w:rPr>
            </w:pPr>
            <w:r>
              <w:rPr>
                <w:i/>
                <w:iCs/>
              </w:rPr>
              <w:t>Тестирование сайта</w:t>
            </w:r>
          </w:p>
        </w:tc>
        <w:tc>
          <w:tcPr>
            <w:tcW w:w="1530" w:type="dxa"/>
          </w:tcPr>
          <w:p w14:paraId="192FD7AB" w14:textId="1DA4C66E"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5B716D2C" w14:textId="1B7EF329"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297617B6" w14:textId="73BE4DC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32787C15"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533CF8B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651F2C98"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77FEBD6C"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3F7F622D" w14:textId="77777777" w:rsidTr="00C02B00">
        <w:tc>
          <w:tcPr>
            <w:tcW w:w="704" w:type="dxa"/>
          </w:tcPr>
          <w:p w14:paraId="44391C7C"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3.2</w:t>
            </w:r>
          </w:p>
        </w:tc>
        <w:tc>
          <w:tcPr>
            <w:tcW w:w="1872" w:type="dxa"/>
          </w:tcPr>
          <w:p w14:paraId="5E068BC0"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Тестирование приложения</w:t>
            </w:r>
          </w:p>
        </w:tc>
        <w:tc>
          <w:tcPr>
            <w:tcW w:w="1530" w:type="dxa"/>
          </w:tcPr>
          <w:p w14:paraId="3C2C2243" w14:textId="77777777" w:rsidR="00C02B00" w:rsidRPr="00972CFB" w:rsidRDefault="00C02B00" w:rsidP="00995DC1">
            <w:pPr>
              <w:suppressAutoHyphens/>
              <w:autoSpaceDE w:val="0"/>
              <w:autoSpaceDN w:val="0"/>
              <w:adjustRightInd w:val="0"/>
              <w:spacing w:before="60" w:after="60"/>
              <w:rPr>
                <w:rFonts w:eastAsia="MyriadPro-Regular"/>
              </w:rPr>
            </w:pPr>
          </w:p>
        </w:tc>
        <w:tc>
          <w:tcPr>
            <w:tcW w:w="1222" w:type="dxa"/>
          </w:tcPr>
          <w:p w14:paraId="042B3232" w14:textId="1A2A11B8"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3 недели</w:t>
            </w:r>
          </w:p>
        </w:tc>
        <w:tc>
          <w:tcPr>
            <w:tcW w:w="1260" w:type="dxa"/>
          </w:tcPr>
          <w:p w14:paraId="08315114" w14:textId="16ED859E"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09.05.21</w:t>
            </w:r>
          </w:p>
        </w:tc>
        <w:tc>
          <w:tcPr>
            <w:tcW w:w="779" w:type="dxa"/>
          </w:tcPr>
          <w:p w14:paraId="6700267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0BD1420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75DFF936"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2C687C90"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0A9229F" w14:textId="77777777" w:rsidTr="00C02B00">
        <w:tc>
          <w:tcPr>
            <w:tcW w:w="704" w:type="dxa"/>
          </w:tcPr>
          <w:p w14:paraId="02F5E4ED" w14:textId="0EBF9938"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3.2.1</w:t>
            </w:r>
          </w:p>
        </w:tc>
        <w:tc>
          <w:tcPr>
            <w:tcW w:w="1872" w:type="dxa"/>
          </w:tcPr>
          <w:p w14:paraId="2E5C0E0C" w14:textId="226199A9" w:rsidR="00C02B00" w:rsidRPr="003C3C86" w:rsidRDefault="00C02B00" w:rsidP="00995DC1">
            <w:pPr>
              <w:suppressAutoHyphens/>
              <w:autoSpaceDE w:val="0"/>
              <w:autoSpaceDN w:val="0"/>
              <w:adjustRightInd w:val="0"/>
              <w:spacing w:before="60" w:after="60"/>
              <w:rPr>
                <w:i/>
                <w:iCs/>
              </w:rPr>
            </w:pPr>
            <w:r>
              <w:rPr>
                <w:i/>
                <w:iCs/>
              </w:rPr>
              <w:t>Проверка правописания</w:t>
            </w:r>
          </w:p>
        </w:tc>
        <w:tc>
          <w:tcPr>
            <w:tcW w:w="1530" w:type="dxa"/>
          </w:tcPr>
          <w:p w14:paraId="1C93B3D0" w14:textId="050D59DF"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t>Япрынцев</w:t>
            </w:r>
            <w:proofErr w:type="spellEnd"/>
            <w:r>
              <w:rPr>
                <w:rFonts w:eastAsia="MyriadPro-Regular"/>
              </w:rPr>
              <w:t xml:space="preserve"> А.М.</w:t>
            </w:r>
          </w:p>
        </w:tc>
        <w:tc>
          <w:tcPr>
            <w:tcW w:w="1222" w:type="dxa"/>
          </w:tcPr>
          <w:p w14:paraId="6965E7AF" w14:textId="4269A978"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недели</w:t>
            </w:r>
          </w:p>
        </w:tc>
        <w:tc>
          <w:tcPr>
            <w:tcW w:w="1260" w:type="dxa"/>
          </w:tcPr>
          <w:p w14:paraId="05761C77" w14:textId="485BB7E7"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1F2EA653"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5BAF6E4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7425A4F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3370434"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291DE536" w14:textId="77777777" w:rsidTr="00C02B00">
        <w:tc>
          <w:tcPr>
            <w:tcW w:w="704" w:type="dxa"/>
          </w:tcPr>
          <w:p w14:paraId="143B8416" w14:textId="6765B44F"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3.2.2</w:t>
            </w:r>
          </w:p>
        </w:tc>
        <w:tc>
          <w:tcPr>
            <w:tcW w:w="1872" w:type="dxa"/>
          </w:tcPr>
          <w:p w14:paraId="4A470B12" w14:textId="7DF42D53" w:rsidR="00C02B00" w:rsidRPr="003C3C86" w:rsidRDefault="00C02B00" w:rsidP="00995DC1">
            <w:pPr>
              <w:suppressAutoHyphens/>
              <w:autoSpaceDE w:val="0"/>
              <w:autoSpaceDN w:val="0"/>
              <w:adjustRightInd w:val="0"/>
              <w:spacing w:before="60" w:after="60"/>
              <w:rPr>
                <w:i/>
                <w:iCs/>
              </w:rPr>
            </w:pPr>
            <w:r>
              <w:rPr>
                <w:i/>
                <w:iCs/>
              </w:rPr>
              <w:t>Приведение слов к начальной форме</w:t>
            </w:r>
          </w:p>
        </w:tc>
        <w:tc>
          <w:tcPr>
            <w:tcW w:w="1530" w:type="dxa"/>
          </w:tcPr>
          <w:p w14:paraId="22808B88" w14:textId="0B482250"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t>Япрынцев</w:t>
            </w:r>
            <w:proofErr w:type="spellEnd"/>
            <w:r>
              <w:rPr>
                <w:rFonts w:eastAsia="MyriadPro-Regular"/>
              </w:rPr>
              <w:t xml:space="preserve"> А.М.</w:t>
            </w:r>
          </w:p>
        </w:tc>
        <w:tc>
          <w:tcPr>
            <w:tcW w:w="1222" w:type="dxa"/>
          </w:tcPr>
          <w:p w14:paraId="387599A7" w14:textId="489ACF9F"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недели</w:t>
            </w:r>
          </w:p>
        </w:tc>
        <w:tc>
          <w:tcPr>
            <w:tcW w:w="1260" w:type="dxa"/>
          </w:tcPr>
          <w:p w14:paraId="12946CD2" w14:textId="1B34E96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631F5CE6"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53BCEA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2272BF9F"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272DF507"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06F8B07" w14:textId="77777777" w:rsidTr="00C02B00">
        <w:tc>
          <w:tcPr>
            <w:tcW w:w="704" w:type="dxa"/>
          </w:tcPr>
          <w:p w14:paraId="2CB4A8AB" w14:textId="43C33907"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3.2.3</w:t>
            </w:r>
          </w:p>
        </w:tc>
        <w:tc>
          <w:tcPr>
            <w:tcW w:w="1872" w:type="dxa"/>
          </w:tcPr>
          <w:p w14:paraId="29B774A0" w14:textId="1B7BB760" w:rsidR="00C02B00" w:rsidRPr="003C3C86" w:rsidRDefault="00C02B00" w:rsidP="00995DC1">
            <w:pPr>
              <w:suppressAutoHyphens/>
              <w:autoSpaceDE w:val="0"/>
              <w:autoSpaceDN w:val="0"/>
              <w:adjustRightInd w:val="0"/>
              <w:spacing w:before="60" w:after="60"/>
              <w:rPr>
                <w:i/>
                <w:iCs/>
              </w:rPr>
            </w:pPr>
            <w:proofErr w:type="gramStart"/>
            <w:r>
              <w:rPr>
                <w:i/>
                <w:iCs/>
              </w:rPr>
              <w:t>Удаление слов</w:t>
            </w:r>
            <w:proofErr w:type="gramEnd"/>
            <w:r>
              <w:rPr>
                <w:i/>
                <w:iCs/>
              </w:rPr>
              <w:t xml:space="preserve"> не </w:t>
            </w:r>
            <w:r>
              <w:rPr>
                <w:i/>
                <w:iCs/>
              </w:rPr>
              <w:lastRenderedPageBreak/>
              <w:t>несущих смысла</w:t>
            </w:r>
          </w:p>
        </w:tc>
        <w:tc>
          <w:tcPr>
            <w:tcW w:w="1530" w:type="dxa"/>
          </w:tcPr>
          <w:p w14:paraId="7E01E30E" w14:textId="6959030B"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lastRenderedPageBreak/>
              <w:t>Япрынцев</w:t>
            </w:r>
            <w:proofErr w:type="spellEnd"/>
            <w:r>
              <w:rPr>
                <w:rFonts w:eastAsia="MyriadPro-Regular"/>
              </w:rPr>
              <w:t xml:space="preserve"> А.М.</w:t>
            </w:r>
          </w:p>
        </w:tc>
        <w:tc>
          <w:tcPr>
            <w:tcW w:w="1222" w:type="dxa"/>
          </w:tcPr>
          <w:p w14:paraId="2970947C" w14:textId="28D74AD9"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5EFD3163" w14:textId="17D3E35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325C82B9"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220FD24B"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4034DF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DD35BA5"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3FDB9FAC" w14:textId="77777777" w:rsidTr="00C02B00">
        <w:tc>
          <w:tcPr>
            <w:tcW w:w="704" w:type="dxa"/>
          </w:tcPr>
          <w:p w14:paraId="6CBC874A" w14:textId="336FA4D3"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3.2.4</w:t>
            </w:r>
          </w:p>
        </w:tc>
        <w:tc>
          <w:tcPr>
            <w:tcW w:w="1872" w:type="dxa"/>
          </w:tcPr>
          <w:p w14:paraId="179F03AB" w14:textId="743698D7" w:rsidR="00C02B00" w:rsidRPr="003C3C86" w:rsidRDefault="00C02B00" w:rsidP="00995DC1">
            <w:pPr>
              <w:suppressAutoHyphens/>
              <w:autoSpaceDE w:val="0"/>
              <w:autoSpaceDN w:val="0"/>
              <w:adjustRightInd w:val="0"/>
              <w:spacing w:before="60" w:after="60"/>
              <w:rPr>
                <w:i/>
                <w:iCs/>
              </w:rPr>
            </w:pPr>
            <w:proofErr w:type="spellStart"/>
            <w:r>
              <w:rPr>
                <w:i/>
                <w:iCs/>
              </w:rPr>
              <w:t>Синонимайзер</w:t>
            </w:r>
            <w:proofErr w:type="spellEnd"/>
          </w:p>
        </w:tc>
        <w:tc>
          <w:tcPr>
            <w:tcW w:w="1530" w:type="dxa"/>
          </w:tcPr>
          <w:p w14:paraId="4A5C6C3F" w14:textId="16D6AEBD"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t>Япрынцев</w:t>
            </w:r>
            <w:proofErr w:type="spellEnd"/>
            <w:r>
              <w:rPr>
                <w:rFonts w:eastAsia="MyriadPro-Regular"/>
              </w:rPr>
              <w:t xml:space="preserve"> А.М.</w:t>
            </w:r>
          </w:p>
        </w:tc>
        <w:tc>
          <w:tcPr>
            <w:tcW w:w="1222" w:type="dxa"/>
          </w:tcPr>
          <w:p w14:paraId="56B17E68" w14:textId="693DFC13"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недели</w:t>
            </w:r>
          </w:p>
        </w:tc>
        <w:tc>
          <w:tcPr>
            <w:tcW w:w="1260" w:type="dxa"/>
          </w:tcPr>
          <w:p w14:paraId="724B4D98" w14:textId="22889C55"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09.05.21</w:t>
            </w:r>
          </w:p>
        </w:tc>
        <w:tc>
          <w:tcPr>
            <w:tcW w:w="779" w:type="dxa"/>
          </w:tcPr>
          <w:p w14:paraId="4DECBD0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0E1D66E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19008056"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4348185E"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213001EA" w14:textId="77777777" w:rsidTr="00C02B00">
        <w:tc>
          <w:tcPr>
            <w:tcW w:w="704" w:type="dxa"/>
          </w:tcPr>
          <w:p w14:paraId="2EC5984B" w14:textId="5D12FFFA"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3.2.5</w:t>
            </w:r>
          </w:p>
        </w:tc>
        <w:tc>
          <w:tcPr>
            <w:tcW w:w="1872" w:type="dxa"/>
          </w:tcPr>
          <w:p w14:paraId="6D70529B" w14:textId="6D926E6F" w:rsidR="00C02B00" w:rsidRPr="003C3C86" w:rsidRDefault="00C02B00" w:rsidP="00995DC1">
            <w:pPr>
              <w:suppressAutoHyphens/>
              <w:autoSpaceDE w:val="0"/>
              <w:autoSpaceDN w:val="0"/>
              <w:adjustRightInd w:val="0"/>
              <w:spacing w:before="60" w:after="60"/>
              <w:rPr>
                <w:i/>
                <w:iCs/>
              </w:rPr>
            </w:pPr>
            <w:r>
              <w:rPr>
                <w:i/>
                <w:iCs/>
              </w:rPr>
              <w:t>Алгоритм нечеткого поиска</w:t>
            </w:r>
          </w:p>
        </w:tc>
        <w:tc>
          <w:tcPr>
            <w:tcW w:w="1530" w:type="dxa"/>
          </w:tcPr>
          <w:p w14:paraId="091DEA97" w14:textId="44FA5829"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t>Япрынцев</w:t>
            </w:r>
            <w:proofErr w:type="spellEnd"/>
            <w:r>
              <w:rPr>
                <w:rFonts w:eastAsia="MyriadPro-Regular"/>
              </w:rPr>
              <w:t xml:space="preserve"> А.М.</w:t>
            </w:r>
          </w:p>
        </w:tc>
        <w:tc>
          <w:tcPr>
            <w:tcW w:w="1222" w:type="dxa"/>
          </w:tcPr>
          <w:p w14:paraId="5BBD5415" w14:textId="1ED274DE"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094F906F" w14:textId="07D96619"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09.05.21</w:t>
            </w:r>
          </w:p>
        </w:tc>
        <w:tc>
          <w:tcPr>
            <w:tcW w:w="779" w:type="dxa"/>
          </w:tcPr>
          <w:p w14:paraId="4C64ADE4"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D6FED2D"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9EAC005"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DD57681"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F3F2EAC" w14:textId="77777777" w:rsidTr="00C02B00">
        <w:tc>
          <w:tcPr>
            <w:tcW w:w="704" w:type="dxa"/>
          </w:tcPr>
          <w:p w14:paraId="42B19BFC" w14:textId="3CF3050B"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3.2.6</w:t>
            </w:r>
          </w:p>
        </w:tc>
        <w:tc>
          <w:tcPr>
            <w:tcW w:w="1872" w:type="dxa"/>
          </w:tcPr>
          <w:p w14:paraId="32B9DF0D" w14:textId="0BCF7674" w:rsidR="00C02B00" w:rsidRPr="003C3C86" w:rsidRDefault="00C02B00" w:rsidP="00995DC1">
            <w:pPr>
              <w:suppressAutoHyphens/>
              <w:autoSpaceDE w:val="0"/>
              <w:autoSpaceDN w:val="0"/>
              <w:adjustRightInd w:val="0"/>
              <w:spacing w:before="60" w:after="60"/>
              <w:rPr>
                <w:i/>
                <w:iCs/>
              </w:rPr>
            </w:pPr>
            <w:r>
              <w:rPr>
                <w:i/>
                <w:iCs/>
              </w:rPr>
              <w:t>Логирование всех введенных в поиск запросов</w:t>
            </w:r>
          </w:p>
        </w:tc>
        <w:tc>
          <w:tcPr>
            <w:tcW w:w="1530" w:type="dxa"/>
          </w:tcPr>
          <w:p w14:paraId="1FAEBAA9" w14:textId="5314EC05" w:rsidR="00C02B00" w:rsidRPr="00972CFB" w:rsidRDefault="00C02B00" w:rsidP="00995DC1">
            <w:pPr>
              <w:suppressAutoHyphens/>
              <w:autoSpaceDE w:val="0"/>
              <w:autoSpaceDN w:val="0"/>
              <w:adjustRightInd w:val="0"/>
              <w:spacing w:before="60" w:after="60"/>
              <w:rPr>
                <w:rFonts w:eastAsia="MyriadPro-Regular"/>
              </w:rPr>
            </w:pPr>
            <w:proofErr w:type="spellStart"/>
            <w:r>
              <w:rPr>
                <w:rFonts w:eastAsia="MyriadPro-Regular"/>
              </w:rPr>
              <w:t>Япрынцев</w:t>
            </w:r>
            <w:proofErr w:type="spellEnd"/>
            <w:r>
              <w:rPr>
                <w:rFonts w:eastAsia="MyriadPro-Regular"/>
              </w:rPr>
              <w:t xml:space="preserve"> А.М.</w:t>
            </w:r>
          </w:p>
        </w:tc>
        <w:tc>
          <w:tcPr>
            <w:tcW w:w="1222" w:type="dxa"/>
          </w:tcPr>
          <w:p w14:paraId="0D3B9D12" w14:textId="319A5BAC"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43056D71" w14:textId="522C458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09.05.21</w:t>
            </w:r>
          </w:p>
        </w:tc>
        <w:tc>
          <w:tcPr>
            <w:tcW w:w="779" w:type="dxa"/>
          </w:tcPr>
          <w:p w14:paraId="424460D7"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5443FB4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4F0CF26B"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3EBCE237"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4230AC94" w14:textId="77777777" w:rsidTr="00C02B00">
        <w:tc>
          <w:tcPr>
            <w:tcW w:w="704" w:type="dxa"/>
          </w:tcPr>
          <w:p w14:paraId="3E1C75B6" w14:textId="52154E10"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3.2.7</w:t>
            </w:r>
          </w:p>
        </w:tc>
        <w:tc>
          <w:tcPr>
            <w:tcW w:w="1872" w:type="dxa"/>
          </w:tcPr>
          <w:p w14:paraId="64DCA560" w14:textId="310003BA" w:rsidR="00C02B00" w:rsidRPr="003C3C86" w:rsidRDefault="00C02B00" w:rsidP="00995DC1">
            <w:pPr>
              <w:suppressAutoHyphens/>
              <w:autoSpaceDE w:val="0"/>
              <w:autoSpaceDN w:val="0"/>
              <w:adjustRightInd w:val="0"/>
              <w:spacing w:before="60" w:after="60"/>
              <w:rPr>
                <w:i/>
                <w:iCs/>
              </w:rPr>
            </w:pPr>
            <w:r>
              <w:rPr>
                <w:i/>
                <w:iCs/>
              </w:rPr>
              <w:t>Внедрение на сайт</w:t>
            </w:r>
          </w:p>
        </w:tc>
        <w:tc>
          <w:tcPr>
            <w:tcW w:w="1530" w:type="dxa"/>
          </w:tcPr>
          <w:p w14:paraId="7FC1410B" w14:textId="17735F1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33E935CA" w14:textId="5FB7405A"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недели</w:t>
            </w:r>
          </w:p>
        </w:tc>
        <w:tc>
          <w:tcPr>
            <w:tcW w:w="1260" w:type="dxa"/>
          </w:tcPr>
          <w:p w14:paraId="14C1445A" w14:textId="697CB1F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16.05.21</w:t>
            </w:r>
          </w:p>
        </w:tc>
        <w:tc>
          <w:tcPr>
            <w:tcW w:w="779" w:type="dxa"/>
          </w:tcPr>
          <w:p w14:paraId="5567EC7D"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0EE84F4E"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0137194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39D1D6F8"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4AE13FAC" w14:textId="77777777" w:rsidTr="00C02B00">
        <w:tc>
          <w:tcPr>
            <w:tcW w:w="704" w:type="dxa"/>
          </w:tcPr>
          <w:p w14:paraId="10955FAE" w14:textId="12BBB4F2"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3.2.8</w:t>
            </w:r>
          </w:p>
        </w:tc>
        <w:tc>
          <w:tcPr>
            <w:tcW w:w="1872" w:type="dxa"/>
          </w:tcPr>
          <w:p w14:paraId="4D845201" w14:textId="3BAB686C" w:rsidR="00C02B00" w:rsidRPr="003C3C86" w:rsidRDefault="00C02B00" w:rsidP="00995DC1">
            <w:pPr>
              <w:suppressAutoHyphens/>
              <w:autoSpaceDE w:val="0"/>
              <w:autoSpaceDN w:val="0"/>
              <w:adjustRightInd w:val="0"/>
              <w:spacing w:before="60" w:after="60"/>
              <w:rPr>
                <w:i/>
                <w:iCs/>
              </w:rPr>
            </w:pPr>
            <w:r>
              <w:rPr>
                <w:i/>
                <w:iCs/>
              </w:rPr>
              <w:t>Тестирование поисковой системы, выявление уязвимостей и доработка словарей</w:t>
            </w:r>
          </w:p>
        </w:tc>
        <w:tc>
          <w:tcPr>
            <w:tcW w:w="1530" w:type="dxa"/>
          </w:tcPr>
          <w:p w14:paraId="684AC841" w14:textId="2D57CAE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17F141ED" w14:textId="168EA464"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3 недели</w:t>
            </w:r>
          </w:p>
        </w:tc>
        <w:tc>
          <w:tcPr>
            <w:tcW w:w="1260" w:type="dxa"/>
          </w:tcPr>
          <w:p w14:paraId="1D7AF28C" w14:textId="3B55FEF5"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10B7A959"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70E86F8E"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200C8B94"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C53834F"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E19D69B" w14:textId="77777777" w:rsidTr="00C02B00">
        <w:tc>
          <w:tcPr>
            <w:tcW w:w="704" w:type="dxa"/>
          </w:tcPr>
          <w:p w14:paraId="14E6253A" w14:textId="3E547862"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3.3</w:t>
            </w:r>
          </w:p>
        </w:tc>
        <w:tc>
          <w:tcPr>
            <w:tcW w:w="1872" w:type="dxa"/>
          </w:tcPr>
          <w:p w14:paraId="5C2EE37B" w14:textId="68DAE71A"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 xml:space="preserve">Создание </w:t>
            </w:r>
            <w:proofErr w:type="spellStart"/>
            <w:r>
              <w:rPr>
                <w:rFonts w:eastAsia="MyriadPro-Regular"/>
                <w:i/>
                <w:iCs/>
              </w:rPr>
              <w:t>админки</w:t>
            </w:r>
            <w:proofErr w:type="spellEnd"/>
          </w:p>
        </w:tc>
        <w:tc>
          <w:tcPr>
            <w:tcW w:w="1530" w:type="dxa"/>
          </w:tcPr>
          <w:p w14:paraId="0DD9D57B" w14:textId="77777777" w:rsidR="00C02B00" w:rsidRPr="00972CFB" w:rsidRDefault="00C02B00" w:rsidP="00995DC1">
            <w:pPr>
              <w:suppressAutoHyphens/>
              <w:autoSpaceDE w:val="0"/>
              <w:autoSpaceDN w:val="0"/>
              <w:adjustRightInd w:val="0"/>
              <w:spacing w:before="60" w:after="60"/>
              <w:rPr>
                <w:rFonts w:eastAsia="MyriadPro-Regular"/>
              </w:rPr>
            </w:pPr>
          </w:p>
        </w:tc>
        <w:tc>
          <w:tcPr>
            <w:tcW w:w="1222" w:type="dxa"/>
          </w:tcPr>
          <w:p w14:paraId="78DF8375" w14:textId="30E0BA9F"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3 недели </w:t>
            </w:r>
          </w:p>
        </w:tc>
        <w:tc>
          <w:tcPr>
            <w:tcW w:w="1260" w:type="dxa"/>
          </w:tcPr>
          <w:p w14:paraId="31C30D0D" w14:textId="190ADD9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22D874C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6504D3F4"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0544136F"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1FAA29FF"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296764E9" w14:textId="77777777" w:rsidTr="00C02B00">
        <w:tc>
          <w:tcPr>
            <w:tcW w:w="704" w:type="dxa"/>
          </w:tcPr>
          <w:p w14:paraId="18F42DFC" w14:textId="46196847"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3.3.1</w:t>
            </w:r>
          </w:p>
        </w:tc>
        <w:tc>
          <w:tcPr>
            <w:tcW w:w="1872" w:type="dxa"/>
          </w:tcPr>
          <w:p w14:paraId="6A94E719" w14:textId="39D1C948"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Аутентификация пользователя</w:t>
            </w:r>
          </w:p>
        </w:tc>
        <w:tc>
          <w:tcPr>
            <w:tcW w:w="1530" w:type="dxa"/>
          </w:tcPr>
          <w:p w14:paraId="6D72A004" w14:textId="224E9FDD"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6171B5E8" w14:textId="1663A5F1"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625C7A3E" w14:textId="08AF060C"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10CA8B1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547DBA2"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70C1B89B"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52D3FB95"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4D992D3" w14:textId="77777777" w:rsidTr="00C02B00">
        <w:tc>
          <w:tcPr>
            <w:tcW w:w="704" w:type="dxa"/>
          </w:tcPr>
          <w:p w14:paraId="76E01BDE" w14:textId="57C246C1"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3.3.2</w:t>
            </w:r>
          </w:p>
        </w:tc>
        <w:tc>
          <w:tcPr>
            <w:tcW w:w="1872" w:type="dxa"/>
          </w:tcPr>
          <w:p w14:paraId="0E9A1068" w14:textId="7E834952"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Создание базовых страниц и шаблонных таблиц</w:t>
            </w:r>
          </w:p>
        </w:tc>
        <w:tc>
          <w:tcPr>
            <w:tcW w:w="1530" w:type="dxa"/>
          </w:tcPr>
          <w:p w14:paraId="477429E4" w14:textId="21E0A9CD"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4E77EDF0" w14:textId="27EB97AA"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69EFEF6B" w14:textId="151B96C2"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02.05.21</w:t>
            </w:r>
          </w:p>
        </w:tc>
        <w:tc>
          <w:tcPr>
            <w:tcW w:w="779" w:type="dxa"/>
          </w:tcPr>
          <w:p w14:paraId="34C0D6E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65013F7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7BEDD455"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DF7C1FA"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4F4AF3F" w14:textId="77777777" w:rsidTr="00C02B00">
        <w:tc>
          <w:tcPr>
            <w:tcW w:w="704" w:type="dxa"/>
          </w:tcPr>
          <w:p w14:paraId="0F98EFAE" w14:textId="53214795"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3.3.3</w:t>
            </w:r>
          </w:p>
        </w:tc>
        <w:tc>
          <w:tcPr>
            <w:tcW w:w="1872" w:type="dxa"/>
          </w:tcPr>
          <w:p w14:paraId="263C3BBE" w14:textId="77777777" w:rsidR="00C02B00" w:rsidRPr="00995DC1" w:rsidRDefault="00C02B00" w:rsidP="00995DC1">
            <w:pPr>
              <w:rPr>
                <w:i/>
                <w:color w:val="000000"/>
                <w:szCs w:val="28"/>
                <w:lang w:val="en-US"/>
              </w:rPr>
            </w:pPr>
            <w:r w:rsidRPr="00995DC1">
              <w:rPr>
                <w:i/>
                <w:color w:val="000000"/>
                <w:szCs w:val="28"/>
              </w:rPr>
              <w:t>Затачивание</w:t>
            </w:r>
            <w:r w:rsidRPr="00995DC1">
              <w:rPr>
                <w:i/>
                <w:color w:val="000000"/>
                <w:szCs w:val="28"/>
                <w:lang w:val="en-US"/>
              </w:rPr>
              <w:t xml:space="preserve"> </w:t>
            </w:r>
            <w:r w:rsidRPr="00995DC1">
              <w:rPr>
                <w:i/>
                <w:color w:val="000000"/>
                <w:szCs w:val="28"/>
              </w:rPr>
              <w:t>каждой</w:t>
            </w:r>
            <w:r w:rsidRPr="00995DC1">
              <w:rPr>
                <w:i/>
                <w:color w:val="000000"/>
                <w:szCs w:val="28"/>
                <w:lang w:val="en-US"/>
              </w:rPr>
              <w:t xml:space="preserve"> </w:t>
            </w:r>
            <w:r w:rsidRPr="00995DC1">
              <w:rPr>
                <w:i/>
                <w:color w:val="000000"/>
                <w:szCs w:val="28"/>
              </w:rPr>
              <w:t>страницы</w:t>
            </w:r>
            <w:r w:rsidRPr="00995DC1">
              <w:rPr>
                <w:i/>
                <w:color w:val="000000"/>
                <w:szCs w:val="28"/>
                <w:lang w:val="en-US"/>
              </w:rPr>
              <w:t xml:space="preserve"> </w:t>
            </w:r>
            <w:r w:rsidRPr="00995DC1">
              <w:rPr>
                <w:i/>
                <w:color w:val="000000"/>
                <w:szCs w:val="28"/>
              </w:rPr>
              <w:t>под</w:t>
            </w:r>
            <w:r w:rsidRPr="00995DC1">
              <w:rPr>
                <w:i/>
                <w:color w:val="000000"/>
                <w:szCs w:val="28"/>
                <w:lang w:val="en-US"/>
              </w:rPr>
              <w:t xml:space="preserve"> </w:t>
            </w:r>
            <w:r w:rsidRPr="00995DC1">
              <w:rPr>
                <w:i/>
                <w:color w:val="000000"/>
                <w:szCs w:val="28"/>
              </w:rPr>
              <w:t>конкретные</w:t>
            </w:r>
            <w:r w:rsidRPr="00995DC1">
              <w:rPr>
                <w:i/>
                <w:color w:val="000000"/>
                <w:szCs w:val="28"/>
                <w:lang w:val="en-US"/>
              </w:rPr>
              <w:t xml:space="preserve"> </w:t>
            </w:r>
            <w:r w:rsidRPr="00995DC1">
              <w:rPr>
                <w:i/>
                <w:color w:val="000000"/>
                <w:szCs w:val="28"/>
              </w:rPr>
              <w:t>требования</w:t>
            </w:r>
            <w:r w:rsidRPr="00995DC1">
              <w:rPr>
                <w:i/>
                <w:color w:val="000000"/>
                <w:szCs w:val="28"/>
                <w:lang w:val="en-US"/>
              </w:rPr>
              <w:t xml:space="preserve"> (</w:t>
            </w:r>
            <w:proofErr w:type="spellStart"/>
            <w:r w:rsidRPr="00995DC1">
              <w:rPr>
                <w:i/>
                <w:color w:val="000000"/>
                <w:szCs w:val="28"/>
              </w:rPr>
              <w:t>Дашборд</w:t>
            </w:r>
            <w:proofErr w:type="spellEnd"/>
            <w:r w:rsidRPr="00995DC1">
              <w:rPr>
                <w:i/>
                <w:color w:val="000000"/>
                <w:szCs w:val="28"/>
                <w:lang w:val="en-US"/>
              </w:rPr>
              <w:t xml:space="preserve">, </w:t>
            </w:r>
            <w:r w:rsidRPr="00995DC1">
              <w:rPr>
                <w:i/>
                <w:color w:val="000000"/>
                <w:szCs w:val="28"/>
              </w:rPr>
              <w:t>Категории</w:t>
            </w:r>
            <w:r w:rsidRPr="00995DC1">
              <w:rPr>
                <w:i/>
                <w:color w:val="000000"/>
                <w:szCs w:val="28"/>
                <w:lang w:val="en-US"/>
              </w:rPr>
              <w:t xml:space="preserve">, QA, Control Version </w:t>
            </w:r>
            <w:r w:rsidRPr="00995DC1">
              <w:rPr>
                <w:i/>
                <w:color w:val="000000"/>
                <w:szCs w:val="28"/>
                <w:lang w:val="en-US"/>
              </w:rPr>
              <w:lastRenderedPageBreak/>
              <w:t>System, Synonyms, Extra Words, Preview)</w:t>
            </w:r>
          </w:p>
          <w:p w14:paraId="792F8E25" w14:textId="35C3868A" w:rsidR="00C02B00" w:rsidRPr="00995DC1" w:rsidRDefault="00C02B00" w:rsidP="00995DC1">
            <w:pPr>
              <w:suppressAutoHyphens/>
              <w:autoSpaceDE w:val="0"/>
              <w:autoSpaceDN w:val="0"/>
              <w:adjustRightInd w:val="0"/>
              <w:spacing w:before="60" w:after="60"/>
              <w:rPr>
                <w:rFonts w:eastAsia="MyriadPro-Regular"/>
                <w:i/>
                <w:iCs/>
                <w:lang w:val="en-US"/>
              </w:rPr>
            </w:pPr>
          </w:p>
        </w:tc>
        <w:tc>
          <w:tcPr>
            <w:tcW w:w="1530" w:type="dxa"/>
          </w:tcPr>
          <w:p w14:paraId="306D1A87" w14:textId="3743DC34"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lastRenderedPageBreak/>
              <w:t>Николаев И.А.</w:t>
            </w:r>
          </w:p>
        </w:tc>
        <w:tc>
          <w:tcPr>
            <w:tcW w:w="1222" w:type="dxa"/>
          </w:tcPr>
          <w:p w14:paraId="649F74E6" w14:textId="2376AF7C"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54547CD0" w14:textId="52092444"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09.05.21</w:t>
            </w:r>
          </w:p>
        </w:tc>
        <w:tc>
          <w:tcPr>
            <w:tcW w:w="779" w:type="dxa"/>
          </w:tcPr>
          <w:p w14:paraId="4845088F"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1B663D5A"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3C4C72A6"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5BD712AF"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3BFB92C1" w14:textId="77777777" w:rsidTr="00C02B00">
        <w:tc>
          <w:tcPr>
            <w:tcW w:w="704" w:type="dxa"/>
          </w:tcPr>
          <w:p w14:paraId="019D0C8F" w14:textId="3EC4076E"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3.3.4</w:t>
            </w:r>
          </w:p>
        </w:tc>
        <w:tc>
          <w:tcPr>
            <w:tcW w:w="1872" w:type="dxa"/>
          </w:tcPr>
          <w:p w14:paraId="00F78BAA" w14:textId="5590F5CE"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Система сортировки записей для настройки популярности</w:t>
            </w:r>
          </w:p>
        </w:tc>
        <w:tc>
          <w:tcPr>
            <w:tcW w:w="1530" w:type="dxa"/>
          </w:tcPr>
          <w:p w14:paraId="33B5B7B3" w14:textId="6C66125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5D55232E" w14:textId="32A4B981"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26338267" w14:textId="58DAD258"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16.05.21</w:t>
            </w:r>
          </w:p>
        </w:tc>
        <w:tc>
          <w:tcPr>
            <w:tcW w:w="779" w:type="dxa"/>
          </w:tcPr>
          <w:p w14:paraId="211E6DC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276551C4"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74FE9F12"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672971B1"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562DF181" w14:textId="77777777" w:rsidTr="00C02B00">
        <w:tc>
          <w:tcPr>
            <w:tcW w:w="704" w:type="dxa"/>
          </w:tcPr>
          <w:p w14:paraId="7D964424" w14:textId="015DDACF"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3.3.5</w:t>
            </w:r>
          </w:p>
        </w:tc>
        <w:tc>
          <w:tcPr>
            <w:tcW w:w="1872" w:type="dxa"/>
          </w:tcPr>
          <w:p w14:paraId="08C1146A" w14:textId="55A7F1E1" w:rsidR="00C02B00" w:rsidRPr="00995DC1" w:rsidRDefault="00C02B00" w:rsidP="00995DC1">
            <w:pPr>
              <w:suppressAutoHyphens/>
              <w:autoSpaceDE w:val="0"/>
              <w:autoSpaceDN w:val="0"/>
              <w:adjustRightInd w:val="0"/>
              <w:spacing w:before="60" w:after="60"/>
              <w:rPr>
                <w:rFonts w:eastAsia="MyriadPro-Regular"/>
                <w:i/>
                <w:iCs/>
              </w:rPr>
            </w:pPr>
            <w:r>
              <w:rPr>
                <w:rFonts w:eastAsia="MyriadPro-Regular"/>
                <w:i/>
                <w:iCs/>
              </w:rPr>
              <w:t xml:space="preserve">Настройка </w:t>
            </w:r>
            <w:r>
              <w:rPr>
                <w:rFonts w:eastAsia="MyriadPro-Regular"/>
                <w:i/>
                <w:iCs/>
                <w:lang w:val="en-US"/>
              </w:rPr>
              <w:t xml:space="preserve">WYSIWYG – </w:t>
            </w:r>
            <w:r>
              <w:rPr>
                <w:rFonts w:eastAsia="MyriadPro-Regular"/>
                <w:i/>
                <w:iCs/>
              </w:rPr>
              <w:t>редактора</w:t>
            </w:r>
          </w:p>
        </w:tc>
        <w:tc>
          <w:tcPr>
            <w:tcW w:w="1530" w:type="dxa"/>
          </w:tcPr>
          <w:p w14:paraId="7238D962" w14:textId="5691DDC9"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09F86B42" w14:textId="210D1F4B"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1A3770C3" w14:textId="2D7785C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16.05.21</w:t>
            </w:r>
          </w:p>
        </w:tc>
        <w:tc>
          <w:tcPr>
            <w:tcW w:w="779" w:type="dxa"/>
          </w:tcPr>
          <w:p w14:paraId="5BED9BA4"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4578C243"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44C15C75"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4904BF5B"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1F6CD54" w14:textId="77777777" w:rsidTr="00C02B00">
        <w:tc>
          <w:tcPr>
            <w:tcW w:w="704" w:type="dxa"/>
          </w:tcPr>
          <w:p w14:paraId="05F49083" w14:textId="089FF47F"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3.3.6</w:t>
            </w:r>
          </w:p>
        </w:tc>
        <w:tc>
          <w:tcPr>
            <w:tcW w:w="1872" w:type="dxa"/>
          </w:tcPr>
          <w:p w14:paraId="1258975B" w14:textId="5B26EC87"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Перезапись статичных страниц</w:t>
            </w:r>
          </w:p>
        </w:tc>
        <w:tc>
          <w:tcPr>
            <w:tcW w:w="1530" w:type="dxa"/>
          </w:tcPr>
          <w:p w14:paraId="6BB34683" w14:textId="08FDA0C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Николаев И.А.</w:t>
            </w:r>
          </w:p>
        </w:tc>
        <w:tc>
          <w:tcPr>
            <w:tcW w:w="1222" w:type="dxa"/>
          </w:tcPr>
          <w:p w14:paraId="57A5023B" w14:textId="4632004A"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705367F9" w14:textId="659762D0"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16.05.21</w:t>
            </w:r>
          </w:p>
        </w:tc>
        <w:tc>
          <w:tcPr>
            <w:tcW w:w="779" w:type="dxa"/>
          </w:tcPr>
          <w:p w14:paraId="4AC8B3CB"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10A641C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536FAC9"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393FDC64"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7687FF0A" w14:textId="77777777" w:rsidTr="00C02B00">
        <w:tc>
          <w:tcPr>
            <w:tcW w:w="704" w:type="dxa"/>
          </w:tcPr>
          <w:p w14:paraId="57D000B9" w14:textId="7B734F93" w:rsidR="00C02B00" w:rsidRPr="00995DC1" w:rsidRDefault="00C02B00" w:rsidP="00995DC1">
            <w:pPr>
              <w:suppressAutoHyphens/>
              <w:autoSpaceDE w:val="0"/>
              <w:autoSpaceDN w:val="0"/>
              <w:adjustRightInd w:val="0"/>
              <w:spacing w:before="60" w:after="60"/>
              <w:rPr>
                <w:rFonts w:eastAsia="MyriadPro-Regular"/>
                <w:i/>
                <w:iCs/>
                <w:lang w:val="en-US"/>
              </w:rPr>
            </w:pPr>
            <w:r>
              <w:rPr>
                <w:rFonts w:eastAsia="MyriadPro-Regular"/>
                <w:i/>
                <w:iCs/>
                <w:lang w:val="en-US"/>
              </w:rPr>
              <w:t>3.3.7</w:t>
            </w:r>
          </w:p>
        </w:tc>
        <w:tc>
          <w:tcPr>
            <w:tcW w:w="1872" w:type="dxa"/>
          </w:tcPr>
          <w:p w14:paraId="61B8A7B9" w14:textId="7F4CE350"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 xml:space="preserve">Тестирование и выявление уязвимостей </w:t>
            </w:r>
            <w:proofErr w:type="spellStart"/>
            <w:r>
              <w:rPr>
                <w:rFonts w:eastAsia="MyriadPro-Regular"/>
                <w:i/>
                <w:iCs/>
              </w:rPr>
              <w:t>админки</w:t>
            </w:r>
            <w:proofErr w:type="spellEnd"/>
          </w:p>
        </w:tc>
        <w:tc>
          <w:tcPr>
            <w:tcW w:w="1530" w:type="dxa"/>
          </w:tcPr>
          <w:p w14:paraId="04076157" w14:textId="1C0F9A7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Кучеренко А.В.</w:t>
            </w:r>
          </w:p>
        </w:tc>
        <w:tc>
          <w:tcPr>
            <w:tcW w:w="1222" w:type="dxa"/>
          </w:tcPr>
          <w:p w14:paraId="2A2E071F" w14:textId="09EA61CB"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 xml:space="preserve">1 недели </w:t>
            </w:r>
          </w:p>
        </w:tc>
        <w:tc>
          <w:tcPr>
            <w:tcW w:w="1260" w:type="dxa"/>
          </w:tcPr>
          <w:p w14:paraId="42D3F2CC" w14:textId="0A675DA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16.05.21</w:t>
            </w:r>
          </w:p>
        </w:tc>
        <w:tc>
          <w:tcPr>
            <w:tcW w:w="779" w:type="dxa"/>
          </w:tcPr>
          <w:p w14:paraId="58166156"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6DA1094A"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00B050"/>
          </w:tcPr>
          <w:p w14:paraId="55EE4F0C"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tcPr>
          <w:p w14:paraId="325B603E"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7124F0B5" w14:textId="77777777" w:rsidTr="005E6BED">
        <w:tc>
          <w:tcPr>
            <w:tcW w:w="9634" w:type="dxa"/>
            <w:gridSpan w:val="9"/>
            <w:shd w:val="clear" w:color="auto" w:fill="FFFFFF" w:themeFill="background1"/>
          </w:tcPr>
          <w:p w14:paraId="204AD047" w14:textId="77777777" w:rsidR="00C02B00" w:rsidRPr="00306600" w:rsidRDefault="00C02B00" w:rsidP="00995DC1">
            <w:pPr>
              <w:suppressAutoHyphens/>
              <w:autoSpaceDE w:val="0"/>
              <w:autoSpaceDN w:val="0"/>
              <w:adjustRightInd w:val="0"/>
              <w:spacing w:before="60" w:after="60"/>
              <w:rPr>
                <w:rFonts w:eastAsia="MyriadPro-Regular"/>
                <w:b/>
                <w:i/>
              </w:rPr>
            </w:pPr>
            <w:r>
              <w:rPr>
                <w:rFonts w:eastAsia="MyriadPro-Regular"/>
                <w:b/>
                <w:i/>
              </w:rPr>
              <w:t>Внедрение</w:t>
            </w:r>
          </w:p>
        </w:tc>
      </w:tr>
      <w:tr w:rsidR="00C02B00" w:rsidRPr="00972CFB" w14:paraId="181747D8" w14:textId="77777777" w:rsidTr="00C02B00">
        <w:tc>
          <w:tcPr>
            <w:tcW w:w="704" w:type="dxa"/>
          </w:tcPr>
          <w:p w14:paraId="31334372"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4.1</w:t>
            </w:r>
          </w:p>
        </w:tc>
        <w:tc>
          <w:tcPr>
            <w:tcW w:w="1872" w:type="dxa"/>
          </w:tcPr>
          <w:p w14:paraId="16AF3147"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Оформление MVP</w:t>
            </w:r>
          </w:p>
        </w:tc>
        <w:tc>
          <w:tcPr>
            <w:tcW w:w="1530" w:type="dxa"/>
          </w:tcPr>
          <w:p w14:paraId="5A02217F" w14:textId="64AF4E76"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Вся команда</w:t>
            </w:r>
          </w:p>
        </w:tc>
        <w:tc>
          <w:tcPr>
            <w:tcW w:w="1222" w:type="dxa"/>
          </w:tcPr>
          <w:p w14:paraId="1ECBE187" w14:textId="4965E56B" w:rsidR="00C02B00" w:rsidRPr="00972CFB" w:rsidRDefault="00C02B00" w:rsidP="00C02B00">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0E97AA19" w14:textId="075CD8D3"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24.05.21</w:t>
            </w:r>
          </w:p>
        </w:tc>
        <w:tc>
          <w:tcPr>
            <w:tcW w:w="779" w:type="dxa"/>
          </w:tcPr>
          <w:p w14:paraId="6B65417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268C8D61"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auto"/>
          </w:tcPr>
          <w:p w14:paraId="7918897E"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shd w:val="clear" w:color="auto" w:fill="00B050"/>
          </w:tcPr>
          <w:p w14:paraId="3D5F9D03"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45AD6680" w14:textId="77777777" w:rsidTr="00C02B00">
        <w:tc>
          <w:tcPr>
            <w:tcW w:w="704" w:type="dxa"/>
          </w:tcPr>
          <w:p w14:paraId="502BF572"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4.2</w:t>
            </w:r>
          </w:p>
        </w:tc>
        <w:tc>
          <w:tcPr>
            <w:tcW w:w="1872" w:type="dxa"/>
          </w:tcPr>
          <w:p w14:paraId="4173F74C"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Внедрение MVP</w:t>
            </w:r>
          </w:p>
        </w:tc>
        <w:tc>
          <w:tcPr>
            <w:tcW w:w="1530" w:type="dxa"/>
          </w:tcPr>
          <w:p w14:paraId="18E2F322" w14:textId="055F146B"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Вся команда</w:t>
            </w:r>
          </w:p>
        </w:tc>
        <w:tc>
          <w:tcPr>
            <w:tcW w:w="1222" w:type="dxa"/>
          </w:tcPr>
          <w:p w14:paraId="55960EA1" w14:textId="2E0EFDEC"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78BC27ED" w14:textId="1065E69C"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24.05.21</w:t>
            </w:r>
          </w:p>
        </w:tc>
        <w:tc>
          <w:tcPr>
            <w:tcW w:w="779" w:type="dxa"/>
          </w:tcPr>
          <w:p w14:paraId="6554AF73"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7CDBAE75"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12C0BCFC"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shd w:val="clear" w:color="auto" w:fill="00B050"/>
          </w:tcPr>
          <w:p w14:paraId="071EDA67"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0F6B3035" w14:textId="77777777" w:rsidTr="00C02B00">
        <w:tc>
          <w:tcPr>
            <w:tcW w:w="704" w:type="dxa"/>
          </w:tcPr>
          <w:p w14:paraId="28422879"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4.3</w:t>
            </w:r>
          </w:p>
        </w:tc>
        <w:tc>
          <w:tcPr>
            <w:tcW w:w="1872" w:type="dxa"/>
          </w:tcPr>
          <w:p w14:paraId="0D1779FC"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 xml:space="preserve">Написание отчета </w:t>
            </w:r>
          </w:p>
        </w:tc>
        <w:tc>
          <w:tcPr>
            <w:tcW w:w="1530" w:type="dxa"/>
          </w:tcPr>
          <w:p w14:paraId="58AF6BB9" w14:textId="2B9F116F"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Вся команда</w:t>
            </w:r>
          </w:p>
        </w:tc>
        <w:tc>
          <w:tcPr>
            <w:tcW w:w="1222" w:type="dxa"/>
          </w:tcPr>
          <w:p w14:paraId="5CC4745E" w14:textId="5D40C5C6"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77B12405" w14:textId="481B6022"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24.05.21</w:t>
            </w:r>
          </w:p>
        </w:tc>
        <w:tc>
          <w:tcPr>
            <w:tcW w:w="779" w:type="dxa"/>
          </w:tcPr>
          <w:p w14:paraId="61BFC6E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shd w:val="clear" w:color="auto" w:fill="FFFFFF" w:themeFill="background1"/>
          </w:tcPr>
          <w:p w14:paraId="153E8C20"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1B9252F0"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shd w:val="clear" w:color="auto" w:fill="00B050"/>
          </w:tcPr>
          <w:p w14:paraId="57847436"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66A11D63" w14:textId="77777777" w:rsidTr="00C02B00">
        <w:tc>
          <w:tcPr>
            <w:tcW w:w="704" w:type="dxa"/>
          </w:tcPr>
          <w:p w14:paraId="1E252D02"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rFonts w:eastAsia="MyriadPro-Regular"/>
                <w:i/>
                <w:iCs/>
              </w:rPr>
              <w:t>4.4</w:t>
            </w:r>
          </w:p>
        </w:tc>
        <w:tc>
          <w:tcPr>
            <w:tcW w:w="1872" w:type="dxa"/>
          </w:tcPr>
          <w:p w14:paraId="133C71B5"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Оформление презентации</w:t>
            </w:r>
          </w:p>
        </w:tc>
        <w:tc>
          <w:tcPr>
            <w:tcW w:w="1530" w:type="dxa"/>
          </w:tcPr>
          <w:p w14:paraId="10E2E747" w14:textId="106C8A85"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Вся команда</w:t>
            </w:r>
          </w:p>
        </w:tc>
        <w:tc>
          <w:tcPr>
            <w:tcW w:w="1222" w:type="dxa"/>
          </w:tcPr>
          <w:p w14:paraId="6BCF3CF2" w14:textId="2C9E85B7"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2 недели</w:t>
            </w:r>
          </w:p>
        </w:tc>
        <w:tc>
          <w:tcPr>
            <w:tcW w:w="1260" w:type="dxa"/>
          </w:tcPr>
          <w:p w14:paraId="08620BED" w14:textId="0C651B59"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24.05.21</w:t>
            </w:r>
          </w:p>
        </w:tc>
        <w:tc>
          <w:tcPr>
            <w:tcW w:w="779" w:type="dxa"/>
          </w:tcPr>
          <w:p w14:paraId="347027E3"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4DB7106C"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02FDDABA"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shd w:val="clear" w:color="auto" w:fill="00B050"/>
          </w:tcPr>
          <w:p w14:paraId="5FBCBCBA" w14:textId="77777777" w:rsidR="00C02B00" w:rsidRPr="00972CFB" w:rsidRDefault="00C02B00" w:rsidP="00995DC1">
            <w:pPr>
              <w:suppressAutoHyphens/>
              <w:autoSpaceDE w:val="0"/>
              <w:autoSpaceDN w:val="0"/>
              <w:adjustRightInd w:val="0"/>
              <w:spacing w:before="60" w:after="60"/>
              <w:rPr>
                <w:rFonts w:eastAsia="MyriadPro-Regular"/>
              </w:rPr>
            </w:pPr>
          </w:p>
        </w:tc>
      </w:tr>
      <w:tr w:rsidR="00C02B00" w:rsidRPr="00972CFB" w14:paraId="7905B389" w14:textId="77777777" w:rsidTr="00C02B00">
        <w:tc>
          <w:tcPr>
            <w:tcW w:w="704" w:type="dxa"/>
          </w:tcPr>
          <w:p w14:paraId="685C38F0" w14:textId="40AA472D" w:rsidR="00C02B00" w:rsidRPr="003C3C86" w:rsidRDefault="00C02B00" w:rsidP="00995DC1">
            <w:pPr>
              <w:suppressAutoHyphens/>
              <w:autoSpaceDE w:val="0"/>
              <w:autoSpaceDN w:val="0"/>
              <w:adjustRightInd w:val="0"/>
              <w:spacing w:before="60" w:after="60"/>
              <w:rPr>
                <w:rFonts w:eastAsia="MyriadPro-Regular"/>
                <w:i/>
                <w:iCs/>
              </w:rPr>
            </w:pPr>
            <w:r>
              <w:rPr>
                <w:rFonts w:eastAsia="MyriadPro-Regular"/>
                <w:i/>
                <w:iCs/>
              </w:rPr>
              <w:t>4.5</w:t>
            </w:r>
          </w:p>
        </w:tc>
        <w:tc>
          <w:tcPr>
            <w:tcW w:w="1872" w:type="dxa"/>
          </w:tcPr>
          <w:p w14:paraId="35012C40" w14:textId="77777777" w:rsidR="00C02B00" w:rsidRPr="003C3C86" w:rsidRDefault="00C02B00" w:rsidP="00995DC1">
            <w:pPr>
              <w:suppressAutoHyphens/>
              <w:autoSpaceDE w:val="0"/>
              <w:autoSpaceDN w:val="0"/>
              <w:adjustRightInd w:val="0"/>
              <w:spacing w:before="60" w:after="60"/>
              <w:rPr>
                <w:rFonts w:eastAsia="MyriadPro-Regular"/>
                <w:i/>
                <w:iCs/>
              </w:rPr>
            </w:pPr>
            <w:r w:rsidRPr="003C3C86">
              <w:rPr>
                <w:i/>
                <w:iCs/>
              </w:rPr>
              <w:t>Защита проекта</w:t>
            </w:r>
          </w:p>
        </w:tc>
        <w:tc>
          <w:tcPr>
            <w:tcW w:w="1530" w:type="dxa"/>
          </w:tcPr>
          <w:p w14:paraId="090B5DA8" w14:textId="2F0AD6D3" w:rsidR="00C02B00" w:rsidRPr="00972CFB" w:rsidRDefault="00C02B00" w:rsidP="00995DC1">
            <w:pPr>
              <w:suppressAutoHyphens/>
              <w:autoSpaceDE w:val="0"/>
              <w:autoSpaceDN w:val="0"/>
              <w:adjustRightInd w:val="0"/>
              <w:spacing w:before="60" w:after="60"/>
              <w:rPr>
                <w:rFonts w:eastAsia="MyriadPro-Regular"/>
              </w:rPr>
            </w:pPr>
            <w:r>
              <w:rPr>
                <w:rFonts w:eastAsia="MyriadPro-Regular"/>
              </w:rPr>
              <w:t>Вся команда</w:t>
            </w:r>
          </w:p>
        </w:tc>
        <w:tc>
          <w:tcPr>
            <w:tcW w:w="1222" w:type="dxa"/>
          </w:tcPr>
          <w:p w14:paraId="1414B7AC" w14:textId="3E1F3DF6" w:rsidR="00C02B00" w:rsidRPr="00972CFB" w:rsidRDefault="00C02B00" w:rsidP="00995DC1">
            <w:pPr>
              <w:suppressAutoHyphens/>
              <w:autoSpaceDE w:val="0"/>
              <w:autoSpaceDN w:val="0"/>
              <w:adjustRightInd w:val="0"/>
              <w:spacing w:before="60" w:after="60"/>
              <w:jc w:val="center"/>
              <w:rPr>
                <w:rFonts w:eastAsia="MyriadPro-Regular"/>
              </w:rPr>
            </w:pPr>
            <w:r>
              <w:rPr>
                <w:rFonts w:eastAsia="MyriadPro-Regular"/>
              </w:rPr>
              <w:t>1 неделя</w:t>
            </w:r>
          </w:p>
        </w:tc>
        <w:tc>
          <w:tcPr>
            <w:tcW w:w="1260" w:type="dxa"/>
          </w:tcPr>
          <w:p w14:paraId="79D6F974" w14:textId="006E071E" w:rsidR="00C02B00" w:rsidRPr="00972CFB" w:rsidRDefault="00C02B00" w:rsidP="00C02B00">
            <w:pPr>
              <w:suppressAutoHyphens/>
              <w:autoSpaceDE w:val="0"/>
              <w:autoSpaceDN w:val="0"/>
              <w:adjustRightInd w:val="0"/>
              <w:spacing w:before="60" w:after="60"/>
              <w:rPr>
                <w:rFonts w:eastAsia="MyriadPro-Regular"/>
              </w:rPr>
            </w:pPr>
            <w:r>
              <w:rPr>
                <w:rFonts w:eastAsia="MyriadPro-Regular"/>
              </w:rPr>
              <w:t>07.06.21</w:t>
            </w:r>
          </w:p>
        </w:tc>
        <w:tc>
          <w:tcPr>
            <w:tcW w:w="779" w:type="dxa"/>
          </w:tcPr>
          <w:p w14:paraId="472CCB48"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1C7F519D" w14:textId="77777777" w:rsidR="00C02B00" w:rsidRPr="00972CFB" w:rsidRDefault="00C02B00" w:rsidP="00995DC1">
            <w:pPr>
              <w:suppressAutoHyphens/>
              <w:autoSpaceDE w:val="0"/>
              <w:autoSpaceDN w:val="0"/>
              <w:adjustRightInd w:val="0"/>
              <w:spacing w:before="60" w:after="60"/>
              <w:rPr>
                <w:rFonts w:eastAsia="MyriadPro-Regular"/>
              </w:rPr>
            </w:pPr>
          </w:p>
        </w:tc>
        <w:tc>
          <w:tcPr>
            <w:tcW w:w="709" w:type="dxa"/>
          </w:tcPr>
          <w:p w14:paraId="5B6AC050" w14:textId="77777777" w:rsidR="00C02B00" w:rsidRPr="00972CFB" w:rsidRDefault="00C02B00" w:rsidP="00995DC1">
            <w:pPr>
              <w:suppressAutoHyphens/>
              <w:autoSpaceDE w:val="0"/>
              <w:autoSpaceDN w:val="0"/>
              <w:adjustRightInd w:val="0"/>
              <w:spacing w:before="60" w:after="60"/>
              <w:rPr>
                <w:rFonts w:eastAsia="MyriadPro-Regular"/>
              </w:rPr>
            </w:pPr>
          </w:p>
        </w:tc>
        <w:tc>
          <w:tcPr>
            <w:tcW w:w="849" w:type="dxa"/>
            <w:shd w:val="clear" w:color="auto" w:fill="00B050"/>
          </w:tcPr>
          <w:p w14:paraId="29609375" w14:textId="77777777" w:rsidR="00C02B00" w:rsidRPr="00972CFB" w:rsidRDefault="00C02B00" w:rsidP="00995DC1">
            <w:pPr>
              <w:suppressAutoHyphens/>
              <w:autoSpaceDE w:val="0"/>
              <w:autoSpaceDN w:val="0"/>
              <w:adjustRightInd w:val="0"/>
              <w:spacing w:before="60" w:after="60"/>
              <w:rPr>
                <w:rFonts w:eastAsia="MyriadPro-Regular"/>
              </w:rPr>
            </w:pPr>
          </w:p>
        </w:tc>
      </w:tr>
    </w:tbl>
    <w:p w14:paraId="6AC58C46" w14:textId="77777777" w:rsidR="005E6BED" w:rsidRDefault="005E6BED" w:rsidP="005E6BED">
      <w:pPr>
        <w:suppressAutoHyphens/>
        <w:autoSpaceDE w:val="0"/>
        <w:autoSpaceDN w:val="0"/>
        <w:adjustRightInd w:val="0"/>
        <w:spacing w:before="120" w:after="120"/>
        <w:outlineLvl w:val="0"/>
      </w:pPr>
      <w:r>
        <w:t xml:space="preserve"> </w:t>
      </w:r>
    </w:p>
    <w:p w14:paraId="6451C358" w14:textId="37A33CDC" w:rsidR="00384A2B" w:rsidRDefault="00384A2B" w:rsidP="00F86BDD">
      <w:pPr>
        <w:pStyle w:val="a8"/>
        <w:rPr>
          <w:rFonts w:eastAsia="Calibri"/>
        </w:rPr>
      </w:pPr>
    </w:p>
    <w:p w14:paraId="167A43E2" w14:textId="77777777" w:rsidR="005E6BED" w:rsidRDefault="005E6BED">
      <w:pPr>
        <w:spacing w:after="160" w:line="259" w:lineRule="auto"/>
        <w:rPr>
          <w:rFonts w:eastAsiaTheme="majorEastAsia" w:cstheme="majorBidi"/>
          <w:caps/>
          <w:color w:val="000000" w:themeColor="text1"/>
          <w:sz w:val="32"/>
          <w:szCs w:val="32"/>
        </w:rPr>
      </w:pPr>
      <w:r>
        <w:br w:type="page"/>
      </w:r>
    </w:p>
    <w:p w14:paraId="1C8D0C50" w14:textId="2DA10CF1" w:rsidR="00A102EC" w:rsidRDefault="00F86BDD" w:rsidP="00FC3D1C">
      <w:pPr>
        <w:pStyle w:val="a6"/>
        <w:rPr>
          <w:rFonts w:eastAsia="Calibri"/>
        </w:rPr>
      </w:pPr>
      <w:bookmarkStart w:id="6" w:name="_Toc73665139"/>
      <w:r>
        <w:lastRenderedPageBreak/>
        <w:t>Определение проблемы</w:t>
      </w:r>
      <w:bookmarkEnd w:id="6"/>
    </w:p>
    <w:p w14:paraId="51CAD486" w14:textId="5AB30BF5" w:rsidR="003413FD" w:rsidRDefault="003413FD" w:rsidP="003413FD">
      <w:pPr>
        <w:pStyle w:val="a8"/>
        <w:rPr>
          <w:rFonts w:eastAsia="Calibri"/>
          <w:szCs w:val="28"/>
        </w:rPr>
      </w:pPr>
      <w:r>
        <w:rPr>
          <w:rFonts w:eastAsia="Calibri"/>
          <w:szCs w:val="28"/>
        </w:rPr>
        <w:t>Тысячи выпускников ежегодно сталкиваются с такими вопросами</w:t>
      </w:r>
      <w:proofErr w:type="gramStart"/>
      <w:r>
        <w:rPr>
          <w:rFonts w:eastAsia="Calibri"/>
          <w:szCs w:val="28"/>
        </w:rPr>
        <w:t>: Как</w:t>
      </w:r>
      <w:proofErr w:type="gramEnd"/>
      <w:r>
        <w:rPr>
          <w:rFonts w:eastAsia="Calibri"/>
          <w:szCs w:val="28"/>
        </w:rPr>
        <w:t xml:space="preserve"> поступить? Куда поступать? Чем один вуз лучше другого? Какое направление выбрать? Чтобы получить ответы и выбрать правильный путь в своё светлое будущее, абитуриенты ищут информацию о различных учебных учреждениях, начинают писать</w:t>
      </w:r>
      <w:r w:rsidR="00CE3462">
        <w:rPr>
          <w:rFonts w:eastAsia="Calibri"/>
          <w:szCs w:val="28"/>
        </w:rPr>
        <w:t xml:space="preserve"> в</w:t>
      </w:r>
      <w:r>
        <w:rPr>
          <w:rFonts w:eastAsia="Calibri"/>
          <w:szCs w:val="28"/>
        </w:rPr>
        <w:t xml:space="preserve"> медиа</w:t>
      </w:r>
      <w:r w:rsidR="00CE3462">
        <w:rPr>
          <w:rFonts w:eastAsia="Calibri"/>
          <w:szCs w:val="28"/>
        </w:rPr>
        <w:t>центры</w:t>
      </w:r>
      <w:r>
        <w:rPr>
          <w:rFonts w:eastAsia="Calibri"/>
          <w:szCs w:val="28"/>
        </w:rPr>
        <w:t xml:space="preserve"> разных вузов, из-за чего работникам приходится справляться с б</w:t>
      </w:r>
      <w:r w:rsidR="00CA1E37">
        <w:rPr>
          <w:rFonts w:eastAsia="Calibri"/>
          <w:szCs w:val="28"/>
        </w:rPr>
        <w:t>ольшим объёмом работы. При этом</w:t>
      </w:r>
      <w:r>
        <w:rPr>
          <w:rFonts w:eastAsia="Calibri"/>
          <w:szCs w:val="28"/>
        </w:rPr>
        <w:t xml:space="preserve"> выпускники проживают в различных регионах нашей страны и забывают про различия в часовых поясах, они ждут быстрого и развёрнутого ответа, но в силу длительности рабочего дня сотрудники не могут ответить на некоторые вопросы.</w:t>
      </w:r>
    </w:p>
    <w:p w14:paraId="6B7F4520" w14:textId="21DE9E3C" w:rsidR="003413FD" w:rsidRPr="005D1019" w:rsidRDefault="003413FD" w:rsidP="003413FD">
      <w:pPr>
        <w:pStyle w:val="a8"/>
        <w:rPr>
          <w:rFonts w:eastAsia="Calibri"/>
          <w:szCs w:val="28"/>
        </w:rPr>
      </w:pPr>
      <w:r>
        <w:rPr>
          <w:rFonts w:eastAsia="Calibri"/>
          <w:szCs w:val="28"/>
        </w:rPr>
        <w:t xml:space="preserve">Для того чтобы упростить поиск информации для выпускников и </w:t>
      </w:r>
      <w:r w:rsidR="00610E01">
        <w:rPr>
          <w:rFonts w:eastAsia="Calibri"/>
          <w:szCs w:val="28"/>
        </w:rPr>
        <w:t>снизить нагрузку на</w:t>
      </w:r>
      <w:r>
        <w:rPr>
          <w:rFonts w:eastAsia="Calibri"/>
          <w:szCs w:val="28"/>
        </w:rPr>
        <w:t xml:space="preserve"> сотрудников меди</w:t>
      </w:r>
      <w:r w:rsidR="00610E01">
        <w:rPr>
          <w:rFonts w:eastAsia="Calibri"/>
          <w:szCs w:val="28"/>
        </w:rPr>
        <w:t>ацентра</w:t>
      </w:r>
      <w:r>
        <w:rPr>
          <w:rFonts w:eastAsia="Calibri"/>
          <w:szCs w:val="28"/>
        </w:rPr>
        <w:t>, необходимо</w:t>
      </w:r>
      <w:r w:rsidR="00610E01">
        <w:rPr>
          <w:rFonts w:eastAsia="Calibri"/>
          <w:szCs w:val="28"/>
        </w:rPr>
        <w:t xml:space="preserve"> разработать</w:t>
      </w:r>
      <w:r>
        <w:rPr>
          <w:rFonts w:eastAsia="Calibri"/>
          <w:szCs w:val="28"/>
        </w:rPr>
        <w:t xml:space="preserve"> </w:t>
      </w:r>
      <w:r w:rsidR="00610E01">
        <w:rPr>
          <w:rFonts w:eastAsia="Calibri"/>
          <w:szCs w:val="28"/>
        </w:rPr>
        <w:t>веб-ресурс, позволяющий за относительно небольшой промежуток времени, ознакомить абитуриента с правилами приема.</w:t>
      </w:r>
      <w:r w:rsidR="00A102EC" w:rsidRPr="005D1019">
        <w:rPr>
          <w:rFonts w:eastAsia="Calibri"/>
          <w:szCs w:val="28"/>
        </w:rPr>
        <w:br w:type="page"/>
      </w:r>
    </w:p>
    <w:p w14:paraId="320250FA" w14:textId="0AB0C91B" w:rsidR="001D1E8E" w:rsidRPr="004B5FB0" w:rsidRDefault="00F86BDD" w:rsidP="004B5FB0">
      <w:pPr>
        <w:pStyle w:val="a6"/>
      </w:pPr>
      <w:bookmarkStart w:id="7" w:name="_Toc73665140"/>
      <w:r w:rsidRPr="00F86BDD">
        <w:lastRenderedPageBreak/>
        <w:t>Подходы к решению проблемы</w:t>
      </w:r>
      <w:bookmarkEnd w:id="7"/>
    </w:p>
    <w:p w14:paraId="03B1AD00" w14:textId="332A0A29" w:rsidR="00712102" w:rsidRDefault="00305B6C" w:rsidP="009974C4">
      <w:pPr>
        <w:pStyle w:val="a8"/>
        <w:rPr>
          <w:szCs w:val="28"/>
        </w:rPr>
      </w:pPr>
      <w:r>
        <w:rPr>
          <w:szCs w:val="28"/>
        </w:rPr>
        <w:t xml:space="preserve">Для решения поставленной проблемы </w:t>
      </w:r>
      <w:r w:rsidR="00610E01">
        <w:rPr>
          <w:szCs w:val="28"/>
        </w:rPr>
        <w:t>заказчиком</w:t>
      </w:r>
      <w:r>
        <w:rPr>
          <w:szCs w:val="28"/>
        </w:rPr>
        <w:t xml:space="preserve"> было предложено</w:t>
      </w:r>
      <w:r w:rsidR="00D76F13">
        <w:rPr>
          <w:szCs w:val="28"/>
        </w:rPr>
        <w:t xml:space="preserve"> решить проблему одним из трех способов: создать </w:t>
      </w:r>
      <w:r>
        <w:rPr>
          <w:szCs w:val="28"/>
        </w:rPr>
        <w:t>игру</w:t>
      </w:r>
      <w:r w:rsidR="00D76F13">
        <w:rPr>
          <w:szCs w:val="28"/>
        </w:rPr>
        <w:t>, которая бы позволила познакомить пользователя с правилами поступления</w:t>
      </w:r>
      <w:r>
        <w:rPr>
          <w:szCs w:val="28"/>
        </w:rPr>
        <w:t xml:space="preserve">, </w:t>
      </w:r>
      <w:r w:rsidR="00610E01">
        <w:rPr>
          <w:szCs w:val="28"/>
        </w:rPr>
        <w:t xml:space="preserve">веб-сайт </w:t>
      </w:r>
      <w:r>
        <w:rPr>
          <w:szCs w:val="28"/>
        </w:rPr>
        <w:t>или бота</w:t>
      </w:r>
      <w:r w:rsidR="00D76F13">
        <w:rPr>
          <w:szCs w:val="28"/>
        </w:rPr>
        <w:t>. П</w:t>
      </w:r>
      <w:r>
        <w:rPr>
          <w:szCs w:val="28"/>
        </w:rPr>
        <w:t xml:space="preserve">роанализировав все </w:t>
      </w:r>
      <w:r w:rsidR="008E55E5">
        <w:rPr>
          <w:szCs w:val="28"/>
        </w:rPr>
        <w:t>варианты</w:t>
      </w:r>
      <w:r>
        <w:rPr>
          <w:szCs w:val="28"/>
        </w:rPr>
        <w:t>, мы пришли к выводу, что: для разработки игры потребуется более углубленные знания ряда программ. К тому же, чтобы пользователь мог поиграть в игру, ему необходимо будет скачать её, на что пойдёт не каждый пользователь интернета</w:t>
      </w:r>
      <w:r w:rsidR="00E6530B">
        <w:rPr>
          <w:szCs w:val="28"/>
        </w:rPr>
        <w:t>, также свою роль играет тот факт, что в таком случае придется адаптировать игру под</w:t>
      </w:r>
      <w:r w:rsidR="00E6530B" w:rsidRPr="00E6530B">
        <w:rPr>
          <w:szCs w:val="28"/>
        </w:rPr>
        <w:t xml:space="preserve"> </w:t>
      </w:r>
      <w:r w:rsidR="00E6530B">
        <w:rPr>
          <w:szCs w:val="28"/>
          <w:lang w:val="en-US"/>
        </w:rPr>
        <w:t>Android</w:t>
      </w:r>
      <w:r w:rsidR="00E6530B" w:rsidRPr="00E6530B">
        <w:rPr>
          <w:szCs w:val="28"/>
        </w:rPr>
        <w:t xml:space="preserve"> </w:t>
      </w:r>
      <w:r w:rsidR="00E6530B">
        <w:rPr>
          <w:szCs w:val="28"/>
        </w:rPr>
        <w:t>и</w:t>
      </w:r>
      <w:r w:rsidR="00E6530B" w:rsidRPr="00E6530B">
        <w:rPr>
          <w:szCs w:val="28"/>
        </w:rPr>
        <w:t xml:space="preserve"> </w:t>
      </w:r>
      <w:r w:rsidR="00E6530B">
        <w:rPr>
          <w:szCs w:val="28"/>
          <w:lang w:val="en-US"/>
        </w:rPr>
        <w:t>iPhone</w:t>
      </w:r>
      <w:r w:rsidR="00E6530B">
        <w:rPr>
          <w:szCs w:val="28"/>
        </w:rPr>
        <w:t xml:space="preserve"> одновременно.</w:t>
      </w:r>
      <w:r>
        <w:rPr>
          <w:szCs w:val="28"/>
        </w:rPr>
        <w:t xml:space="preserve"> </w:t>
      </w:r>
      <w:r w:rsidR="00E6530B">
        <w:rPr>
          <w:szCs w:val="28"/>
        </w:rPr>
        <w:t>Е</w:t>
      </w:r>
      <w:r>
        <w:rPr>
          <w:szCs w:val="28"/>
        </w:rPr>
        <w:t>сли делать игру внутри браузера, то потребовался</w:t>
      </w:r>
      <w:r w:rsidR="00E6530B">
        <w:rPr>
          <w:szCs w:val="28"/>
        </w:rPr>
        <w:t xml:space="preserve"> бы</w:t>
      </w:r>
      <w:r>
        <w:rPr>
          <w:szCs w:val="28"/>
        </w:rPr>
        <w:t xml:space="preserve"> детальный разбор ряда программных обеспечений, что привело к осложнению решения поставленной задачи. Поэтому наша команда, проанализировав все аспекты других подходов, начала разрабатывать бота и </w:t>
      </w:r>
      <w:r w:rsidR="00E6530B">
        <w:rPr>
          <w:szCs w:val="28"/>
        </w:rPr>
        <w:t>веб-сайт</w:t>
      </w:r>
      <w:r>
        <w:rPr>
          <w:szCs w:val="28"/>
        </w:rPr>
        <w:t xml:space="preserve">, которые работали бы в паре. Таким образом, пользователь сможет удобно найти нужную информацию внутри мессенджера или </w:t>
      </w:r>
      <w:r w:rsidR="00712102">
        <w:rPr>
          <w:szCs w:val="28"/>
        </w:rPr>
        <w:t>с помощью официального сайта Уральского Федерального Университета.</w:t>
      </w:r>
      <w:r w:rsidR="00712102">
        <w:rPr>
          <w:szCs w:val="28"/>
        </w:rPr>
        <w:br w:type="page"/>
      </w:r>
    </w:p>
    <w:p w14:paraId="0C0CA50E" w14:textId="1048B0AA" w:rsidR="00712102" w:rsidRPr="00712102" w:rsidRDefault="00F86BDD" w:rsidP="00712102">
      <w:pPr>
        <w:pStyle w:val="a6"/>
        <w:rPr>
          <w:rStyle w:val="af7"/>
          <w:i w:val="0"/>
          <w:iCs w:val="0"/>
        </w:rPr>
      </w:pPr>
      <w:bookmarkStart w:id="8" w:name="_Toc73665141"/>
      <w:r w:rsidRPr="00F86BDD">
        <w:lastRenderedPageBreak/>
        <w:t>Анализ аналогов</w:t>
      </w:r>
      <w:bookmarkEnd w:id="8"/>
    </w:p>
    <w:p w14:paraId="122C10C9" w14:textId="2D6E5F00" w:rsidR="00D11A7E" w:rsidRDefault="00D11A7E" w:rsidP="005266E6">
      <w:pPr>
        <w:pStyle w:val="a"/>
        <w:numPr>
          <w:ilvl w:val="0"/>
          <w:numId w:val="0"/>
        </w:numPr>
        <w:jc w:val="both"/>
      </w:pPr>
      <w:r>
        <w:tab/>
        <w:t xml:space="preserve">У Уральского Федерального Университета уже была страница на официальном портале, которая выполняла роль информирования поступающих о правилах приема. К ее минусам можно отнести то, что внутри этой страницы не было разделения часто задаваемых вопросов на категории, все </w:t>
      </w:r>
      <w:r w:rsidR="002052B9">
        <w:t>вопросы располагались на одной странице. Полный список выложить не представлялось возможным, иначе результат – захламление информации о поступлении</w:t>
      </w:r>
      <w:r w:rsidR="00D42496">
        <w:t>.</w:t>
      </w:r>
    </w:p>
    <w:p w14:paraId="493859BE" w14:textId="296FCEC9" w:rsidR="003E025A" w:rsidRDefault="00D42496" w:rsidP="005266E6">
      <w:pPr>
        <w:pStyle w:val="a"/>
        <w:numPr>
          <w:ilvl w:val="0"/>
          <w:numId w:val="0"/>
        </w:numPr>
        <w:jc w:val="both"/>
        <w:rPr>
          <w:color w:val="000000" w:themeColor="text1"/>
          <w:shd w:val="clear" w:color="auto" w:fill="FFFFFF"/>
        </w:rPr>
      </w:pPr>
      <w:r>
        <w:tab/>
      </w:r>
      <w:r w:rsidR="00D82F1C">
        <w:t>Но, помимо этого,</w:t>
      </w:r>
      <w:r>
        <w:t xml:space="preserve"> </w:t>
      </w:r>
      <w:r w:rsidR="00712102" w:rsidRPr="003E025A">
        <w:rPr>
          <w:color w:val="000000" w:themeColor="text1"/>
          <w:shd w:val="clear" w:color="auto" w:fill="FFFFFF"/>
        </w:rPr>
        <w:t>существу</w:t>
      </w:r>
      <w:r>
        <w:rPr>
          <w:color w:val="000000" w:themeColor="text1"/>
          <w:shd w:val="clear" w:color="auto" w:fill="FFFFFF"/>
        </w:rPr>
        <w:t>ю</w:t>
      </w:r>
      <w:r w:rsidR="00712102" w:rsidRPr="003E025A">
        <w:rPr>
          <w:color w:val="000000" w:themeColor="text1"/>
          <w:shd w:val="clear" w:color="auto" w:fill="FFFFFF"/>
        </w:rPr>
        <w:t>т несколько</w:t>
      </w:r>
      <w:r>
        <w:rPr>
          <w:color w:val="000000" w:themeColor="text1"/>
          <w:shd w:val="clear" w:color="auto" w:fill="FFFFFF"/>
        </w:rPr>
        <w:t xml:space="preserve"> сервисов-конкурентов</w:t>
      </w:r>
      <w:r w:rsidR="00712102" w:rsidRPr="003E025A">
        <w:rPr>
          <w:color w:val="000000" w:themeColor="text1"/>
          <w:shd w:val="clear" w:color="auto" w:fill="FFFFFF"/>
        </w:rPr>
        <w:t>, позволяющи</w:t>
      </w:r>
      <w:r>
        <w:rPr>
          <w:color w:val="000000" w:themeColor="text1"/>
          <w:shd w:val="clear" w:color="auto" w:fill="FFFFFF"/>
        </w:rPr>
        <w:t>х</w:t>
      </w:r>
      <w:r w:rsidR="00712102" w:rsidRPr="003E025A">
        <w:rPr>
          <w:color w:val="000000" w:themeColor="text1"/>
          <w:shd w:val="clear" w:color="auto" w:fill="FFFFFF"/>
        </w:rPr>
        <w:t xml:space="preserve"> создать своего чат-бота или FAQ-страницы для необходимых задач, такие как: «</w:t>
      </w:r>
      <w:proofErr w:type="spellStart"/>
      <w:r w:rsidR="00712102" w:rsidRPr="003E025A">
        <w:rPr>
          <w:color w:val="000000" w:themeColor="text1"/>
          <w:shd w:val="clear" w:color="auto" w:fill="FFFFFF"/>
          <w:lang w:val="en-US"/>
        </w:rPr>
        <w:t>Botmother</w:t>
      </w:r>
      <w:proofErr w:type="spellEnd"/>
      <w:r w:rsidR="00712102" w:rsidRPr="003E025A">
        <w:rPr>
          <w:color w:val="000000" w:themeColor="text1"/>
          <w:shd w:val="clear" w:color="auto" w:fill="FFFFFF"/>
        </w:rPr>
        <w:t>», «</w:t>
      </w:r>
      <w:r w:rsidR="00712102" w:rsidRPr="003E025A">
        <w:rPr>
          <w:color w:val="000000" w:themeColor="text1"/>
          <w:shd w:val="clear" w:color="auto" w:fill="FFFFFF"/>
          <w:lang w:val="en-US"/>
        </w:rPr>
        <w:t>FAQ</w:t>
      </w:r>
      <w:r w:rsidR="00712102" w:rsidRPr="003E025A">
        <w:rPr>
          <w:color w:val="000000" w:themeColor="text1"/>
          <w:shd w:val="clear" w:color="auto" w:fill="FFFFFF"/>
        </w:rPr>
        <w:t xml:space="preserve"> </w:t>
      </w:r>
      <w:r w:rsidR="00712102" w:rsidRPr="003E025A">
        <w:rPr>
          <w:color w:val="000000" w:themeColor="text1"/>
          <w:shd w:val="clear" w:color="auto" w:fill="FFFFFF"/>
          <w:lang w:val="en-US"/>
        </w:rPr>
        <w:t>Bot</w:t>
      </w:r>
      <w:r w:rsidR="00712102" w:rsidRPr="003E025A">
        <w:rPr>
          <w:color w:val="000000" w:themeColor="text1"/>
          <w:shd w:val="clear" w:color="auto" w:fill="FFFFFF"/>
        </w:rPr>
        <w:t xml:space="preserve">», </w:t>
      </w:r>
      <w:r w:rsidR="003E025A" w:rsidRPr="003E025A">
        <w:rPr>
          <w:color w:val="000000" w:themeColor="text1"/>
          <w:shd w:val="clear" w:color="auto" w:fill="FFFFFF"/>
        </w:rPr>
        <w:t>«</w:t>
      </w:r>
      <w:r w:rsidR="003E025A" w:rsidRPr="003E025A">
        <w:rPr>
          <w:color w:val="000000" w:themeColor="text1"/>
          <w:shd w:val="clear" w:color="auto" w:fill="FFFFFF"/>
          <w:lang w:val="en-US"/>
        </w:rPr>
        <w:t>Tilda</w:t>
      </w:r>
      <w:r w:rsidR="003E025A" w:rsidRPr="003E025A">
        <w:rPr>
          <w:color w:val="000000" w:themeColor="text1"/>
          <w:shd w:val="clear" w:color="auto" w:fill="FFFFFF"/>
        </w:rPr>
        <w:t>»</w:t>
      </w:r>
      <w:r w:rsidR="003E025A">
        <w:rPr>
          <w:color w:val="000000" w:themeColor="text1"/>
          <w:shd w:val="clear" w:color="auto" w:fill="FFFFFF"/>
        </w:rPr>
        <w:t>.</w:t>
      </w:r>
    </w:p>
    <w:p w14:paraId="403EE5C5" w14:textId="443314CA" w:rsidR="00D42496" w:rsidRDefault="00D42496" w:rsidP="005266E6">
      <w:pPr>
        <w:pStyle w:val="a"/>
        <w:numPr>
          <w:ilvl w:val="0"/>
          <w:numId w:val="0"/>
        </w:numPr>
        <w:jc w:val="both"/>
        <w:rPr>
          <w:color w:val="000000" w:themeColor="text1"/>
          <w:shd w:val="clear" w:color="auto" w:fill="FFFFFF"/>
        </w:rPr>
      </w:pPr>
      <w:r>
        <w:rPr>
          <w:color w:val="000000" w:themeColor="text1"/>
          <w:shd w:val="clear" w:color="auto" w:fill="FFFFFF"/>
        </w:rPr>
        <w:tab/>
      </w:r>
      <w:r w:rsidRPr="00D42496">
        <w:rPr>
          <w:color w:val="000000" w:themeColor="text1"/>
          <w:shd w:val="clear" w:color="auto" w:fill="FFFFFF"/>
        </w:rPr>
        <w:t>«</w:t>
      </w:r>
      <w:proofErr w:type="spellStart"/>
      <w:r w:rsidRPr="003E025A">
        <w:rPr>
          <w:color w:val="000000" w:themeColor="text1"/>
          <w:shd w:val="clear" w:color="auto" w:fill="FFFFFF"/>
          <w:lang w:val="en-US"/>
        </w:rPr>
        <w:t>Botmother</w:t>
      </w:r>
      <w:proofErr w:type="spellEnd"/>
      <w:r w:rsidRPr="00D42496">
        <w:rPr>
          <w:color w:val="000000" w:themeColor="text1"/>
          <w:shd w:val="clear" w:color="auto" w:fill="FFFFFF"/>
        </w:rPr>
        <w:t xml:space="preserve">» </w:t>
      </w:r>
      <w:r>
        <w:rPr>
          <w:color w:val="000000" w:themeColor="text1"/>
          <w:shd w:val="clear" w:color="auto" w:fill="FFFFFF"/>
        </w:rPr>
        <w:t>и</w:t>
      </w:r>
      <w:r w:rsidRPr="00D42496">
        <w:rPr>
          <w:color w:val="000000" w:themeColor="text1"/>
          <w:shd w:val="clear" w:color="auto" w:fill="FFFFFF"/>
        </w:rPr>
        <w:t xml:space="preserve"> «</w:t>
      </w:r>
      <w:r w:rsidRPr="003E025A">
        <w:rPr>
          <w:color w:val="000000" w:themeColor="text1"/>
          <w:shd w:val="clear" w:color="auto" w:fill="FFFFFF"/>
          <w:lang w:val="en-US"/>
        </w:rPr>
        <w:t>FAQ</w:t>
      </w:r>
      <w:r w:rsidRPr="00D42496">
        <w:rPr>
          <w:color w:val="000000" w:themeColor="text1"/>
          <w:shd w:val="clear" w:color="auto" w:fill="FFFFFF"/>
        </w:rPr>
        <w:t xml:space="preserve"> </w:t>
      </w:r>
      <w:r w:rsidRPr="003E025A">
        <w:rPr>
          <w:color w:val="000000" w:themeColor="text1"/>
          <w:shd w:val="clear" w:color="auto" w:fill="FFFFFF"/>
          <w:lang w:val="en-US"/>
        </w:rPr>
        <w:t>Bot</w:t>
      </w:r>
      <w:r w:rsidRPr="00D42496">
        <w:rPr>
          <w:color w:val="000000" w:themeColor="text1"/>
          <w:shd w:val="clear" w:color="auto" w:fill="FFFFFF"/>
        </w:rPr>
        <w:t xml:space="preserve">» </w:t>
      </w:r>
      <w:r>
        <w:rPr>
          <w:color w:val="000000" w:themeColor="text1"/>
          <w:shd w:val="clear" w:color="auto" w:fill="FFFFFF"/>
        </w:rPr>
        <w:t>позволяют создать чат-бота</w:t>
      </w:r>
      <w:r w:rsidR="00E71AAC">
        <w:rPr>
          <w:color w:val="000000" w:themeColor="text1"/>
          <w:shd w:val="clear" w:color="auto" w:fill="FFFFFF"/>
        </w:rPr>
        <w:t>, однако решение не будет обладать необходимой гибкостью, ведь помимо ответов на вопросы, абитуриентов также необходимо ознакомить со всеми правилами приема, т.е. нужен открытый список частых вопросов, чего данные сервисы не предоставляют.</w:t>
      </w:r>
    </w:p>
    <w:p w14:paraId="1F92BD43" w14:textId="58FC2C7F" w:rsidR="00E71AAC" w:rsidRPr="00087BA1" w:rsidRDefault="00E71AAC" w:rsidP="005266E6">
      <w:pPr>
        <w:pStyle w:val="a"/>
        <w:numPr>
          <w:ilvl w:val="0"/>
          <w:numId w:val="0"/>
        </w:numPr>
        <w:jc w:val="both"/>
        <w:rPr>
          <w:color w:val="000000" w:themeColor="text1"/>
          <w:shd w:val="clear" w:color="auto" w:fill="FFFFFF"/>
        </w:rPr>
      </w:pPr>
      <w:r>
        <w:rPr>
          <w:color w:val="000000" w:themeColor="text1"/>
          <w:shd w:val="clear" w:color="auto" w:fill="FFFFFF"/>
        </w:rPr>
        <w:tab/>
      </w:r>
      <w:r w:rsidRPr="003E025A">
        <w:rPr>
          <w:color w:val="000000" w:themeColor="text1"/>
          <w:shd w:val="clear" w:color="auto" w:fill="FFFFFF"/>
        </w:rPr>
        <w:t>«</w:t>
      </w:r>
      <w:r w:rsidRPr="003E025A">
        <w:rPr>
          <w:color w:val="000000" w:themeColor="text1"/>
          <w:shd w:val="clear" w:color="auto" w:fill="FFFFFF"/>
          <w:lang w:val="en-US"/>
        </w:rPr>
        <w:t>Tilda</w:t>
      </w:r>
      <w:r w:rsidRPr="003E025A">
        <w:rPr>
          <w:color w:val="000000" w:themeColor="text1"/>
          <w:shd w:val="clear" w:color="auto" w:fill="FFFFFF"/>
        </w:rPr>
        <w:t>»</w:t>
      </w:r>
      <w:r>
        <w:rPr>
          <w:color w:val="000000" w:themeColor="text1"/>
          <w:shd w:val="clear" w:color="auto" w:fill="FFFFFF"/>
        </w:rPr>
        <w:t xml:space="preserve"> является конструктором сайтов для пользователей без опыта программного создания сайтов. Она не использует базу данных для хранения информации о контенте в блока</w:t>
      </w:r>
      <w:r w:rsidR="00320C4C">
        <w:rPr>
          <w:color w:val="000000" w:themeColor="text1"/>
          <w:shd w:val="clear" w:color="auto" w:fill="FFFFFF"/>
        </w:rPr>
        <w:t>х</w:t>
      </w:r>
      <w:r>
        <w:rPr>
          <w:color w:val="000000" w:themeColor="text1"/>
          <w:shd w:val="clear" w:color="auto" w:fill="FFFFFF"/>
        </w:rPr>
        <w:t xml:space="preserve">, а значит </w:t>
      </w:r>
      <w:r w:rsidR="00320C4C">
        <w:rPr>
          <w:color w:val="000000" w:themeColor="text1"/>
          <w:shd w:val="clear" w:color="auto" w:fill="FFFFFF"/>
        </w:rPr>
        <w:t>правки придется вносить прямо в визуальном редакторе. Это отсутствие динамичности элементов может плохо сказаться на визуальном отображении элементов сайта в будущем, усложнить сортировку вопросов по популярности</w:t>
      </w:r>
    </w:p>
    <w:p w14:paraId="48A327CC" w14:textId="37FA4588" w:rsidR="00F86BDD" w:rsidRDefault="003E025A" w:rsidP="005266E6">
      <w:pPr>
        <w:pStyle w:val="a"/>
        <w:numPr>
          <w:ilvl w:val="0"/>
          <w:numId w:val="0"/>
        </w:numPr>
        <w:jc w:val="both"/>
        <w:rPr>
          <w:rFonts w:eastAsiaTheme="majorEastAsia" w:cstheme="majorBidi"/>
          <w:caps/>
          <w:sz w:val="32"/>
          <w:szCs w:val="32"/>
        </w:rPr>
      </w:pPr>
      <w:r>
        <w:rPr>
          <w:color w:val="000000" w:themeColor="text1"/>
          <w:shd w:val="clear" w:color="auto" w:fill="FFFFFF"/>
        </w:rPr>
        <w:tab/>
        <w:t xml:space="preserve">Таким образом, </w:t>
      </w:r>
      <w:r w:rsidR="00394D5C">
        <w:rPr>
          <w:color w:val="000000" w:themeColor="text1"/>
          <w:shd w:val="clear" w:color="auto" w:fill="FFFFFF"/>
        </w:rPr>
        <w:t xml:space="preserve">мы не нашли сервис позволяющий без проблем решить </w:t>
      </w:r>
      <w:r>
        <w:rPr>
          <w:color w:val="000000" w:themeColor="text1"/>
          <w:shd w:val="clear" w:color="auto" w:fill="FFFFFF"/>
        </w:rPr>
        <w:t>поставленную задачу</w:t>
      </w:r>
      <w:r w:rsidR="00F86BDD">
        <w:br w:type="page"/>
      </w:r>
    </w:p>
    <w:p w14:paraId="752C93DD" w14:textId="3F83F263" w:rsidR="00F86BDD" w:rsidRPr="00F86BDD" w:rsidRDefault="007A5489" w:rsidP="00F86BDD">
      <w:pPr>
        <w:pStyle w:val="a6"/>
      </w:pPr>
      <w:bookmarkStart w:id="9" w:name="_Toc73665142"/>
      <w:r>
        <w:lastRenderedPageBreak/>
        <w:t>Т</w:t>
      </w:r>
      <w:r w:rsidR="00B140AC">
        <w:t xml:space="preserve">ребования к продукту и </w:t>
      </w:r>
      <w:r w:rsidR="00F86BDD">
        <w:rPr>
          <w:lang w:val="en-US"/>
        </w:rPr>
        <w:t>MVP</w:t>
      </w:r>
      <w:bookmarkEnd w:id="9"/>
    </w:p>
    <w:p w14:paraId="068F85B4" w14:textId="18D941BA" w:rsidR="004C4E1A" w:rsidRPr="004C4E1A" w:rsidRDefault="004C4E1A" w:rsidP="004C4E1A">
      <w:pPr>
        <w:pStyle w:val="a8"/>
        <w:ind w:left="720" w:firstLine="0"/>
        <w:jc w:val="center"/>
      </w:pPr>
      <w:r>
        <w:rPr>
          <w:lang w:val="en-US"/>
        </w:rPr>
        <w:t>MVP</w:t>
      </w:r>
    </w:p>
    <w:p w14:paraId="4FBD33C5" w14:textId="653CDE7E" w:rsidR="00D114AE" w:rsidRDefault="00531714" w:rsidP="00915333">
      <w:pPr>
        <w:pStyle w:val="a8"/>
        <w:numPr>
          <w:ilvl w:val="0"/>
          <w:numId w:val="31"/>
        </w:numPr>
      </w:pPr>
      <w:r>
        <w:t>Возможность добавления</w:t>
      </w:r>
      <w:r w:rsidR="00D114AE">
        <w:t>, изменения,</w:t>
      </w:r>
      <w:r>
        <w:t xml:space="preserve"> удаления вопросов</w:t>
      </w:r>
      <w:r w:rsidR="00BC0A61">
        <w:t xml:space="preserve">, </w:t>
      </w:r>
      <w:r>
        <w:t>категорий</w:t>
      </w:r>
      <w:r w:rsidR="004C4E1A">
        <w:t xml:space="preserve"> </w:t>
      </w:r>
      <w:r>
        <w:t>админом – пользовательское требование</w:t>
      </w:r>
      <w:r w:rsidR="00D114AE">
        <w:t>.</w:t>
      </w:r>
      <w:r w:rsidR="00915333">
        <w:t xml:space="preserve"> </w:t>
      </w:r>
      <w:r w:rsidR="00D114AE">
        <w:t>Система должна иметь возможность редактирования контента в базе данных посредством обработки введенных в формы данных – функциональное требование</w:t>
      </w:r>
    </w:p>
    <w:p w14:paraId="7CA1C598" w14:textId="6C68899F" w:rsidR="00D114AE" w:rsidRPr="00BC0A61" w:rsidRDefault="00D114AE" w:rsidP="00915333">
      <w:pPr>
        <w:pStyle w:val="a8"/>
        <w:numPr>
          <w:ilvl w:val="0"/>
          <w:numId w:val="31"/>
        </w:numPr>
      </w:pPr>
      <w:r>
        <w:t>Возможность сортировки вопросов, категорий – пользовательское требование</w:t>
      </w:r>
      <w:r w:rsidR="00915333">
        <w:t xml:space="preserve">. </w:t>
      </w:r>
      <w:r>
        <w:t xml:space="preserve">Сбор данных о порядке сортировки </w:t>
      </w:r>
      <w:r w:rsidR="00BC0A61">
        <w:t xml:space="preserve">посредством </w:t>
      </w:r>
      <w:r w:rsidR="00BC0A61" w:rsidRPr="00915333">
        <w:rPr>
          <w:lang w:val="en-US"/>
        </w:rPr>
        <w:t>JavaScript</w:t>
      </w:r>
      <w:r w:rsidR="00BC0A61" w:rsidRPr="00BC0A61">
        <w:t xml:space="preserve"> </w:t>
      </w:r>
      <w:r w:rsidR="00BC0A61">
        <w:t>с передачей через обработчика в базу данных - функциональное требование</w:t>
      </w:r>
    </w:p>
    <w:p w14:paraId="7373C915" w14:textId="45250556" w:rsidR="00127F20" w:rsidRPr="00127F20" w:rsidRDefault="00BC0A61" w:rsidP="00915333">
      <w:pPr>
        <w:pStyle w:val="a8"/>
        <w:numPr>
          <w:ilvl w:val="0"/>
          <w:numId w:val="31"/>
        </w:numPr>
      </w:pPr>
      <w:r>
        <w:t xml:space="preserve">Возможность </w:t>
      </w:r>
      <w:r w:rsidR="00127F20">
        <w:t>присвоения к категориям цвет - пользовательское требование</w:t>
      </w:r>
      <w:r w:rsidR="00915333">
        <w:t xml:space="preserve">. </w:t>
      </w:r>
      <w:r w:rsidR="00127F20">
        <w:t xml:space="preserve">Использование </w:t>
      </w:r>
      <w:r w:rsidR="00127F20" w:rsidRPr="00915333">
        <w:rPr>
          <w:lang w:val="en-US"/>
        </w:rPr>
        <w:t>WYSIWYG</w:t>
      </w:r>
      <w:r w:rsidR="00127F20" w:rsidRPr="00127F20">
        <w:t>-</w:t>
      </w:r>
      <w:r w:rsidR="00127F20">
        <w:t>редактора - функциональное требование</w:t>
      </w:r>
    </w:p>
    <w:p w14:paraId="5F92D68F" w14:textId="7863B312" w:rsidR="00127F20" w:rsidRPr="00230B95" w:rsidRDefault="00127F20" w:rsidP="00915333">
      <w:pPr>
        <w:pStyle w:val="a8"/>
        <w:numPr>
          <w:ilvl w:val="0"/>
          <w:numId w:val="31"/>
        </w:numPr>
      </w:pPr>
      <w:r>
        <w:t>Возможность присвоения к каждой категории своей иконки - пользовательское требование</w:t>
      </w:r>
      <w:r w:rsidR="00915333">
        <w:t xml:space="preserve">. </w:t>
      </w:r>
      <w:r>
        <w:t xml:space="preserve">Использование </w:t>
      </w:r>
      <w:r w:rsidRPr="00915333">
        <w:rPr>
          <w:lang w:val="en-US"/>
        </w:rPr>
        <w:t>Font</w:t>
      </w:r>
      <w:r w:rsidRPr="00230B95">
        <w:t xml:space="preserve"> </w:t>
      </w:r>
      <w:r w:rsidRPr="00915333">
        <w:rPr>
          <w:lang w:val="en-US"/>
        </w:rPr>
        <w:t>Awesome</w:t>
      </w:r>
      <w:r w:rsidRPr="00230B95">
        <w:t xml:space="preserve"> </w:t>
      </w:r>
      <w:r>
        <w:t xml:space="preserve">в качестве </w:t>
      </w:r>
      <w:r w:rsidR="00230B95">
        <w:t>иконочного шрифта. Вставка иконки через заполнение ее названия</w:t>
      </w:r>
      <w:r w:rsidR="00230B95" w:rsidRPr="00230B95">
        <w:t xml:space="preserve"> </w:t>
      </w:r>
      <w:r w:rsidR="00230B95">
        <w:t>в форме - функциональное требование</w:t>
      </w:r>
    </w:p>
    <w:p w14:paraId="2FFF2355" w14:textId="2CC44388" w:rsidR="00230B95" w:rsidRDefault="00915333" w:rsidP="00D114AE">
      <w:pPr>
        <w:pStyle w:val="a8"/>
        <w:numPr>
          <w:ilvl w:val="0"/>
          <w:numId w:val="31"/>
        </w:numPr>
      </w:pPr>
      <w:r>
        <w:t>Хранение всей редактируемой информации внутри БД – нефункциональное требование</w:t>
      </w:r>
    </w:p>
    <w:p w14:paraId="005F91F3" w14:textId="2AA77180" w:rsidR="005C3703" w:rsidRDefault="005C3703" w:rsidP="00D114AE">
      <w:pPr>
        <w:pStyle w:val="a8"/>
        <w:numPr>
          <w:ilvl w:val="0"/>
          <w:numId w:val="31"/>
        </w:numPr>
      </w:pPr>
      <w:r>
        <w:t>Дизайн сайта должен соответствовать дизайну УрФУ – пользовательское требование</w:t>
      </w:r>
    </w:p>
    <w:p w14:paraId="66C96847" w14:textId="77777777" w:rsidR="004C4E1A" w:rsidRDefault="004C4E1A" w:rsidP="004C4E1A">
      <w:pPr>
        <w:pStyle w:val="a8"/>
        <w:ind w:left="720" w:firstLine="0"/>
      </w:pPr>
    </w:p>
    <w:p w14:paraId="02667725" w14:textId="28AE6911" w:rsidR="00924E4C" w:rsidRDefault="004C4E1A" w:rsidP="004C4E1A">
      <w:pPr>
        <w:pStyle w:val="a8"/>
        <w:ind w:left="360" w:firstLine="0"/>
        <w:jc w:val="center"/>
      </w:pPr>
      <w:r>
        <w:t>ПРОДУКТ</w:t>
      </w:r>
    </w:p>
    <w:p w14:paraId="65A67177" w14:textId="468B33D3" w:rsidR="004C4E1A" w:rsidRDefault="004C4E1A" w:rsidP="004C4E1A">
      <w:pPr>
        <w:pStyle w:val="a8"/>
        <w:numPr>
          <w:ilvl w:val="0"/>
          <w:numId w:val="32"/>
        </w:numPr>
      </w:pPr>
      <w:r>
        <w:t>Возможность добавления, изменения, удаления синонимов (синонимичных слов), слов из «белого»</w:t>
      </w:r>
      <w:r w:rsidR="008C436C">
        <w:t xml:space="preserve"> </w:t>
      </w:r>
      <w:r>
        <w:t>(аббревиатуры) и «черного»</w:t>
      </w:r>
      <w:r w:rsidR="008C436C">
        <w:t xml:space="preserve"> </w:t>
      </w:r>
      <w:r>
        <w:t>(слова не</w:t>
      </w:r>
      <w:r w:rsidR="005C3703">
        <w:t xml:space="preserve"> несущие смысловой нагрузки</w:t>
      </w:r>
      <w:r>
        <w:t>)</w:t>
      </w:r>
      <w:r w:rsidR="005C3703">
        <w:t xml:space="preserve"> </w:t>
      </w:r>
      <w:r>
        <w:t xml:space="preserve">списков админом – пользовательское требование. Система должна иметь возможность </w:t>
      </w:r>
      <w:r>
        <w:lastRenderedPageBreak/>
        <w:t>редактирования контента в базе данных посредством обработки введенных в формы данных – функциональное требование</w:t>
      </w:r>
    </w:p>
    <w:p w14:paraId="3BE0E167" w14:textId="69470C0E" w:rsidR="004C4E1A" w:rsidRDefault="004C4E1A" w:rsidP="004C4E1A">
      <w:pPr>
        <w:pStyle w:val="a8"/>
        <w:numPr>
          <w:ilvl w:val="0"/>
          <w:numId w:val="32"/>
        </w:numPr>
      </w:pPr>
      <w:r>
        <w:t>Возможность поиска по базе вопросов - пользовательское требование. Исправление орфографии, лемматизация текста, фильтрование по «черному» и «белому» спискам, замена синонимов и поиск по базе с помощью алгоритма Левенштейна - функциональное требование</w:t>
      </w:r>
    </w:p>
    <w:p w14:paraId="2FAF8903" w14:textId="27F2D68D" w:rsidR="004C4E1A" w:rsidRDefault="004C4E1A" w:rsidP="004C4E1A">
      <w:pPr>
        <w:pStyle w:val="a8"/>
        <w:numPr>
          <w:ilvl w:val="0"/>
          <w:numId w:val="32"/>
        </w:numPr>
      </w:pPr>
      <w:r>
        <w:t>Отображение пользовательских вопросов, заданных в боте на отдельной странице админ-панели - пользовательское требование. Запись пользовательских вопросов, заданных в боте в отдельную таблицу в БД - функциональное требование</w:t>
      </w:r>
    </w:p>
    <w:p w14:paraId="15A312C4" w14:textId="0257A89E" w:rsidR="00D56A86" w:rsidRPr="00414B19" w:rsidRDefault="004C4E1A" w:rsidP="00414B19">
      <w:pPr>
        <w:pStyle w:val="a8"/>
        <w:numPr>
          <w:ilvl w:val="0"/>
          <w:numId w:val="32"/>
        </w:numPr>
      </w:pPr>
      <w:r>
        <w:t>Возможность добавление, редактирования, деактивации, активации, удаления, резервной смены пароля, разграничение прав доступа пользователей - пользовательское требование. Система должна иметь возможность редактирования пользовательских данных в БД посредством обработки введенных в формы данных, обеспечивая безопасность, запрещая дублирование логинов – функциональное требование</w:t>
      </w:r>
      <w:r w:rsidR="00D56A86">
        <w:br w:type="page"/>
      </w:r>
    </w:p>
    <w:p w14:paraId="6E06E919" w14:textId="79FB7AB2" w:rsidR="00414B19" w:rsidRPr="00414B19" w:rsidRDefault="007A5489" w:rsidP="00414B19">
      <w:pPr>
        <w:pStyle w:val="a6"/>
        <w:rPr>
          <w:lang w:val="en-US"/>
        </w:rPr>
      </w:pPr>
      <w:bookmarkStart w:id="10" w:name="_Toc73665143"/>
      <w:r>
        <w:lastRenderedPageBreak/>
        <w:t>С</w:t>
      </w:r>
      <w:r w:rsidR="00F86BDD">
        <w:t>тек для разработки</w:t>
      </w:r>
      <w:bookmarkEnd w:id="10"/>
    </w:p>
    <w:p w14:paraId="40FED602" w14:textId="5AAFA837" w:rsidR="00414B19" w:rsidRPr="00414B19" w:rsidRDefault="00414B19" w:rsidP="00414B19">
      <w:pPr>
        <w:pStyle w:val="af0"/>
        <w:spacing w:after="160" w:line="259" w:lineRule="auto"/>
        <w:rPr>
          <w:lang w:val="en-US"/>
        </w:rPr>
      </w:pPr>
    </w:p>
    <w:p w14:paraId="7EDA4741" w14:textId="5A61F787" w:rsidR="00414B19" w:rsidRDefault="00414B19" w:rsidP="004427DE">
      <w:pPr>
        <w:pStyle w:val="af0"/>
        <w:numPr>
          <w:ilvl w:val="0"/>
          <w:numId w:val="25"/>
        </w:numPr>
        <w:spacing w:after="160" w:line="259" w:lineRule="auto"/>
        <w:rPr>
          <w:rFonts w:ascii="Times New Roman" w:hAnsi="Times New Roman" w:cs="Times New Roman"/>
        </w:rPr>
      </w:pPr>
      <w:r>
        <w:rPr>
          <w:rFonts w:ascii="Times New Roman" w:hAnsi="Times New Roman" w:cs="Times New Roman"/>
          <w:lang w:val="en-US"/>
        </w:rPr>
        <w:t>Flask</w:t>
      </w:r>
      <w:r w:rsidRPr="00414B19">
        <w:rPr>
          <w:rFonts w:ascii="Times New Roman" w:hAnsi="Times New Roman" w:cs="Times New Roman"/>
        </w:rPr>
        <w:t xml:space="preserve"> </w:t>
      </w:r>
      <w:r>
        <w:rPr>
          <w:rFonts w:ascii="Times New Roman" w:hAnsi="Times New Roman" w:cs="Times New Roman"/>
        </w:rPr>
        <w:t xml:space="preserve">(фреймворк </w:t>
      </w:r>
      <w:r>
        <w:rPr>
          <w:rFonts w:ascii="Times New Roman" w:hAnsi="Times New Roman" w:cs="Times New Roman"/>
          <w:lang w:val="en-US"/>
        </w:rPr>
        <w:t>Python</w:t>
      </w:r>
      <w:r w:rsidRPr="00414B19">
        <w:rPr>
          <w:rFonts w:ascii="Times New Roman" w:hAnsi="Times New Roman" w:cs="Times New Roman"/>
        </w:rPr>
        <w:t xml:space="preserve">) – </w:t>
      </w:r>
      <w:r>
        <w:rPr>
          <w:rFonts w:ascii="Times New Roman" w:hAnsi="Times New Roman" w:cs="Times New Roman"/>
        </w:rPr>
        <w:t>является основой</w:t>
      </w:r>
      <w:r w:rsidR="00CA3DFF">
        <w:rPr>
          <w:rFonts w:ascii="Times New Roman" w:hAnsi="Times New Roman" w:cs="Times New Roman"/>
        </w:rPr>
        <w:t xml:space="preserve"> проекта. Само приложение состоит из 3 частей: веб-сайт, бот, админ-панель. Также дополнительно используются его модули:</w:t>
      </w:r>
    </w:p>
    <w:p w14:paraId="4FB87F6B" w14:textId="2E79AB09" w:rsidR="00CA3DFF" w:rsidRDefault="00CA3DFF" w:rsidP="00CA3DFF">
      <w:pPr>
        <w:pStyle w:val="af0"/>
        <w:numPr>
          <w:ilvl w:val="1"/>
          <w:numId w:val="25"/>
        </w:numPr>
        <w:spacing w:after="160" w:line="259" w:lineRule="auto"/>
        <w:rPr>
          <w:rFonts w:ascii="Times New Roman" w:hAnsi="Times New Roman" w:cs="Times New Roman"/>
        </w:rPr>
      </w:pPr>
      <w:proofErr w:type="spellStart"/>
      <w:r w:rsidRPr="00CA3DFF">
        <w:rPr>
          <w:rFonts w:ascii="Times New Roman" w:hAnsi="Times New Roman" w:cs="Times New Roman"/>
        </w:rPr>
        <w:t>Flask-Classy</w:t>
      </w:r>
      <w:proofErr w:type="spellEnd"/>
      <w:r>
        <w:rPr>
          <w:rFonts w:ascii="Times New Roman" w:hAnsi="Times New Roman" w:cs="Times New Roman"/>
        </w:rPr>
        <w:t xml:space="preserve"> – для разделения частей приложения на отдельные классы</w:t>
      </w:r>
    </w:p>
    <w:p w14:paraId="0CA345F9" w14:textId="6BA63AA6" w:rsidR="00CA3DFF" w:rsidRDefault="00CA3DFF" w:rsidP="00CA3DFF">
      <w:pPr>
        <w:pStyle w:val="af0"/>
        <w:numPr>
          <w:ilvl w:val="1"/>
          <w:numId w:val="25"/>
        </w:numPr>
        <w:spacing w:after="160" w:line="259" w:lineRule="auto"/>
        <w:rPr>
          <w:rFonts w:ascii="Times New Roman" w:hAnsi="Times New Roman" w:cs="Times New Roman"/>
        </w:rPr>
      </w:pPr>
      <w:proofErr w:type="spellStart"/>
      <w:r w:rsidRPr="00CA3DFF">
        <w:rPr>
          <w:rFonts w:ascii="Times New Roman" w:hAnsi="Times New Roman" w:cs="Times New Roman"/>
        </w:rPr>
        <w:t>Flask-Login</w:t>
      </w:r>
      <w:proofErr w:type="spellEnd"/>
      <w:r>
        <w:rPr>
          <w:rFonts w:ascii="Times New Roman" w:hAnsi="Times New Roman" w:cs="Times New Roman"/>
        </w:rPr>
        <w:t xml:space="preserve"> – предоставляет функционал для авторизации пользователя</w:t>
      </w:r>
    </w:p>
    <w:p w14:paraId="6324F221" w14:textId="39099D6F" w:rsidR="00CA3DFF" w:rsidRDefault="00CA3DFF" w:rsidP="00CA3DFF">
      <w:pPr>
        <w:pStyle w:val="af0"/>
        <w:numPr>
          <w:ilvl w:val="1"/>
          <w:numId w:val="25"/>
        </w:numPr>
        <w:spacing w:after="160" w:line="259" w:lineRule="auto"/>
        <w:rPr>
          <w:rFonts w:ascii="Times New Roman" w:hAnsi="Times New Roman" w:cs="Times New Roman"/>
        </w:rPr>
      </w:pPr>
      <w:proofErr w:type="spellStart"/>
      <w:r w:rsidRPr="00CA3DFF">
        <w:rPr>
          <w:rFonts w:ascii="Times New Roman" w:hAnsi="Times New Roman" w:cs="Times New Roman"/>
        </w:rPr>
        <w:t>Flask-SQLAlchemy</w:t>
      </w:r>
      <w:proofErr w:type="spellEnd"/>
      <w:r>
        <w:rPr>
          <w:rFonts w:ascii="Times New Roman" w:hAnsi="Times New Roman" w:cs="Times New Roman"/>
        </w:rPr>
        <w:t xml:space="preserve"> – работа с БД, безболезненный переход между разными типами БД</w:t>
      </w:r>
    </w:p>
    <w:p w14:paraId="55780FE7" w14:textId="3EF9889A" w:rsidR="00CA3DFF" w:rsidRDefault="00CA3DFF" w:rsidP="00CA3DFF">
      <w:pPr>
        <w:pStyle w:val="af0"/>
        <w:numPr>
          <w:ilvl w:val="1"/>
          <w:numId w:val="25"/>
        </w:numPr>
        <w:spacing w:after="160" w:line="259" w:lineRule="auto"/>
        <w:rPr>
          <w:rFonts w:ascii="Times New Roman" w:hAnsi="Times New Roman" w:cs="Times New Roman"/>
        </w:rPr>
      </w:pPr>
      <w:proofErr w:type="spellStart"/>
      <w:r w:rsidRPr="00CA3DFF">
        <w:rPr>
          <w:rFonts w:ascii="Times New Roman" w:hAnsi="Times New Roman" w:cs="Times New Roman"/>
        </w:rPr>
        <w:t>Flask</w:t>
      </w:r>
      <w:proofErr w:type="spellEnd"/>
      <w:r w:rsidRPr="00CA3DFF">
        <w:rPr>
          <w:rFonts w:ascii="Times New Roman" w:hAnsi="Times New Roman" w:cs="Times New Roman"/>
        </w:rPr>
        <w:t>-WTF</w:t>
      </w:r>
      <w:r>
        <w:rPr>
          <w:rFonts w:ascii="Times New Roman" w:hAnsi="Times New Roman" w:cs="Times New Roman"/>
        </w:rPr>
        <w:t xml:space="preserve"> – создание форм</w:t>
      </w:r>
    </w:p>
    <w:p w14:paraId="05FA5F27" w14:textId="3AA0BB2C" w:rsidR="00CA3DFF" w:rsidRPr="00AE4648" w:rsidRDefault="00CA3DFF" w:rsidP="00CA3DFF">
      <w:pPr>
        <w:pStyle w:val="af0"/>
        <w:numPr>
          <w:ilvl w:val="0"/>
          <w:numId w:val="25"/>
        </w:numPr>
        <w:spacing w:after="160" w:line="259" w:lineRule="auto"/>
        <w:rPr>
          <w:rFonts w:ascii="Times New Roman" w:hAnsi="Times New Roman" w:cs="Times New Roman"/>
        </w:rPr>
      </w:pPr>
      <w:r>
        <w:rPr>
          <w:rFonts w:ascii="Times New Roman" w:hAnsi="Times New Roman" w:cs="Times New Roman"/>
          <w:lang w:val="en-US"/>
        </w:rPr>
        <w:t>Jinja</w:t>
      </w:r>
      <w:r w:rsidRPr="00CA3DFF">
        <w:rPr>
          <w:rFonts w:ascii="Times New Roman" w:hAnsi="Times New Roman" w:cs="Times New Roman"/>
        </w:rPr>
        <w:t xml:space="preserve">2 – </w:t>
      </w:r>
      <w:proofErr w:type="spellStart"/>
      <w:r>
        <w:rPr>
          <w:rFonts w:ascii="Times New Roman" w:hAnsi="Times New Roman" w:cs="Times New Roman"/>
        </w:rPr>
        <w:t>шаблонизатор</w:t>
      </w:r>
      <w:proofErr w:type="spellEnd"/>
      <w:r>
        <w:rPr>
          <w:rFonts w:ascii="Times New Roman" w:hAnsi="Times New Roman" w:cs="Times New Roman"/>
        </w:rPr>
        <w:t xml:space="preserve">, используемый в </w:t>
      </w:r>
      <w:r>
        <w:rPr>
          <w:rFonts w:ascii="Times New Roman" w:hAnsi="Times New Roman" w:cs="Times New Roman"/>
          <w:lang w:val="en-US"/>
        </w:rPr>
        <w:t>Flask</w:t>
      </w:r>
    </w:p>
    <w:p w14:paraId="433966E5" w14:textId="418F00DA" w:rsidR="00AE4648" w:rsidRPr="00CA3DFF" w:rsidRDefault="00AE4648" w:rsidP="00CA3DFF">
      <w:pPr>
        <w:pStyle w:val="af0"/>
        <w:numPr>
          <w:ilvl w:val="0"/>
          <w:numId w:val="25"/>
        </w:numPr>
        <w:spacing w:after="160" w:line="259" w:lineRule="auto"/>
        <w:rPr>
          <w:rFonts w:ascii="Times New Roman" w:hAnsi="Times New Roman" w:cs="Times New Roman"/>
        </w:rPr>
      </w:pPr>
      <w:r>
        <w:rPr>
          <w:rFonts w:ascii="Times New Roman" w:hAnsi="Times New Roman" w:cs="Times New Roman"/>
        </w:rPr>
        <w:t xml:space="preserve">Дополнительные библиотеки для </w:t>
      </w:r>
      <w:r>
        <w:rPr>
          <w:rFonts w:ascii="Times New Roman" w:hAnsi="Times New Roman" w:cs="Times New Roman"/>
          <w:lang w:val="en-US"/>
        </w:rPr>
        <w:t>Python:</w:t>
      </w:r>
    </w:p>
    <w:p w14:paraId="1CAD8372" w14:textId="6577FE32" w:rsidR="00CA3DFF" w:rsidRDefault="00CA3DFF" w:rsidP="00AE4648">
      <w:pPr>
        <w:pStyle w:val="af0"/>
        <w:numPr>
          <w:ilvl w:val="1"/>
          <w:numId w:val="25"/>
        </w:numPr>
        <w:spacing w:after="160" w:line="259" w:lineRule="auto"/>
        <w:rPr>
          <w:rFonts w:ascii="Times New Roman" w:hAnsi="Times New Roman" w:cs="Times New Roman"/>
        </w:rPr>
      </w:pPr>
      <w:proofErr w:type="spellStart"/>
      <w:r>
        <w:rPr>
          <w:rFonts w:ascii="Times New Roman" w:hAnsi="Times New Roman" w:cs="Times New Roman"/>
        </w:rPr>
        <w:t>pyenchant</w:t>
      </w:r>
      <w:proofErr w:type="spellEnd"/>
      <w:r>
        <w:rPr>
          <w:rFonts w:ascii="Times New Roman" w:hAnsi="Times New Roman" w:cs="Times New Roman"/>
        </w:rPr>
        <w:t xml:space="preserve"> – проверка орфографии и исправление слов</w:t>
      </w:r>
    </w:p>
    <w:p w14:paraId="44472148" w14:textId="7FE9330C" w:rsidR="00AE4648" w:rsidRDefault="00AE4648" w:rsidP="00AE4648">
      <w:pPr>
        <w:pStyle w:val="af0"/>
        <w:numPr>
          <w:ilvl w:val="1"/>
          <w:numId w:val="25"/>
        </w:numPr>
        <w:spacing w:after="160" w:line="259" w:lineRule="auto"/>
        <w:rPr>
          <w:rFonts w:ascii="Times New Roman" w:hAnsi="Times New Roman" w:cs="Times New Roman"/>
        </w:rPr>
      </w:pPr>
      <w:proofErr w:type="spellStart"/>
      <w:r w:rsidRPr="004427DE">
        <w:rPr>
          <w:rFonts w:ascii="Times New Roman" w:hAnsi="Times New Roman" w:cs="Times New Roman"/>
          <w:lang w:val="en-US"/>
        </w:rPr>
        <w:t>fuzzywuzzy</w:t>
      </w:r>
      <w:proofErr w:type="spellEnd"/>
      <w:r w:rsidRPr="004427DE">
        <w:rPr>
          <w:rFonts w:ascii="Times New Roman" w:hAnsi="Times New Roman" w:cs="Times New Roman"/>
        </w:rPr>
        <w:t xml:space="preserve"> – многофункциональная библиотека для нечётного сравнения строк</w:t>
      </w:r>
    </w:p>
    <w:p w14:paraId="30586180" w14:textId="4BA6A69B" w:rsidR="00AE4648" w:rsidRPr="00AE4648" w:rsidRDefault="00AE4648" w:rsidP="00AE4648">
      <w:pPr>
        <w:pStyle w:val="af0"/>
        <w:numPr>
          <w:ilvl w:val="1"/>
          <w:numId w:val="25"/>
        </w:numPr>
        <w:spacing w:after="160" w:line="259" w:lineRule="auto"/>
        <w:rPr>
          <w:rFonts w:ascii="Times New Roman" w:hAnsi="Times New Roman" w:cs="Times New Roman"/>
        </w:rPr>
      </w:pPr>
      <w:proofErr w:type="spellStart"/>
      <w:r w:rsidRPr="008C6FA3">
        <w:rPr>
          <w:rFonts w:ascii="Times New Roman" w:hAnsi="Times New Roman" w:cs="Times New Roman"/>
          <w:lang w:val="en-US"/>
        </w:rPr>
        <w:t>pymorphy</w:t>
      </w:r>
      <w:proofErr w:type="spellEnd"/>
      <w:r w:rsidRPr="008C6FA3">
        <w:rPr>
          <w:rFonts w:ascii="Times New Roman" w:hAnsi="Times New Roman" w:cs="Times New Roman"/>
        </w:rPr>
        <w:t>2 – приведение слов к начальной форме</w:t>
      </w:r>
    </w:p>
    <w:p w14:paraId="5A179521" w14:textId="660C70EE" w:rsidR="00CA3DFF" w:rsidRDefault="00AE4648" w:rsidP="00CA3DFF">
      <w:pPr>
        <w:pStyle w:val="af0"/>
        <w:numPr>
          <w:ilvl w:val="0"/>
          <w:numId w:val="25"/>
        </w:numPr>
        <w:spacing w:after="160" w:line="259" w:lineRule="auto"/>
        <w:rPr>
          <w:rFonts w:ascii="Times New Roman" w:hAnsi="Times New Roman" w:cs="Times New Roman"/>
        </w:rPr>
      </w:pPr>
      <w:r w:rsidRPr="004427DE">
        <w:rPr>
          <w:rFonts w:ascii="Times New Roman" w:hAnsi="Times New Roman" w:cs="Times New Roman"/>
        </w:rPr>
        <w:t xml:space="preserve">Для создания сайта использовали стандартные средства </w:t>
      </w:r>
      <w:r w:rsidRPr="004427DE">
        <w:rPr>
          <w:rFonts w:ascii="Times New Roman" w:hAnsi="Times New Roman" w:cs="Times New Roman"/>
          <w:lang w:val="en-US"/>
        </w:rPr>
        <w:t>web</w:t>
      </w:r>
      <w:r w:rsidRPr="004427DE">
        <w:rPr>
          <w:rFonts w:ascii="Times New Roman" w:hAnsi="Times New Roman" w:cs="Times New Roman"/>
        </w:rPr>
        <w:t>-разработки (</w:t>
      </w:r>
      <w:r w:rsidRPr="004427DE">
        <w:rPr>
          <w:rFonts w:ascii="Times New Roman" w:hAnsi="Times New Roman" w:cs="Times New Roman"/>
          <w:lang w:val="en-US"/>
        </w:rPr>
        <w:t>HTML</w:t>
      </w:r>
      <w:r w:rsidRPr="004427DE">
        <w:rPr>
          <w:rFonts w:ascii="Times New Roman" w:hAnsi="Times New Roman" w:cs="Times New Roman"/>
        </w:rPr>
        <w:t xml:space="preserve">, </w:t>
      </w:r>
      <w:r w:rsidRPr="004427DE">
        <w:rPr>
          <w:rFonts w:ascii="Times New Roman" w:hAnsi="Times New Roman" w:cs="Times New Roman"/>
          <w:lang w:val="en-US"/>
        </w:rPr>
        <w:t>CSS</w:t>
      </w:r>
      <w:r w:rsidRPr="004427DE">
        <w:rPr>
          <w:rFonts w:ascii="Times New Roman" w:hAnsi="Times New Roman" w:cs="Times New Roman"/>
        </w:rPr>
        <w:t xml:space="preserve">, </w:t>
      </w:r>
      <w:r w:rsidRPr="004427DE">
        <w:rPr>
          <w:rFonts w:ascii="Times New Roman" w:hAnsi="Times New Roman" w:cs="Times New Roman"/>
          <w:lang w:val="en-US"/>
        </w:rPr>
        <w:t>JS</w:t>
      </w:r>
      <w:r w:rsidRPr="004427DE">
        <w:rPr>
          <w:rFonts w:ascii="Times New Roman" w:hAnsi="Times New Roman" w:cs="Times New Roman"/>
        </w:rPr>
        <w:t>)</w:t>
      </w:r>
      <w:r>
        <w:rPr>
          <w:rFonts w:ascii="Times New Roman" w:hAnsi="Times New Roman" w:cs="Times New Roman"/>
        </w:rPr>
        <w:t>. А также:</w:t>
      </w:r>
    </w:p>
    <w:p w14:paraId="06553CFF" w14:textId="34EC5BF4" w:rsidR="00AE4648" w:rsidRDefault="00AE4648" w:rsidP="00AE4648">
      <w:pPr>
        <w:pStyle w:val="af0"/>
        <w:numPr>
          <w:ilvl w:val="1"/>
          <w:numId w:val="25"/>
        </w:numPr>
        <w:spacing w:after="160" w:line="259" w:lineRule="auto"/>
        <w:rPr>
          <w:rFonts w:ascii="Times New Roman" w:hAnsi="Times New Roman" w:cs="Times New Roman"/>
        </w:rPr>
      </w:pPr>
      <w:r>
        <w:rPr>
          <w:rFonts w:ascii="Times New Roman" w:hAnsi="Times New Roman" w:cs="Times New Roman"/>
          <w:lang w:val="en-US"/>
        </w:rPr>
        <w:t xml:space="preserve">Bootstrap – </w:t>
      </w:r>
      <w:r>
        <w:rPr>
          <w:rFonts w:ascii="Times New Roman" w:hAnsi="Times New Roman" w:cs="Times New Roman"/>
        </w:rPr>
        <w:t>библиотека стилей</w:t>
      </w:r>
    </w:p>
    <w:p w14:paraId="6615C1A5" w14:textId="0DC998B7" w:rsidR="00AE4648" w:rsidRDefault="00AE4648" w:rsidP="00AE4648">
      <w:pPr>
        <w:pStyle w:val="af0"/>
        <w:numPr>
          <w:ilvl w:val="1"/>
          <w:numId w:val="25"/>
        </w:numPr>
        <w:spacing w:after="160" w:line="259" w:lineRule="auto"/>
        <w:rPr>
          <w:rFonts w:ascii="Times New Roman" w:hAnsi="Times New Roman" w:cs="Times New Roman"/>
        </w:rPr>
      </w:pPr>
      <w:r>
        <w:rPr>
          <w:rFonts w:ascii="Times New Roman" w:hAnsi="Times New Roman" w:cs="Times New Roman"/>
          <w:lang w:val="en-US"/>
        </w:rPr>
        <w:t>Reboot</w:t>
      </w:r>
      <w:r w:rsidRPr="00AE4648">
        <w:rPr>
          <w:rFonts w:ascii="Times New Roman" w:hAnsi="Times New Roman" w:cs="Times New Roman"/>
        </w:rPr>
        <w:t xml:space="preserve"> – </w:t>
      </w:r>
      <w:r>
        <w:rPr>
          <w:rFonts w:ascii="Times New Roman" w:hAnsi="Times New Roman" w:cs="Times New Roman"/>
        </w:rPr>
        <w:t xml:space="preserve">часть </w:t>
      </w:r>
      <w:r>
        <w:rPr>
          <w:rFonts w:ascii="Times New Roman" w:hAnsi="Times New Roman" w:cs="Times New Roman"/>
          <w:lang w:val="en-US"/>
        </w:rPr>
        <w:t>Bootstrap</w:t>
      </w:r>
      <w:r w:rsidRPr="00AE4648">
        <w:rPr>
          <w:rFonts w:ascii="Times New Roman" w:hAnsi="Times New Roman" w:cs="Times New Roman"/>
        </w:rPr>
        <w:t xml:space="preserve"> – </w:t>
      </w:r>
      <w:r>
        <w:rPr>
          <w:rFonts w:ascii="Times New Roman" w:hAnsi="Times New Roman" w:cs="Times New Roman"/>
        </w:rPr>
        <w:t>приведение элементов сайта к одному внешнему виду</w:t>
      </w:r>
    </w:p>
    <w:p w14:paraId="09F45B2F" w14:textId="5E299604" w:rsidR="00AE4648" w:rsidRPr="00AE4648" w:rsidRDefault="00AE4648" w:rsidP="00AE4648">
      <w:pPr>
        <w:pStyle w:val="af0"/>
        <w:numPr>
          <w:ilvl w:val="1"/>
          <w:numId w:val="25"/>
        </w:numPr>
        <w:spacing w:after="160" w:line="259" w:lineRule="auto"/>
        <w:rPr>
          <w:rFonts w:ascii="Times New Roman" w:hAnsi="Times New Roman" w:cs="Times New Roman"/>
        </w:rPr>
      </w:pPr>
      <w:r>
        <w:rPr>
          <w:rFonts w:ascii="Times New Roman" w:hAnsi="Times New Roman" w:cs="Times New Roman"/>
          <w:lang w:val="en-US"/>
        </w:rPr>
        <w:t>jQuery</w:t>
      </w:r>
      <w:r w:rsidRPr="00AE4648">
        <w:rPr>
          <w:rFonts w:ascii="Times New Roman" w:hAnsi="Times New Roman" w:cs="Times New Roman"/>
        </w:rPr>
        <w:t xml:space="preserve"> – </w:t>
      </w:r>
      <w:r>
        <w:rPr>
          <w:rFonts w:ascii="Times New Roman" w:hAnsi="Times New Roman" w:cs="Times New Roman"/>
        </w:rPr>
        <w:t xml:space="preserve">фреймворк для упрощения работы с </w:t>
      </w:r>
      <w:r>
        <w:rPr>
          <w:rFonts w:ascii="Times New Roman" w:hAnsi="Times New Roman" w:cs="Times New Roman"/>
          <w:lang w:val="en-US"/>
        </w:rPr>
        <w:t>JS</w:t>
      </w:r>
    </w:p>
    <w:p w14:paraId="7C6CF1E3" w14:textId="5A838CD0" w:rsidR="00AE4648" w:rsidRDefault="00AE4648" w:rsidP="00AE4648">
      <w:pPr>
        <w:pStyle w:val="af0"/>
        <w:numPr>
          <w:ilvl w:val="1"/>
          <w:numId w:val="25"/>
        </w:numPr>
        <w:spacing w:after="160" w:line="259" w:lineRule="auto"/>
        <w:rPr>
          <w:rFonts w:ascii="Times New Roman" w:hAnsi="Times New Roman" w:cs="Times New Roman"/>
        </w:rPr>
      </w:pPr>
      <w:r>
        <w:rPr>
          <w:rFonts w:ascii="Times New Roman" w:hAnsi="Times New Roman" w:cs="Times New Roman"/>
          <w:lang w:val="en-US"/>
        </w:rPr>
        <w:t xml:space="preserve">Font Awesome – </w:t>
      </w:r>
      <w:r>
        <w:rPr>
          <w:rFonts w:ascii="Times New Roman" w:hAnsi="Times New Roman" w:cs="Times New Roman"/>
        </w:rPr>
        <w:t>набор иконок</w:t>
      </w:r>
    </w:p>
    <w:p w14:paraId="03BDF171" w14:textId="1861F062" w:rsidR="00AE4648" w:rsidRDefault="00AE4648" w:rsidP="00AE4648">
      <w:pPr>
        <w:pStyle w:val="af0"/>
        <w:numPr>
          <w:ilvl w:val="1"/>
          <w:numId w:val="25"/>
        </w:numPr>
        <w:spacing w:after="160" w:line="259" w:lineRule="auto"/>
        <w:rPr>
          <w:rFonts w:ascii="Times New Roman" w:hAnsi="Times New Roman" w:cs="Times New Roman"/>
        </w:rPr>
      </w:pPr>
      <w:r w:rsidRPr="00AE4648">
        <w:rPr>
          <w:rFonts w:ascii="Times New Roman" w:hAnsi="Times New Roman" w:cs="Times New Roman"/>
          <w:lang w:val="en-US"/>
        </w:rPr>
        <w:t>a</w:t>
      </w:r>
      <w:r w:rsidRPr="00AE4648">
        <w:rPr>
          <w:rFonts w:ascii="Times New Roman" w:hAnsi="Times New Roman" w:cs="Times New Roman"/>
        </w:rPr>
        <w:t>-</w:t>
      </w:r>
      <w:r w:rsidRPr="00AE4648">
        <w:rPr>
          <w:rFonts w:ascii="Times New Roman" w:hAnsi="Times New Roman" w:cs="Times New Roman"/>
          <w:lang w:val="en-US"/>
        </w:rPr>
        <w:t>color</w:t>
      </w:r>
      <w:r w:rsidRPr="00AE4648">
        <w:rPr>
          <w:rFonts w:ascii="Times New Roman" w:hAnsi="Times New Roman" w:cs="Times New Roman"/>
        </w:rPr>
        <w:t>-</w:t>
      </w:r>
      <w:r w:rsidRPr="00AE4648">
        <w:rPr>
          <w:rFonts w:ascii="Times New Roman" w:hAnsi="Times New Roman" w:cs="Times New Roman"/>
          <w:lang w:val="en-US"/>
        </w:rPr>
        <w:t>picker</w:t>
      </w:r>
      <w:r w:rsidRPr="00AE4648">
        <w:rPr>
          <w:rFonts w:ascii="Times New Roman" w:hAnsi="Times New Roman" w:cs="Times New Roman"/>
        </w:rPr>
        <w:t xml:space="preserve"> – </w:t>
      </w:r>
      <w:r>
        <w:rPr>
          <w:rFonts w:ascii="Times New Roman" w:hAnsi="Times New Roman" w:cs="Times New Roman"/>
          <w:lang w:val="en-US"/>
        </w:rPr>
        <w:t>WYSIWYG</w:t>
      </w:r>
      <w:r w:rsidRPr="00AE4648">
        <w:rPr>
          <w:rFonts w:ascii="Times New Roman" w:hAnsi="Times New Roman" w:cs="Times New Roman"/>
        </w:rPr>
        <w:t>-</w:t>
      </w:r>
      <w:r>
        <w:rPr>
          <w:rFonts w:ascii="Times New Roman" w:hAnsi="Times New Roman" w:cs="Times New Roman"/>
        </w:rPr>
        <w:t>редактор</w:t>
      </w:r>
      <w:r w:rsidRPr="00AE4648">
        <w:rPr>
          <w:rFonts w:ascii="Times New Roman" w:hAnsi="Times New Roman" w:cs="Times New Roman"/>
        </w:rPr>
        <w:t xml:space="preserve"> </w:t>
      </w:r>
      <w:r>
        <w:rPr>
          <w:rFonts w:ascii="Times New Roman" w:hAnsi="Times New Roman" w:cs="Times New Roman"/>
        </w:rPr>
        <w:t>для</w:t>
      </w:r>
      <w:r w:rsidRPr="00AE4648">
        <w:rPr>
          <w:rFonts w:ascii="Times New Roman" w:hAnsi="Times New Roman" w:cs="Times New Roman"/>
        </w:rPr>
        <w:t xml:space="preserve"> </w:t>
      </w:r>
      <w:r>
        <w:rPr>
          <w:rFonts w:ascii="Times New Roman" w:hAnsi="Times New Roman" w:cs="Times New Roman"/>
        </w:rPr>
        <w:t>выбора цвета</w:t>
      </w:r>
    </w:p>
    <w:p w14:paraId="004FB074" w14:textId="2F6D6094" w:rsidR="00AE4648" w:rsidRDefault="00AE4648" w:rsidP="00AE4648">
      <w:pPr>
        <w:pStyle w:val="af0"/>
        <w:numPr>
          <w:ilvl w:val="1"/>
          <w:numId w:val="25"/>
        </w:numPr>
        <w:spacing w:after="160" w:line="259" w:lineRule="auto"/>
        <w:rPr>
          <w:rFonts w:ascii="Times New Roman" w:hAnsi="Times New Roman" w:cs="Times New Roman"/>
        </w:rPr>
      </w:pPr>
      <w:proofErr w:type="spellStart"/>
      <w:r w:rsidRPr="00AE4648">
        <w:rPr>
          <w:rFonts w:ascii="Times New Roman" w:hAnsi="Times New Roman" w:cs="Times New Roman"/>
        </w:rPr>
        <w:t>Masonry</w:t>
      </w:r>
      <w:proofErr w:type="spellEnd"/>
      <w:r>
        <w:rPr>
          <w:rFonts w:ascii="Times New Roman" w:hAnsi="Times New Roman" w:cs="Times New Roman"/>
        </w:rPr>
        <w:t xml:space="preserve"> – библиотека для выстраивания элементов сайта по принципу «вставать, куда </w:t>
      </w:r>
      <w:proofErr w:type="spellStart"/>
      <w:r>
        <w:rPr>
          <w:rFonts w:ascii="Times New Roman" w:hAnsi="Times New Roman" w:cs="Times New Roman"/>
        </w:rPr>
        <w:t>встается</w:t>
      </w:r>
      <w:proofErr w:type="spellEnd"/>
      <w:r w:rsidR="004914C6">
        <w:rPr>
          <w:rFonts w:ascii="Times New Roman" w:hAnsi="Times New Roman" w:cs="Times New Roman"/>
        </w:rPr>
        <w:t>»</w:t>
      </w:r>
    </w:p>
    <w:p w14:paraId="121EE9B5" w14:textId="021891C6" w:rsidR="001A44C4" w:rsidRPr="00AE4648" w:rsidRDefault="001A44C4" w:rsidP="00AE4648">
      <w:pPr>
        <w:pStyle w:val="af0"/>
        <w:numPr>
          <w:ilvl w:val="1"/>
          <w:numId w:val="25"/>
        </w:numPr>
        <w:spacing w:after="160" w:line="259" w:lineRule="auto"/>
        <w:rPr>
          <w:rFonts w:ascii="Times New Roman" w:hAnsi="Times New Roman" w:cs="Times New Roman"/>
        </w:rPr>
      </w:pPr>
      <w:proofErr w:type="spellStart"/>
      <w:r w:rsidRPr="001A44C4">
        <w:rPr>
          <w:rFonts w:ascii="Times New Roman" w:hAnsi="Times New Roman" w:cs="Times New Roman"/>
        </w:rPr>
        <w:t>SortableJS</w:t>
      </w:r>
      <w:proofErr w:type="spellEnd"/>
      <w:r>
        <w:rPr>
          <w:rFonts w:ascii="Times New Roman" w:hAnsi="Times New Roman" w:cs="Times New Roman"/>
          <w:lang w:val="en-US"/>
        </w:rPr>
        <w:t xml:space="preserve"> – UI </w:t>
      </w:r>
      <w:r>
        <w:rPr>
          <w:rFonts w:ascii="Times New Roman" w:hAnsi="Times New Roman" w:cs="Times New Roman"/>
        </w:rPr>
        <w:t>сортировщик</w:t>
      </w:r>
    </w:p>
    <w:p w14:paraId="6A27A42A" w14:textId="35CCFC6D" w:rsidR="00AE4648" w:rsidRDefault="00AE4648" w:rsidP="00CA3DFF">
      <w:pPr>
        <w:pStyle w:val="af0"/>
        <w:numPr>
          <w:ilvl w:val="0"/>
          <w:numId w:val="25"/>
        </w:numPr>
        <w:spacing w:after="160" w:line="259" w:lineRule="auto"/>
        <w:rPr>
          <w:rFonts w:ascii="Times New Roman" w:hAnsi="Times New Roman" w:cs="Times New Roman"/>
        </w:rPr>
      </w:pPr>
      <w:r w:rsidRPr="004427DE">
        <w:rPr>
          <w:rFonts w:ascii="Times New Roman" w:hAnsi="Times New Roman" w:cs="Times New Roman"/>
          <w:lang w:val="en-US"/>
        </w:rPr>
        <w:t>VK</w:t>
      </w:r>
      <w:r w:rsidRPr="004427DE">
        <w:rPr>
          <w:rFonts w:ascii="Times New Roman" w:hAnsi="Times New Roman" w:cs="Times New Roman"/>
        </w:rPr>
        <w:t xml:space="preserve"> </w:t>
      </w:r>
      <w:r>
        <w:rPr>
          <w:rFonts w:ascii="Times New Roman" w:hAnsi="Times New Roman" w:cs="Times New Roman"/>
          <w:lang w:val="en-US"/>
        </w:rPr>
        <w:t>API</w:t>
      </w:r>
      <w:r w:rsidRPr="00AE4648">
        <w:rPr>
          <w:rFonts w:ascii="Times New Roman" w:hAnsi="Times New Roman" w:cs="Times New Roman"/>
        </w:rPr>
        <w:t xml:space="preserve"> </w:t>
      </w:r>
      <w:r>
        <w:rPr>
          <w:rFonts w:ascii="Times New Roman" w:hAnsi="Times New Roman" w:cs="Times New Roman"/>
        </w:rPr>
        <w:t xml:space="preserve">– для работы бота </w:t>
      </w:r>
      <w:r w:rsidRPr="004427DE">
        <w:rPr>
          <w:rFonts w:ascii="Times New Roman" w:hAnsi="Times New Roman" w:cs="Times New Roman"/>
        </w:rPr>
        <w:t>в социальной сети</w:t>
      </w:r>
      <w:r>
        <w:rPr>
          <w:rFonts w:ascii="Times New Roman" w:hAnsi="Times New Roman" w:cs="Times New Roman"/>
        </w:rPr>
        <w:t xml:space="preserve"> ВКонтакте</w:t>
      </w:r>
    </w:p>
    <w:p w14:paraId="5CCF16E6" w14:textId="49E40112" w:rsidR="007B0361" w:rsidRPr="00194E7A" w:rsidRDefault="00B16A99" w:rsidP="00194E7A">
      <w:pPr>
        <w:pStyle w:val="af0"/>
        <w:numPr>
          <w:ilvl w:val="0"/>
          <w:numId w:val="25"/>
        </w:numPr>
        <w:spacing w:after="160" w:line="259" w:lineRule="auto"/>
        <w:rPr>
          <w:rFonts w:ascii="Times New Roman" w:hAnsi="Times New Roman" w:cs="Times New Roman"/>
        </w:rPr>
      </w:pPr>
      <w:r>
        <w:rPr>
          <w:rFonts w:ascii="Times New Roman" w:hAnsi="Times New Roman" w:cs="Times New Roman"/>
          <w:lang w:val="en-US"/>
        </w:rPr>
        <w:t>SQLite</w:t>
      </w:r>
      <w:r w:rsidRPr="00B16A99">
        <w:rPr>
          <w:rFonts w:ascii="Times New Roman" w:hAnsi="Times New Roman" w:cs="Times New Roman"/>
        </w:rPr>
        <w:t xml:space="preserve"> – </w:t>
      </w:r>
      <w:r>
        <w:rPr>
          <w:rFonts w:ascii="Times New Roman" w:hAnsi="Times New Roman" w:cs="Times New Roman"/>
        </w:rPr>
        <w:t xml:space="preserve">база данных, можно легко перейти на </w:t>
      </w:r>
      <w:r>
        <w:rPr>
          <w:rFonts w:ascii="Times New Roman" w:hAnsi="Times New Roman" w:cs="Times New Roman"/>
          <w:lang w:val="en-US"/>
        </w:rPr>
        <w:t>MySQL</w:t>
      </w:r>
      <w:r w:rsidRPr="00B16A99">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PostgreSQL</w:t>
      </w:r>
      <w:r w:rsidR="007B0361">
        <w:br w:type="page"/>
      </w:r>
    </w:p>
    <w:p w14:paraId="74F766FD" w14:textId="18D510A4" w:rsidR="00F86BDD" w:rsidRDefault="00F86BDD" w:rsidP="00F86BDD">
      <w:pPr>
        <w:pStyle w:val="a6"/>
      </w:pPr>
      <w:bookmarkStart w:id="11" w:name="_Toc73665144"/>
      <w:r>
        <w:lastRenderedPageBreak/>
        <w:t>Прототип</w:t>
      </w:r>
      <w:r w:rsidR="008B7AD2">
        <w:t>ирование</w:t>
      </w:r>
      <w:bookmarkEnd w:id="11"/>
    </w:p>
    <w:p w14:paraId="3515775E" w14:textId="6224D40B" w:rsidR="00DF4188" w:rsidRDefault="001D0DA9" w:rsidP="008B7AD2">
      <w:pPr>
        <w:pStyle w:val="a8"/>
      </w:pPr>
      <w:r>
        <w:t>Начальные требования – сделать сайт с возможностью переключения по категориям и бота, отсылающего пользователя к этому сайту.</w:t>
      </w:r>
    </w:p>
    <w:p w14:paraId="7C1F91AF" w14:textId="68391E93" w:rsidR="001D0DA9" w:rsidRDefault="001D0DA9" w:rsidP="008B7AD2">
      <w:pPr>
        <w:pStyle w:val="a8"/>
      </w:pPr>
      <w:r>
        <w:t>Наш прототип – статичный сайт с данным дизайном:</w:t>
      </w:r>
    </w:p>
    <w:p w14:paraId="62E33D56" w14:textId="77777777" w:rsidR="001D0DA9" w:rsidRDefault="005266E6" w:rsidP="001D0DA9">
      <w:pPr>
        <w:pStyle w:val="a8"/>
      </w:pPr>
      <w:r>
        <w:pict w14:anchorId="4C74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206.4pt">
            <v:imagedata r:id="rId9" o:title="123"/>
          </v:shape>
        </w:pict>
      </w:r>
    </w:p>
    <w:p w14:paraId="78A085AE" w14:textId="7DD22C2A" w:rsidR="001D0DA9" w:rsidRDefault="001D0DA9" w:rsidP="001D0DA9">
      <w:pPr>
        <w:pStyle w:val="a8"/>
      </w:pPr>
      <w:r>
        <w:t xml:space="preserve">Он уже имел необходимые категории, кликаемые вопросы с </w:t>
      </w:r>
      <w:r w:rsidR="00194E7A">
        <w:t>раскрывающимися</w:t>
      </w:r>
      <w:r>
        <w:t xml:space="preserve"> ответами, но заказчику не понравился внешний вид, и </w:t>
      </w:r>
      <w:r w:rsidR="008C436C">
        <w:t xml:space="preserve">он был </w:t>
      </w:r>
      <w:r>
        <w:t>передела</w:t>
      </w:r>
      <w:r w:rsidR="008C436C">
        <w:t>н</w:t>
      </w:r>
      <w:r>
        <w:t>. В дальнейшем прототип изменялся внешне и</w:t>
      </w:r>
      <w:r w:rsidR="002B12C0">
        <w:t xml:space="preserve"> появлялась возможность редактировать контент</w:t>
      </w:r>
      <w:r w:rsidR="00320A9B">
        <w:t>.</w:t>
      </w:r>
      <w:r>
        <w:t xml:space="preserve">  </w:t>
      </w:r>
    </w:p>
    <w:p w14:paraId="19212C67" w14:textId="2B2FB750" w:rsidR="008B7AD2" w:rsidRDefault="001D0DA9" w:rsidP="001D0DA9">
      <w:pPr>
        <w:pStyle w:val="a8"/>
        <w:rPr>
          <w:rFonts w:eastAsiaTheme="majorEastAsia" w:cstheme="majorBidi"/>
          <w:caps/>
          <w:sz w:val="32"/>
          <w:szCs w:val="32"/>
        </w:rPr>
      </w:pPr>
      <w:r>
        <w:t>Прототип бота на момент запуску имел только одну функцию – присылать пользователю</w:t>
      </w:r>
      <w:r w:rsidR="00856BE3">
        <w:t xml:space="preserve"> при нажатии на кнопки</w:t>
      </w:r>
      <w:r>
        <w:t xml:space="preserve"> важн</w:t>
      </w:r>
      <w:r w:rsidR="00856BE3">
        <w:t>ую</w:t>
      </w:r>
      <w:r>
        <w:t xml:space="preserve"> </w:t>
      </w:r>
      <w:r w:rsidR="00856BE3">
        <w:t>информацию</w:t>
      </w:r>
      <w:r>
        <w:t xml:space="preserve"> </w:t>
      </w:r>
      <w:r w:rsidR="00856BE3">
        <w:t xml:space="preserve">об </w:t>
      </w:r>
      <w:r>
        <w:t xml:space="preserve">УрФУ и ссылку на данный сайт. После встречи с заказчиком добавились новые функции, например: ответ на поставленный вопрос. </w:t>
      </w:r>
      <w:r w:rsidR="008B7AD2">
        <w:br w:type="page"/>
      </w:r>
    </w:p>
    <w:p w14:paraId="216367A9" w14:textId="1068A225" w:rsidR="00F86BDD" w:rsidRDefault="007A5489" w:rsidP="008F1467">
      <w:pPr>
        <w:pStyle w:val="a6"/>
      </w:pPr>
      <w:bookmarkStart w:id="12" w:name="_Toc73665145"/>
      <w:r>
        <w:lastRenderedPageBreak/>
        <w:t xml:space="preserve">Разработка </w:t>
      </w:r>
      <w:r w:rsidRPr="008F1467">
        <w:t>системы</w:t>
      </w:r>
      <w:bookmarkEnd w:id="12"/>
    </w:p>
    <w:p w14:paraId="5E389FDD" w14:textId="5B9B3EB0" w:rsidR="001D0DA9" w:rsidRDefault="008B1F98" w:rsidP="00344795">
      <w:pPr>
        <w:pStyle w:val="a8"/>
        <w:rPr>
          <w:szCs w:val="28"/>
        </w:rPr>
      </w:pPr>
      <w:r>
        <w:rPr>
          <w:szCs w:val="28"/>
        </w:rPr>
        <w:t>Проект состоит из трёх основных частей – чат-бот, сайт с категориями вопросов и база данных.</w:t>
      </w:r>
    </w:p>
    <w:p w14:paraId="4A71F904" w14:textId="7319273B" w:rsidR="00E901B6" w:rsidRDefault="005266E6" w:rsidP="00E901B6">
      <w:pPr>
        <w:pStyle w:val="a8"/>
        <w:rPr>
          <w:szCs w:val="28"/>
        </w:rPr>
      </w:pPr>
      <w:r>
        <w:rPr>
          <w:szCs w:val="28"/>
        </w:rPr>
        <w:pict w14:anchorId="2FB0C6E5">
          <v:shape id="_x0000_i1026" type="#_x0000_t75" style="width:387pt;height:294.6pt">
            <v:imagedata r:id="rId10" o:title="1234"/>
          </v:shape>
        </w:pict>
      </w:r>
    </w:p>
    <w:p w14:paraId="2702E484" w14:textId="77777777" w:rsidR="00E901B6" w:rsidRDefault="00E901B6">
      <w:pPr>
        <w:spacing w:after="160" w:line="259" w:lineRule="auto"/>
        <w:rPr>
          <w:color w:val="000000" w:themeColor="text1"/>
          <w:szCs w:val="28"/>
        </w:rPr>
      </w:pPr>
      <w:r>
        <w:rPr>
          <w:szCs w:val="28"/>
        </w:rPr>
        <w:br w:type="page"/>
      </w:r>
    </w:p>
    <w:p w14:paraId="685A8124" w14:textId="77777777" w:rsidR="004B5FB0" w:rsidRPr="005D1019" w:rsidRDefault="004B5FB0" w:rsidP="00E901B6">
      <w:pPr>
        <w:pStyle w:val="a8"/>
        <w:rPr>
          <w:szCs w:val="28"/>
        </w:rPr>
      </w:pPr>
    </w:p>
    <w:p w14:paraId="69C7D0BA" w14:textId="2D82C147" w:rsidR="004B5FB0" w:rsidRDefault="004B5FB0" w:rsidP="004B5FB0">
      <w:pPr>
        <w:pStyle w:val="a6"/>
      </w:pPr>
      <w:bookmarkStart w:id="13" w:name="_Toc73665146"/>
      <w:r>
        <w:t>Заключение</w:t>
      </w:r>
      <w:bookmarkEnd w:id="13"/>
    </w:p>
    <w:p w14:paraId="32F775F2" w14:textId="562D6058" w:rsidR="009D4C9D" w:rsidRDefault="009D4C9D" w:rsidP="004E799B">
      <w:pPr>
        <w:pStyle w:val="a8"/>
        <w:rPr>
          <w:szCs w:val="28"/>
        </w:rPr>
      </w:pPr>
      <w:r>
        <w:rPr>
          <w:szCs w:val="28"/>
        </w:rPr>
        <w:t xml:space="preserve">Конечный продукт полностью соответствует поставленным задачам, а именно: внутри социальной сети ВКонтакте внедрен бот, у которого пользователь может узнать ответ на свой вопрос, если он есть в базе данных, получить важные ссылки необходимые для поступления или другие официальные страницы УрФУ в различных </w:t>
      </w:r>
      <w:r w:rsidR="00194E7A">
        <w:rPr>
          <w:szCs w:val="28"/>
        </w:rPr>
        <w:t>соц. сетях</w:t>
      </w:r>
      <w:r>
        <w:rPr>
          <w:szCs w:val="28"/>
        </w:rPr>
        <w:t xml:space="preserve">; дизайн сайта полностью соответствует желаемому дизайну заказчика, все вопросы рассортированы по своим категориям для удобного поиска нужно информации; реализована админ-панель для сотрудников </w:t>
      </w:r>
      <w:r w:rsidR="004E799B">
        <w:rPr>
          <w:szCs w:val="28"/>
        </w:rPr>
        <w:t>медиа-центра</w:t>
      </w:r>
      <w:r>
        <w:rPr>
          <w:szCs w:val="28"/>
        </w:rPr>
        <w:t xml:space="preserve"> университета, с помощью неё они могут</w:t>
      </w:r>
      <w:r w:rsidR="00194E7A">
        <w:rPr>
          <w:szCs w:val="28"/>
        </w:rPr>
        <w:t xml:space="preserve"> редактировать контент веб-сайта</w:t>
      </w:r>
      <w:r>
        <w:rPr>
          <w:szCs w:val="28"/>
        </w:rPr>
        <w:t xml:space="preserve"> и </w:t>
      </w:r>
      <w:r w:rsidR="00194E7A">
        <w:rPr>
          <w:szCs w:val="28"/>
        </w:rPr>
        <w:t xml:space="preserve">просматривать </w:t>
      </w:r>
      <w:r>
        <w:rPr>
          <w:szCs w:val="28"/>
        </w:rPr>
        <w:t>запросы абитуриентов</w:t>
      </w:r>
      <w:r w:rsidR="00194E7A">
        <w:rPr>
          <w:szCs w:val="28"/>
        </w:rPr>
        <w:t>, настраивать поиск</w:t>
      </w:r>
      <w:r>
        <w:rPr>
          <w:szCs w:val="28"/>
        </w:rPr>
        <w:t>.</w:t>
      </w:r>
    </w:p>
    <w:p w14:paraId="49C9D99D" w14:textId="6D6F8AD5" w:rsidR="009D4C9D" w:rsidRDefault="009D4C9D" w:rsidP="007800AF">
      <w:pPr>
        <w:pStyle w:val="a8"/>
        <w:rPr>
          <w:szCs w:val="28"/>
        </w:rPr>
      </w:pPr>
      <w:r>
        <w:rPr>
          <w:szCs w:val="28"/>
        </w:rPr>
        <w:t xml:space="preserve">Для дальнейшей корректной работы системы нужно </w:t>
      </w:r>
      <w:r w:rsidR="0045653B">
        <w:rPr>
          <w:szCs w:val="28"/>
        </w:rPr>
        <w:t xml:space="preserve">периодически пополнять её базу данных актуальными вопросами, а также </w:t>
      </w:r>
      <w:r w:rsidR="00194E7A">
        <w:rPr>
          <w:szCs w:val="28"/>
        </w:rPr>
        <w:t>вносить правки в настройки поиска</w:t>
      </w:r>
      <w:r w:rsidR="0045653B">
        <w:rPr>
          <w:szCs w:val="28"/>
        </w:rPr>
        <w:t xml:space="preserve">. Важно следить за пользователями админ-панели, чтобы не допустить нарушения безопасности базы данных. </w:t>
      </w:r>
    </w:p>
    <w:p w14:paraId="7E578792" w14:textId="77777777" w:rsidR="008F1467" w:rsidRDefault="008F1467">
      <w:pPr>
        <w:spacing w:after="160" w:line="259" w:lineRule="auto"/>
        <w:rPr>
          <w:color w:val="000000" w:themeColor="text1"/>
          <w:szCs w:val="28"/>
        </w:rPr>
      </w:pPr>
      <w:r>
        <w:rPr>
          <w:szCs w:val="28"/>
        </w:rPr>
        <w:br w:type="page"/>
      </w:r>
    </w:p>
    <w:p w14:paraId="656DDB9C" w14:textId="77777777" w:rsidR="008F1467" w:rsidRPr="008E6BBA" w:rsidRDefault="008F1467" w:rsidP="008F1467">
      <w:pPr>
        <w:pStyle w:val="12"/>
      </w:pPr>
      <w:r>
        <w:lastRenderedPageBreak/>
        <w:t>СПИСОК ЛИТЕРАТУРЫ</w:t>
      </w:r>
    </w:p>
    <w:p w14:paraId="78EE33BA" w14:textId="2B5BE98D" w:rsidR="008F1467" w:rsidRDefault="00DF5BE2" w:rsidP="00DF5BE2">
      <w:pPr>
        <w:numPr>
          <w:ilvl w:val="0"/>
          <w:numId w:val="22"/>
        </w:numPr>
        <w:spacing w:line="360" w:lineRule="auto"/>
      </w:pPr>
      <w:r>
        <w:t xml:space="preserve">Чат бот для ВКонтакте на </w:t>
      </w:r>
      <w:r>
        <w:rPr>
          <w:lang w:val="en-US"/>
        </w:rPr>
        <w:t>Python</w:t>
      </w:r>
      <w:r w:rsidRPr="00DF5BE2">
        <w:t xml:space="preserve"> </w:t>
      </w:r>
      <w:r>
        <w:t xml:space="preserve">на </w:t>
      </w:r>
      <w:r>
        <w:rPr>
          <w:lang w:val="en-US"/>
        </w:rPr>
        <w:t>Callback</w:t>
      </w:r>
      <w:r w:rsidRPr="00DF5BE2">
        <w:t xml:space="preserve"> </w:t>
      </w:r>
      <w:r>
        <w:rPr>
          <w:lang w:val="en-US"/>
        </w:rPr>
        <w:t>API</w:t>
      </w:r>
      <w:r w:rsidR="00712C36">
        <w:t xml:space="preserve"> </w:t>
      </w:r>
      <w:r w:rsidR="00712C36" w:rsidRPr="007F54A6">
        <w:t>[</w:t>
      </w:r>
      <w:r w:rsidR="00712C36">
        <w:t>Электронный ресурс</w:t>
      </w:r>
      <w:r w:rsidR="00712C36" w:rsidRPr="007F54A6">
        <w:t>]</w:t>
      </w:r>
      <w:r w:rsidR="008F1467">
        <w:t>.</w:t>
      </w:r>
      <w:r>
        <w:t xml:space="preserve"> Статьи написания чат-бот ВКонтакте.</w:t>
      </w:r>
      <w:r w:rsidR="008F1467">
        <w:t xml:space="preserve"> Режим доступа: </w:t>
      </w:r>
      <w:r w:rsidRPr="00DF5BE2">
        <w:t>https://habr.com/ru/post/326898/</w:t>
      </w:r>
      <w:r w:rsidR="008F1467" w:rsidRPr="00CF56F2">
        <w:t xml:space="preserve">, </w:t>
      </w:r>
      <w:r w:rsidR="008F1467">
        <w:t>свободный.</w:t>
      </w:r>
      <w:r w:rsidR="008F1467" w:rsidRPr="00917508">
        <w:t xml:space="preserve"> </w:t>
      </w:r>
      <w:r w:rsidR="008F1467">
        <w:t xml:space="preserve">Дата обращения: </w:t>
      </w:r>
      <w:r>
        <w:t>05</w:t>
      </w:r>
      <w:r w:rsidR="008F1467">
        <w:t>.</w:t>
      </w:r>
      <w:r>
        <w:t>05.2021.</w:t>
      </w:r>
    </w:p>
    <w:p w14:paraId="65435B88" w14:textId="7AA8734A" w:rsidR="008F1467" w:rsidRDefault="008F1467" w:rsidP="00DF5BE2">
      <w:pPr>
        <w:numPr>
          <w:ilvl w:val="0"/>
          <w:numId w:val="22"/>
        </w:numPr>
        <w:spacing w:line="360" w:lineRule="auto"/>
      </w:pPr>
      <w:r>
        <w:t xml:space="preserve"> </w:t>
      </w:r>
      <w:r w:rsidR="00DF5BE2">
        <w:t xml:space="preserve">Нечёткое сравнение текстов на </w:t>
      </w:r>
      <w:r w:rsidR="00DF5BE2">
        <w:rPr>
          <w:lang w:val="en-US"/>
        </w:rPr>
        <w:t>Python</w:t>
      </w:r>
      <w:r w:rsidR="00DF5BE2" w:rsidRPr="00DF5BE2">
        <w:t xml:space="preserve"> </w:t>
      </w:r>
      <w:r w:rsidR="00DF5BE2">
        <w:t>с</w:t>
      </w:r>
      <w:r>
        <w:t xml:space="preserve"> </w:t>
      </w:r>
      <w:proofErr w:type="spellStart"/>
      <w:r w:rsidR="00DF5BE2">
        <w:rPr>
          <w:lang w:val="en-US"/>
        </w:rPr>
        <w:t>Fuzzywuzzy</w:t>
      </w:r>
      <w:proofErr w:type="spellEnd"/>
      <w:r w:rsidR="00712C36">
        <w:t xml:space="preserve"> </w:t>
      </w:r>
      <w:r w:rsidR="00386724" w:rsidRPr="007F54A6">
        <w:t>[</w:t>
      </w:r>
      <w:r w:rsidR="00386724">
        <w:t>Электронный ресурс</w:t>
      </w:r>
      <w:r w:rsidR="00386724" w:rsidRPr="007F54A6">
        <w:t>]</w:t>
      </w:r>
      <w:r w:rsidR="00DF5BE2" w:rsidRPr="00DF5BE2">
        <w:t xml:space="preserve">. </w:t>
      </w:r>
      <w:r w:rsidR="00DF5BE2">
        <w:t xml:space="preserve">Статья написания кода для работы системы нечёткого поиска. </w:t>
      </w:r>
      <w:r>
        <w:t xml:space="preserve">Режим доступа: </w:t>
      </w:r>
      <w:r w:rsidR="00DF5BE2" w:rsidRPr="00DF5BE2">
        <w:t>https://tirinox.ru/fuzzywuzzy-python/</w:t>
      </w:r>
      <w:r>
        <w:t>, свободный.</w:t>
      </w:r>
      <w:r w:rsidRPr="00917508">
        <w:t xml:space="preserve"> </w:t>
      </w:r>
      <w:r>
        <w:t xml:space="preserve">Дата обращения: </w:t>
      </w:r>
      <w:r w:rsidR="00DF5BE2">
        <w:t>23</w:t>
      </w:r>
      <w:r>
        <w:t>.04.20</w:t>
      </w:r>
      <w:r w:rsidR="00DF5BE2">
        <w:t>2</w:t>
      </w:r>
      <w:r>
        <w:t>1.</w:t>
      </w:r>
    </w:p>
    <w:p w14:paraId="49B36063" w14:textId="34266E26" w:rsidR="001D1E8E" w:rsidRDefault="008F1467" w:rsidP="007F6E89">
      <w:pPr>
        <w:numPr>
          <w:ilvl w:val="0"/>
          <w:numId w:val="22"/>
        </w:numPr>
        <w:spacing w:line="360" w:lineRule="auto"/>
      </w:pPr>
      <w:r>
        <w:t xml:space="preserve"> </w:t>
      </w:r>
      <w:r w:rsidR="00386724">
        <w:t xml:space="preserve">Как проверить правописание с помощью </w:t>
      </w:r>
      <w:r w:rsidR="00386724">
        <w:rPr>
          <w:lang w:val="en-US"/>
        </w:rPr>
        <w:t>Python</w:t>
      </w:r>
      <w:r w:rsidR="00386724" w:rsidRPr="00386724">
        <w:t xml:space="preserve"> </w:t>
      </w:r>
      <w:proofErr w:type="spellStart"/>
      <w:r w:rsidR="00386724">
        <w:rPr>
          <w:lang w:val="en-US"/>
        </w:rPr>
        <w:t>pyenchant</w:t>
      </w:r>
      <w:proofErr w:type="spellEnd"/>
      <w:r w:rsidR="00712C36">
        <w:t xml:space="preserve"> </w:t>
      </w:r>
      <w:r w:rsidR="00386724" w:rsidRPr="007F54A6">
        <w:t>[</w:t>
      </w:r>
      <w:r w:rsidR="00386724">
        <w:t>Электронный ресурс</w:t>
      </w:r>
      <w:r w:rsidR="00386724" w:rsidRPr="007F54A6">
        <w:t>]</w:t>
      </w:r>
      <w:r w:rsidR="00386724" w:rsidRPr="00386724">
        <w:t>.</w:t>
      </w:r>
      <w:r>
        <w:t xml:space="preserve"> Статья </w:t>
      </w:r>
      <w:r w:rsidR="00386724">
        <w:t xml:space="preserve">работе библиотеки </w:t>
      </w:r>
      <w:r w:rsidR="00386724">
        <w:rPr>
          <w:lang w:val="en-US"/>
        </w:rPr>
        <w:t>enchant</w:t>
      </w:r>
      <w:r w:rsidRPr="004B3BD6">
        <w:t xml:space="preserve">. </w:t>
      </w:r>
      <w:r>
        <w:t xml:space="preserve">Режим доступа: </w:t>
      </w:r>
      <w:r w:rsidR="00386724" w:rsidRPr="00386724">
        <w:t>https://vc.ru/dev/174452-kak-proverit-pravopisanie-s-pomoshch-python-pyenchant</w:t>
      </w:r>
      <w:r>
        <w:t>, свободный.</w:t>
      </w:r>
      <w:r w:rsidRPr="00917508">
        <w:t xml:space="preserve"> </w:t>
      </w:r>
      <w:r>
        <w:t xml:space="preserve">Дата обращения: </w:t>
      </w:r>
      <w:r w:rsidR="00386724">
        <w:t>2</w:t>
      </w:r>
      <w:r>
        <w:t>5.0</w:t>
      </w:r>
      <w:r w:rsidR="00386724">
        <w:t>3</w:t>
      </w:r>
      <w:r>
        <w:t>.20</w:t>
      </w:r>
      <w:r w:rsidR="00386724">
        <w:t>2</w:t>
      </w:r>
      <w:r>
        <w:t>1.</w:t>
      </w:r>
      <w:r w:rsidR="0005053A">
        <w:t xml:space="preserve"> </w:t>
      </w:r>
    </w:p>
    <w:p w14:paraId="14AA0B55" w14:textId="51B7B38B" w:rsidR="00856BE3" w:rsidRDefault="008B2DFC" w:rsidP="00856BE3">
      <w:pPr>
        <w:numPr>
          <w:ilvl w:val="0"/>
          <w:numId w:val="22"/>
        </w:numPr>
        <w:spacing w:line="360" w:lineRule="auto"/>
      </w:pPr>
      <w:r w:rsidRPr="008B2DFC">
        <w:t xml:space="preserve">Введение во </w:t>
      </w:r>
      <w:proofErr w:type="spellStart"/>
      <w:r w:rsidRPr="008B2DFC">
        <w:t>Flask</w:t>
      </w:r>
      <w:proofErr w:type="spellEnd"/>
      <w:r w:rsidRPr="008B2DFC">
        <w:t xml:space="preserve"> </w:t>
      </w:r>
      <w:r w:rsidR="00856BE3" w:rsidRPr="007F54A6">
        <w:t>[</w:t>
      </w:r>
      <w:r w:rsidR="00856BE3">
        <w:t>Электронный ресурс</w:t>
      </w:r>
      <w:r w:rsidR="00856BE3" w:rsidRPr="007F54A6">
        <w:t>]</w:t>
      </w:r>
      <w:r w:rsidR="00856BE3" w:rsidRPr="00386724">
        <w:t>.</w:t>
      </w:r>
      <w:r w:rsidR="00856BE3">
        <w:t xml:space="preserve"> Работа с </w:t>
      </w:r>
      <w:r w:rsidR="00856BE3">
        <w:rPr>
          <w:lang w:val="en-US"/>
        </w:rPr>
        <w:t>Flask</w:t>
      </w:r>
      <w:r w:rsidR="00856BE3" w:rsidRPr="004B3BD6">
        <w:t xml:space="preserve">. </w:t>
      </w:r>
      <w:r w:rsidR="00856BE3">
        <w:t xml:space="preserve">Режим доступа: </w:t>
      </w:r>
      <w:r w:rsidR="00856BE3" w:rsidRPr="00856BE3">
        <w:t>https://pythonru.com/uroki/1-vvedenie-vo-flask</w:t>
      </w:r>
      <w:r w:rsidR="00856BE3">
        <w:t>, свободный.</w:t>
      </w:r>
      <w:r w:rsidR="00856BE3" w:rsidRPr="00917508">
        <w:t xml:space="preserve"> </w:t>
      </w:r>
      <w:r w:rsidR="00856BE3">
        <w:t xml:space="preserve">Дата обращения: </w:t>
      </w:r>
      <w:r>
        <w:rPr>
          <w:lang w:val="en-US"/>
        </w:rPr>
        <w:t>15</w:t>
      </w:r>
      <w:r w:rsidR="00856BE3">
        <w:t>.0</w:t>
      </w:r>
      <w:r>
        <w:rPr>
          <w:lang w:val="en-US"/>
        </w:rPr>
        <w:t>5</w:t>
      </w:r>
      <w:r w:rsidR="00856BE3">
        <w:t xml:space="preserve">.2021. </w:t>
      </w:r>
    </w:p>
    <w:p w14:paraId="05610B46" w14:textId="78F99760" w:rsidR="004E799B" w:rsidRPr="001D1E8E" w:rsidRDefault="004E799B" w:rsidP="004E799B">
      <w:pPr>
        <w:numPr>
          <w:ilvl w:val="0"/>
          <w:numId w:val="22"/>
        </w:numPr>
        <w:spacing w:line="360" w:lineRule="auto"/>
      </w:pPr>
      <w:r>
        <w:t xml:space="preserve">Сгенерировать пароль </w:t>
      </w:r>
      <w:proofErr w:type="gramStart"/>
      <w:r>
        <w:rPr>
          <w:lang w:val="en-US"/>
        </w:rPr>
        <w:t>JS</w:t>
      </w:r>
      <w:r w:rsidRPr="004E799B">
        <w:t>[</w:t>
      </w:r>
      <w:proofErr w:type="gramEnd"/>
      <w:r>
        <w:t>Электронный ресурс</w:t>
      </w:r>
      <w:r w:rsidRPr="004E799B">
        <w:t>]</w:t>
      </w:r>
      <w:r>
        <w:t>. Как разработ</w:t>
      </w:r>
      <w:r w:rsidR="004B6932">
        <w:t>ат</w:t>
      </w:r>
      <w:r>
        <w:t xml:space="preserve">ь генератор паролей для админ-панели. Режим доступа: </w:t>
      </w:r>
      <w:r w:rsidRPr="004E799B">
        <w:t>https://snipp.ru/jquery/generate-password-js</w:t>
      </w:r>
      <w:r>
        <w:t>, свободный. Дата обращения: 15.05.2021.</w:t>
      </w:r>
    </w:p>
    <w:p w14:paraId="415C8012" w14:textId="77777777" w:rsidR="00856BE3" w:rsidRPr="001D1E8E" w:rsidRDefault="00856BE3" w:rsidP="00856BE3">
      <w:pPr>
        <w:spacing w:line="360" w:lineRule="auto"/>
        <w:ind w:left="720"/>
      </w:pPr>
    </w:p>
    <w:sectPr w:rsidR="00856BE3" w:rsidRPr="001D1E8E" w:rsidSect="00384A2B">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3E8C" w14:textId="77777777" w:rsidR="00621944" w:rsidRDefault="00621944" w:rsidP="002F76E9">
      <w:r>
        <w:separator/>
      </w:r>
    </w:p>
  </w:endnote>
  <w:endnote w:type="continuationSeparator" w:id="0">
    <w:p w14:paraId="066D6C60" w14:textId="77777777" w:rsidR="00621944" w:rsidRDefault="00621944"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PF Bulletin Sans Pro">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yria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241378"/>
      <w:docPartObj>
        <w:docPartGallery w:val="Page Numbers (Bottom of Page)"/>
        <w:docPartUnique/>
      </w:docPartObj>
    </w:sdtPr>
    <w:sdtEndPr/>
    <w:sdtContent>
      <w:p w14:paraId="7AD689A8" w14:textId="3121638F" w:rsidR="003E025A" w:rsidRDefault="003E025A">
        <w:pPr>
          <w:pStyle w:val="ad"/>
          <w:jc w:val="center"/>
        </w:pPr>
        <w:r>
          <w:fldChar w:fldCharType="begin"/>
        </w:r>
        <w:r>
          <w:instrText>PAGE   \* MERGEFORMAT</w:instrText>
        </w:r>
        <w:r>
          <w:fldChar w:fldCharType="separate"/>
        </w:r>
        <w:r w:rsidR="004B6932">
          <w:rPr>
            <w:noProof/>
          </w:rPr>
          <w:t>19</w:t>
        </w:r>
        <w:r>
          <w:fldChar w:fldCharType="end"/>
        </w:r>
      </w:p>
    </w:sdtContent>
  </w:sdt>
  <w:p w14:paraId="2373986A" w14:textId="77777777" w:rsidR="003E025A" w:rsidRDefault="003E025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140F" w14:textId="77777777" w:rsidR="00621944" w:rsidRDefault="00621944" w:rsidP="002F76E9">
      <w:r>
        <w:separator/>
      </w:r>
    </w:p>
  </w:footnote>
  <w:footnote w:type="continuationSeparator" w:id="0">
    <w:p w14:paraId="4023DE36" w14:textId="77777777" w:rsidR="00621944" w:rsidRDefault="00621944" w:rsidP="002F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36FF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C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630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441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5869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B0E8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A44B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BCB2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4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06186"/>
    <w:lvl w:ilvl="0">
      <w:start w:val="1"/>
      <w:numFmt w:val="bullet"/>
      <w:pStyle w:val="a"/>
      <w:lvlText w:val=""/>
      <w:lvlJc w:val="left"/>
      <w:pPr>
        <w:ind w:left="360" w:hanging="360"/>
      </w:pPr>
      <w:rPr>
        <w:rFonts w:ascii="Symbol" w:hAnsi="Symbol" w:hint="default"/>
      </w:rPr>
    </w:lvl>
  </w:abstractNum>
  <w:abstractNum w:abstractNumId="10" w15:restartNumberingAfterBreak="0">
    <w:nsid w:val="00A26460"/>
    <w:multiLevelType w:val="hybridMultilevel"/>
    <w:tmpl w:val="E6A4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83E73EE"/>
    <w:multiLevelType w:val="hybridMultilevel"/>
    <w:tmpl w:val="69A2E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0CCA4519"/>
    <w:multiLevelType w:val="hybridMultilevel"/>
    <w:tmpl w:val="AA0AE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C02A16"/>
    <w:multiLevelType w:val="multilevel"/>
    <w:tmpl w:val="B7B0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C1DF5"/>
    <w:multiLevelType w:val="hybridMultilevel"/>
    <w:tmpl w:val="74FC41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BB6917"/>
    <w:multiLevelType w:val="hybridMultilevel"/>
    <w:tmpl w:val="E6F4DEF4"/>
    <w:lvl w:ilvl="0" w:tplc="0C7C462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6" w15:restartNumberingAfterBreak="0">
    <w:nsid w:val="24230CAB"/>
    <w:multiLevelType w:val="hybridMultilevel"/>
    <w:tmpl w:val="7B62D024"/>
    <w:lvl w:ilvl="0" w:tplc="EEA4ABA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B761D5"/>
    <w:multiLevelType w:val="hybridMultilevel"/>
    <w:tmpl w:val="DC424864"/>
    <w:lvl w:ilvl="0" w:tplc="0C7C462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1B786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5B4528"/>
    <w:multiLevelType w:val="hybridMultilevel"/>
    <w:tmpl w:val="B0C065D8"/>
    <w:lvl w:ilvl="0" w:tplc="6F64C42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48F1F9F"/>
    <w:multiLevelType w:val="hybridMultilevel"/>
    <w:tmpl w:val="BE44EB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58742C0"/>
    <w:multiLevelType w:val="hybridMultilevel"/>
    <w:tmpl w:val="E848A814"/>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9D2641F"/>
    <w:multiLevelType w:val="hybridMultilevel"/>
    <w:tmpl w:val="AA482568"/>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3E68660D"/>
    <w:multiLevelType w:val="hybridMultilevel"/>
    <w:tmpl w:val="669E137A"/>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15F1F65"/>
    <w:multiLevelType w:val="hybridMultilevel"/>
    <w:tmpl w:val="A87878E2"/>
    <w:lvl w:ilvl="0" w:tplc="991E88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AB0B9D"/>
    <w:multiLevelType w:val="multilevel"/>
    <w:tmpl w:val="4F32983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F7603BE"/>
    <w:multiLevelType w:val="multilevel"/>
    <w:tmpl w:val="6204B6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7445E22"/>
    <w:multiLevelType w:val="hybridMultilevel"/>
    <w:tmpl w:val="C1A690E6"/>
    <w:lvl w:ilvl="0" w:tplc="0C7C4620">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70BB1038"/>
    <w:multiLevelType w:val="hybridMultilevel"/>
    <w:tmpl w:val="E81E8482"/>
    <w:lvl w:ilvl="0" w:tplc="0C7C46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5C972F1"/>
    <w:multiLevelType w:val="hybridMultilevel"/>
    <w:tmpl w:val="91EECED4"/>
    <w:lvl w:ilvl="0" w:tplc="0C7C4620">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33" w15:restartNumberingAfterBreak="0">
    <w:nsid w:val="7AC93DE7"/>
    <w:multiLevelType w:val="hybridMultilevel"/>
    <w:tmpl w:val="FF4EE9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4"/>
  </w:num>
  <w:num w:numId="3">
    <w:abstractNumId w:val="21"/>
  </w:num>
  <w:num w:numId="4">
    <w:abstractNumId w:val="33"/>
  </w:num>
  <w:num w:numId="5">
    <w:abstractNumId w:val="30"/>
  </w:num>
  <w:num w:numId="6">
    <w:abstractNumId w:val="22"/>
  </w:num>
  <w:num w:numId="7">
    <w:abstractNumId w:val="18"/>
  </w:num>
  <w:num w:numId="8">
    <w:abstractNumId w:val="11"/>
  </w:num>
  <w:num w:numId="9">
    <w:abstractNumId w:val="19"/>
  </w:num>
  <w:num w:numId="10">
    <w:abstractNumId w:val="27"/>
  </w:num>
  <w:num w:numId="11">
    <w:abstractNumId w:val="2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28"/>
  </w:num>
  <w:num w:numId="24">
    <w:abstractNumId w:val="31"/>
  </w:num>
  <w:num w:numId="25">
    <w:abstractNumId w:val="17"/>
  </w:num>
  <w:num w:numId="26">
    <w:abstractNumId w:val="32"/>
  </w:num>
  <w:num w:numId="27">
    <w:abstractNumId w:val="15"/>
  </w:num>
  <w:num w:numId="28">
    <w:abstractNumId w:val="29"/>
  </w:num>
  <w:num w:numId="29">
    <w:abstractNumId w:val="13"/>
  </w:num>
  <w:num w:numId="30">
    <w:abstractNumId w:val="23"/>
  </w:num>
  <w:num w:numId="31">
    <w:abstractNumId w:val="14"/>
  </w:num>
  <w:num w:numId="32">
    <w:abstractNumId w:val="12"/>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D76"/>
    <w:rsid w:val="00043025"/>
    <w:rsid w:val="0005053A"/>
    <w:rsid w:val="0005282A"/>
    <w:rsid w:val="00087BA1"/>
    <w:rsid w:val="000A0481"/>
    <w:rsid w:val="00100AFA"/>
    <w:rsid w:val="00121864"/>
    <w:rsid w:val="00127F20"/>
    <w:rsid w:val="001461F5"/>
    <w:rsid w:val="00192B72"/>
    <w:rsid w:val="001935A0"/>
    <w:rsid w:val="00194E7A"/>
    <w:rsid w:val="001A44C4"/>
    <w:rsid w:val="001D0DA9"/>
    <w:rsid w:val="001D1E8E"/>
    <w:rsid w:val="002052B9"/>
    <w:rsid w:val="00230B95"/>
    <w:rsid w:val="002B12C0"/>
    <w:rsid w:val="002D047C"/>
    <w:rsid w:val="002F3462"/>
    <w:rsid w:val="002F76E9"/>
    <w:rsid w:val="00305B6C"/>
    <w:rsid w:val="003148B9"/>
    <w:rsid w:val="00320A9B"/>
    <w:rsid w:val="00320C4C"/>
    <w:rsid w:val="003321AB"/>
    <w:rsid w:val="00333448"/>
    <w:rsid w:val="003413FD"/>
    <w:rsid w:val="00344795"/>
    <w:rsid w:val="00384A2B"/>
    <w:rsid w:val="00386724"/>
    <w:rsid w:val="00394D5C"/>
    <w:rsid w:val="003A6B99"/>
    <w:rsid w:val="003B3454"/>
    <w:rsid w:val="003C0D4D"/>
    <w:rsid w:val="003E025A"/>
    <w:rsid w:val="003E67E4"/>
    <w:rsid w:val="00414B19"/>
    <w:rsid w:val="004427DE"/>
    <w:rsid w:val="0045653B"/>
    <w:rsid w:val="00475AB5"/>
    <w:rsid w:val="004914C6"/>
    <w:rsid w:val="004B5FB0"/>
    <w:rsid w:val="004B6932"/>
    <w:rsid w:val="004C4E1A"/>
    <w:rsid w:val="004E2401"/>
    <w:rsid w:val="004E799B"/>
    <w:rsid w:val="004F0549"/>
    <w:rsid w:val="005178A2"/>
    <w:rsid w:val="005266E6"/>
    <w:rsid w:val="00531714"/>
    <w:rsid w:val="005967A1"/>
    <w:rsid w:val="005A6B27"/>
    <w:rsid w:val="005C3703"/>
    <w:rsid w:val="005D1019"/>
    <w:rsid w:val="005E6BED"/>
    <w:rsid w:val="00610E01"/>
    <w:rsid w:val="00621944"/>
    <w:rsid w:val="00671812"/>
    <w:rsid w:val="006B66CE"/>
    <w:rsid w:val="006D2D83"/>
    <w:rsid w:val="006E5B5F"/>
    <w:rsid w:val="00712102"/>
    <w:rsid w:val="00712C36"/>
    <w:rsid w:val="007173D8"/>
    <w:rsid w:val="00725D76"/>
    <w:rsid w:val="007415A7"/>
    <w:rsid w:val="007800AF"/>
    <w:rsid w:val="00781B44"/>
    <w:rsid w:val="007A22C5"/>
    <w:rsid w:val="007A5489"/>
    <w:rsid w:val="007B0361"/>
    <w:rsid w:val="007F6E89"/>
    <w:rsid w:val="00836B62"/>
    <w:rsid w:val="00846F24"/>
    <w:rsid w:val="00855BDE"/>
    <w:rsid w:val="00856BE3"/>
    <w:rsid w:val="00867650"/>
    <w:rsid w:val="00890BB0"/>
    <w:rsid w:val="008B1F98"/>
    <w:rsid w:val="008B2DFC"/>
    <w:rsid w:val="008B7AD2"/>
    <w:rsid w:val="008C436C"/>
    <w:rsid w:val="008C6FA3"/>
    <w:rsid w:val="008E55E5"/>
    <w:rsid w:val="008F1467"/>
    <w:rsid w:val="00915333"/>
    <w:rsid w:val="00924E4C"/>
    <w:rsid w:val="009267F6"/>
    <w:rsid w:val="00983D5A"/>
    <w:rsid w:val="00995DC1"/>
    <w:rsid w:val="009974C4"/>
    <w:rsid w:val="009A7D31"/>
    <w:rsid w:val="009C58B5"/>
    <w:rsid w:val="009D2005"/>
    <w:rsid w:val="009D4C9D"/>
    <w:rsid w:val="009E6556"/>
    <w:rsid w:val="009F6D72"/>
    <w:rsid w:val="00A102EC"/>
    <w:rsid w:val="00A8160D"/>
    <w:rsid w:val="00AB3D93"/>
    <w:rsid w:val="00AD7728"/>
    <w:rsid w:val="00AE4648"/>
    <w:rsid w:val="00B11393"/>
    <w:rsid w:val="00B12C14"/>
    <w:rsid w:val="00B140AC"/>
    <w:rsid w:val="00B16A99"/>
    <w:rsid w:val="00B33793"/>
    <w:rsid w:val="00BA2056"/>
    <w:rsid w:val="00BC0A61"/>
    <w:rsid w:val="00C02B00"/>
    <w:rsid w:val="00C36924"/>
    <w:rsid w:val="00CA1E37"/>
    <w:rsid w:val="00CA3DFF"/>
    <w:rsid w:val="00CC0261"/>
    <w:rsid w:val="00CE28A2"/>
    <w:rsid w:val="00CE3462"/>
    <w:rsid w:val="00D114AE"/>
    <w:rsid w:val="00D11A7E"/>
    <w:rsid w:val="00D42496"/>
    <w:rsid w:val="00D56A86"/>
    <w:rsid w:val="00D64B9B"/>
    <w:rsid w:val="00D76F13"/>
    <w:rsid w:val="00D82F1C"/>
    <w:rsid w:val="00D96261"/>
    <w:rsid w:val="00DA01D6"/>
    <w:rsid w:val="00DE6557"/>
    <w:rsid w:val="00DF4188"/>
    <w:rsid w:val="00DF5BE2"/>
    <w:rsid w:val="00E62125"/>
    <w:rsid w:val="00E6530B"/>
    <w:rsid w:val="00E71AAC"/>
    <w:rsid w:val="00E75F57"/>
    <w:rsid w:val="00E901B6"/>
    <w:rsid w:val="00EA2E6C"/>
    <w:rsid w:val="00EE3404"/>
    <w:rsid w:val="00F20923"/>
    <w:rsid w:val="00F40033"/>
    <w:rsid w:val="00F6510C"/>
    <w:rsid w:val="00F86BDD"/>
    <w:rsid w:val="00F943FD"/>
    <w:rsid w:val="00FC3D1C"/>
    <w:rsid w:val="00FC7DC7"/>
    <w:rsid w:val="00FD6AD6"/>
    <w:rsid w:val="00FF0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docId w15:val="{637C78CB-7A71-415F-8511-C24F8D76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7AD2"/>
    <w:pPr>
      <w:spacing w:after="0" w:line="240" w:lineRule="auto"/>
    </w:pPr>
    <w:rPr>
      <w:rFonts w:ascii="Times New Roman" w:eastAsia="Times New Roman" w:hAnsi="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2F34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Заголовок_Кирин"/>
    <w:basedOn w:val="1"/>
    <w:link w:val="a7"/>
    <w:qFormat/>
    <w:rsid w:val="008F1467"/>
    <w:pPr>
      <w:spacing w:before="120" w:after="240"/>
      <w:jc w:val="center"/>
    </w:pPr>
    <w:rPr>
      <w:rFonts w:ascii="Times New Roman" w:hAnsi="Times New Roman"/>
      <w:caps/>
      <w:color w:val="000000" w:themeColor="text1"/>
      <w:sz w:val="28"/>
    </w:rPr>
  </w:style>
  <w:style w:type="character" w:customStyle="1" w:styleId="a7">
    <w:name w:val="Заголовок_Кирин Знак"/>
    <w:basedOn w:val="10"/>
    <w:link w:val="a6"/>
    <w:rsid w:val="008F1467"/>
    <w:rPr>
      <w:rFonts w:ascii="Times New Roman" w:eastAsiaTheme="majorEastAsia" w:hAnsi="Times New Roman" w:cstheme="majorBidi"/>
      <w:caps/>
      <w:color w:val="000000" w:themeColor="text1"/>
      <w:sz w:val="28"/>
      <w:szCs w:val="32"/>
      <w:lang w:eastAsia="ru-RU"/>
    </w:rPr>
  </w:style>
  <w:style w:type="character" w:customStyle="1" w:styleId="10">
    <w:name w:val="Заголовок 1 Знак"/>
    <w:basedOn w:val="a3"/>
    <w:link w:val="1"/>
    <w:uiPriority w:val="9"/>
    <w:rsid w:val="00A8160D"/>
    <w:rPr>
      <w:rFonts w:asciiTheme="majorHAnsi" w:eastAsiaTheme="majorEastAsia" w:hAnsiTheme="majorHAnsi" w:cstheme="majorBidi"/>
      <w:color w:val="2F5496" w:themeColor="accent1" w:themeShade="BF"/>
      <w:sz w:val="32"/>
      <w:szCs w:val="32"/>
    </w:rPr>
  </w:style>
  <w:style w:type="paragraph" w:customStyle="1" w:styleId="a8">
    <w:name w:val="Основной_Кирин"/>
    <w:basedOn w:val="a2"/>
    <w:link w:val="a9"/>
    <w:qFormat/>
    <w:rsid w:val="001D1E8E"/>
    <w:pPr>
      <w:spacing w:before="120" w:after="120" w:line="360" w:lineRule="auto"/>
      <w:ind w:firstLine="709"/>
      <w:jc w:val="both"/>
    </w:pPr>
    <w:rPr>
      <w:color w:val="000000" w:themeColor="text1"/>
    </w:rPr>
  </w:style>
  <w:style w:type="character" w:customStyle="1" w:styleId="a9">
    <w:name w:val="Основной_Кирин Знак"/>
    <w:basedOn w:val="a3"/>
    <w:link w:val="a8"/>
    <w:rsid w:val="001D1E8E"/>
    <w:rPr>
      <w:rFonts w:ascii="Times New Roman" w:eastAsia="Times New Roman" w:hAnsi="Times New Roman" w:cs="Times New Roman"/>
      <w:color w:val="000000" w:themeColor="text1"/>
      <w:sz w:val="24"/>
      <w:szCs w:val="24"/>
      <w:lang w:eastAsia="ru-RU"/>
    </w:rPr>
  </w:style>
  <w:style w:type="paragraph" w:customStyle="1" w:styleId="BasicParagraph">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4"/>
    <w:uiPriority w:val="39"/>
    <w:rsid w:val="003E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2"/>
    <w:link w:val="ac"/>
    <w:uiPriority w:val="99"/>
    <w:unhideWhenUsed/>
    <w:rsid w:val="002F76E9"/>
    <w:pPr>
      <w:tabs>
        <w:tab w:val="center" w:pos="4677"/>
        <w:tab w:val="right" w:pos="9355"/>
      </w:tabs>
    </w:pPr>
  </w:style>
  <w:style w:type="character" w:customStyle="1" w:styleId="ac">
    <w:name w:val="Верхний колонтитул Знак"/>
    <w:basedOn w:val="a3"/>
    <w:link w:val="ab"/>
    <w:uiPriority w:val="99"/>
    <w:rsid w:val="002F76E9"/>
    <w:rPr>
      <w:rFonts w:ascii="Times New Roman" w:eastAsia="Times New Roman" w:hAnsi="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customStyle="1" w:styleId="ae">
    <w:name w:val="Нижний колонтитул Знак"/>
    <w:basedOn w:val="a3"/>
    <w:link w:val="ad"/>
    <w:uiPriority w:val="99"/>
    <w:rsid w:val="002F76E9"/>
    <w:rPr>
      <w:rFonts w:ascii="Times New Roman" w:eastAsia="Times New Roman" w:hAnsi="Times New Roman" w:cs="Times New Roman"/>
      <w:sz w:val="24"/>
      <w:szCs w:val="24"/>
      <w:lang w:eastAsia="ru-RU"/>
    </w:rPr>
  </w:style>
  <w:style w:type="character" w:styleId="af">
    <w:name w:val="Hyperlink"/>
    <w:basedOn w:val="a3"/>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eastAsiaTheme="minorHAnsi" w:hAnsi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customStyle="1" w:styleId="20">
    <w:name w:val="Заголовок 2 Знак"/>
    <w:basedOn w:val="a3"/>
    <w:link w:val="2"/>
    <w:uiPriority w:val="9"/>
    <w:semiHidden/>
    <w:rsid w:val="002F3462"/>
    <w:rPr>
      <w:rFonts w:asciiTheme="majorHAnsi" w:eastAsiaTheme="majorEastAsia" w:hAnsiTheme="majorHAnsi" w:cstheme="majorBidi"/>
      <w:color w:val="2F5496" w:themeColor="accent1" w:themeShade="BF"/>
      <w:sz w:val="26"/>
      <w:szCs w:val="26"/>
      <w:lang w:eastAsia="ru-RU"/>
    </w:rPr>
  </w:style>
  <w:style w:type="paragraph" w:styleId="a">
    <w:name w:val="List Bullet"/>
    <w:basedOn w:val="a2"/>
    <w:uiPriority w:val="99"/>
    <w:unhideWhenUsed/>
    <w:qFormat/>
    <w:rsid w:val="00EE3404"/>
    <w:pPr>
      <w:numPr>
        <w:numId w:val="12"/>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customStyle="1" w:styleId="af3">
    <w:name w:val="Основной текст с отступом Знак"/>
    <w:basedOn w:val="a3"/>
    <w:link w:val="af2"/>
    <w:uiPriority w:val="99"/>
    <w:semiHidden/>
    <w:rsid w:val="008B7AD2"/>
    <w:rPr>
      <w:rFonts w:ascii="Times New Roman" w:eastAsia="Times New Roman" w:hAnsi="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customStyle="1" w:styleId="22">
    <w:name w:val="Красная строка 2 Знак"/>
    <w:basedOn w:val="af3"/>
    <w:link w:val="21"/>
    <w:uiPriority w:val="99"/>
    <w:rsid w:val="008B7AD2"/>
    <w:rPr>
      <w:rFonts w:ascii="Times New Roman" w:eastAsia="Times New Roman" w:hAnsi="Times New Roman" w:cs="Times New Roman"/>
      <w:sz w:val="28"/>
      <w:szCs w:val="24"/>
      <w:lang w:eastAsia="ru-RU"/>
    </w:rPr>
  </w:style>
  <w:style w:type="character" w:customStyle="1" w:styleId="30">
    <w:name w:val="Заголовок 3 Знак"/>
    <w:basedOn w:val="a3"/>
    <w:link w:val="3"/>
    <w:uiPriority w:val="9"/>
    <w:semiHidden/>
    <w:rsid w:val="00D56A86"/>
    <w:rPr>
      <w:rFonts w:asciiTheme="majorHAnsi" w:eastAsiaTheme="majorEastAsia" w:hAnsiTheme="majorHAnsi" w:cstheme="majorBidi"/>
      <w:color w:val="1F3763" w:themeColor="accent1" w:themeShade="7F"/>
      <w:sz w:val="24"/>
      <w:szCs w:val="24"/>
      <w:lang w:eastAsia="ru-RU"/>
    </w:rPr>
  </w:style>
  <w:style w:type="paragraph" w:customStyle="1" w:styleId="a0">
    <w:name w:val="литература"/>
    <w:basedOn w:val="af4"/>
    <w:next w:val="a2"/>
    <w:qFormat/>
    <w:rsid w:val="008F1467"/>
    <w:pPr>
      <w:numPr>
        <w:numId w:val="23"/>
      </w:numPr>
      <w:spacing w:before="30" w:line="360" w:lineRule="auto"/>
      <w:ind w:left="1429"/>
      <w:jc w:val="both"/>
    </w:pPr>
    <w:rPr>
      <w:rFonts w:eastAsia="Calibri"/>
      <w:szCs w:val="28"/>
      <w:lang w:val="x-none" w:eastAsia="x-none"/>
    </w:rPr>
  </w:style>
  <w:style w:type="paragraph" w:customStyle="1" w:styleId="af5">
    <w:name w:val="Заголовок приложения"/>
    <w:basedOn w:val="a2"/>
    <w:rsid w:val="008F1467"/>
    <w:pPr>
      <w:widowControl w:val="0"/>
      <w:autoSpaceDE w:val="0"/>
      <w:autoSpaceDN w:val="0"/>
      <w:adjustRightInd w:val="0"/>
      <w:spacing w:line="360" w:lineRule="auto"/>
      <w:jc w:val="center"/>
    </w:pPr>
    <w:rPr>
      <w:szCs w:val="20"/>
    </w:rPr>
  </w:style>
  <w:style w:type="paragraph" w:customStyle="1" w:styleId="12">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customStyle="1" w:styleId="a1">
    <w:name w:val="Приложение нумерация"/>
    <w:basedOn w:val="1"/>
    <w:rsid w:val="008F1467"/>
    <w:pPr>
      <w:keepLines w:val="0"/>
      <w:numPr>
        <w:numId w:val="24"/>
      </w:numPr>
      <w:autoSpaceDE w:val="0"/>
      <w:autoSpaceDN w:val="0"/>
      <w:spacing w:before="0" w:after="600"/>
      <w:jc w:val="center"/>
    </w:pPr>
    <w:rPr>
      <w:rFonts w:ascii="Times New Roman" w:eastAsia="Times New Roman" w:hAnsi="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customStyle="1" w:styleId="af6">
    <w:name w:val="Основной текст Знак"/>
    <w:basedOn w:val="a3"/>
    <w:link w:val="af4"/>
    <w:uiPriority w:val="99"/>
    <w:semiHidden/>
    <w:rsid w:val="008F1467"/>
    <w:rPr>
      <w:rFonts w:ascii="Times New Roman" w:eastAsia="Times New Roman" w:hAnsi="Times New Roman" w:cs="Times New Roman"/>
      <w:sz w:val="28"/>
      <w:szCs w:val="24"/>
      <w:lang w:eastAsia="ru-RU"/>
    </w:rPr>
  </w:style>
  <w:style w:type="character" w:styleId="af7">
    <w:name w:val="Emphasis"/>
    <w:basedOn w:val="a3"/>
    <w:qFormat/>
    <w:rsid w:val="008F1467"/>
    <w:rPr>
      <w:i/>
      <w:iCs/>
    </w:rPr>
  </w:style>
  <w:style w:type="paragraph" w:customStyle="1" w:styleId="af8">
    <w:name w:val="Мой текст"/>
    <w:basedOn w:val="a2"/>
    <w:link w:val="af9"/>
    <w:autoRedefine/>
    <w:rsid w:val="008F1467"/>
    <w:pPr>
      <w:spacing w:line="360" w:lineRule="auto"/>
      <w:ind w:firstLine="851"/>
      <w:jc w:val="both"/>
    </w:pPr>
    <w:rPr>
      <w:bCs/>
    </w:rPr>
  </w:style>
  <w:style w:type="character" w:customStyle="1" w:styleId="af9">
    <w:name w:val="Мой текст Знак"/>
    <w:basedOn w:val="a3"/>
    <w:link w:val="af8"/>
    <w:rsid w:val="008F1467"/>
    <w:rPr>
      <w:rFonts w:ascii="Times New Roman" w:eastAsia="Times New Roman" w:hAnsi="Times New Roman" w:cs="Times New Roman"/>
      <w:bCs/>
      <w:sz w:val="28"/>
      <w:szCs w:val="24"/>
      <w:lang w:eastAsia="ru-RU"/>
    </w:rPr>
  </w:style>
  <w:style w:type="paragraph" w:styleId="afa">
    <w:name w:val="Balloon Text"/>
    <w:basedOn w:val="a2"/>
    <w:link w:val="afb"/>
    <w:uiPriority w:val="99"/>
    <w:semiHidden/>
    <w:unhideWhenUsed/>
    <w:rsid w:val="00E62125"/>
    <w:rPr>
      <w:rFonts w:ascii="Tahoma" w:hAnsi="Tahoma" w:cs="Tahoma"/>
      <w:sz w:val="16"/>
      <w:szCs w:val="16"/>
    </w:rPr>
  </w:style>
  <w:style w:type="character" w:customStyle="1" w:styleId="afb">
    <w:name w:val="Текст выноски Знак"/>
    <w:basedOn w:val="a3"/>
    <w:link w:val="afa"/>
    <w:uiPriority w:val="99"/>
    <w:semiHidden/>
    <w:rsid w:val="00E62125"/>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364">
      <w:bodyDiv w:val="1"/>
      <w:marLeft w:val="0"/>
      <w:marRight w:val="0"/>
      <w:marTop w:val="0"/>
      <w:marBottom w:val="0"/>
      <w:divBdr>
        <w:top w:val="none" w:sz="0" w:space="0" w:color="auto"/>
        <w:left w:val="none" w:sz="0" w:space="0" w:color="auto"/>
        <w:bottom w:val="none" w:sz="0" w:space="0" w:color="auto"/>
        <w:right w:val="none" w:sz="0" w:space="0" w:color="auto"/>
      </w:divBdr>
    </w:div>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473255389">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4095">
          <w:marLeft w:val="0"/>
          <w:marRight w:val="0"/>
          <w:marTop w:val="0"/>
          <w:marBottom w:val="0"/>
          <w:divBdr>
            <w:top w:val="single" w:sz="6" w:space="7" w:color="ECEDEF"/>
            <w:left w:val="none" w:sz="0" w:space="0" w:color="auto"/>
            <w:bottom w:val="none" w:sz="0" w:space="0" w:color="auto"/>
            <w:right w:val="none" w:sz="0" w:space="0" w:color="auto"/>
          </w:divBdr>
        </w:div>
      </w:divsChild>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955865706">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251235057">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387292158">
      <w:bodyDiv w:val="1"/>
      <w:marLeft w:val="0"/>
      <w:marRight w:val="0"/>
      <w:marTop w:val="0"/>
      <w:marBottom w:val="0"/>
      <w:divBdr>
        <w:top w:val="none" w:sz="0" w:space="0" w:color="auto"/>
        <w:left w:val="none" w:sz="0" w:space="0" w:color="auto"/>
        <w:bottom w:val="none" w:sz="0" w:space="0" w:color="auto"/>
        <w:right w:val="none" w:sz="0" w:space="0" w:color="auto"/>
      </w:divBdr>
    </w:div>
    <w:div w:id="1457870989">
      <w:bodyDiv w:val="1"/>
      <w:marLeft w:val="0"/>
      <w:marRight w:val="0"/>
      <w:marTop w:val="0"/>
      <w:marBottom w:val="0"/>
      <w:divBdr>
        <w:top w:val="none" w:sz="0" w:space="0" w:color="auto"/>
        <w:left w:val="none" w:sz="0" w:space="0" w:color="auto"/>
        <w:bottom w:val="none" w:sz="0" w:space="0" w:color="auto"/>
        <w:right w:val="none" w:sz="0" w:space="0" w:color="auto"/>
      </w:divBdr>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33228209">
      <w:bodyDiv w:val="1"/>
      <w:marLeft w:val="0"/>
      <w:marRight w:val="0"/>
      <w:marTop w:val="0"/>
      <w:marBottom w:val="0"/>
      <w:divBdr>
        <w:top w:val="none" w:sz="0" w:space="0" w:color="auto"/>
        <w:left w:val="none" w:sz="0" w:space="0" w:color="auto"/>
        <w:bottom w:val="none" w:sz="0" w:space="0" w:color="auto"/>
        <w:right w:val="none" w:sz="0" w:space="0" w:color="auto"/>
      </w:divBdr>
    </w:div>
    <w:div w:id="1574970569">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615943218">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C23A6-9F0B-4B7B-A29C-BBC9E308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19</Pages>
  <Words>2415</Words>
  <Characters>13770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Никита Кирин</dc:creator>
  <cp:lastModifiedBy>inik3004@gmail.com</cp:lastModifiedBy>
  <cp:revision>42</cp:revision>
  <dcterms:created xsi:type="dcterms:W3CDTF">2020-06-10T04:51:00Z</dcterms:created>
  <dcterms:modified xsi:type="dcterms:W3CDTF">2021-06-07T07:15:00Z</dcterms:modified>
</cp:coreProperties>
</file>