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6CC1" w:rsidRPr="00A66CC1" w:rsidRDefault="00A66CC1" w:rsidP="00A66CC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r w:rsidRPr="00A66CC1">
        <w:rPr>
          <w:rFonts w:ascii="Times New Roman" w:hAnsi="Times New Roman" w:cs="Times New Roman"/>
          <w:b/>
          <w:sz w:val="28"/>
          <w:szCs w:val="28"/>
        </w:rPr>
        <w:t>АНАЛИЗ ПРЕДМЕТНОЙ ОБЛАСТИ</w:t>
      </w:r>
    </w:p>
    <w:p w:rsidR="00A66CC1" w:rsidRPr="00A66CC1" w:rsidRDefault="00A66CC1" w:rsidP="00A66CC1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>Настоящий анализ предметной области выполнен для проекта по разработке программного обеспечения, предназначенного для автоматизации ключевых бизнес-процессов в аптеке. Целью анализа является формализация требований к системе, выявление проблемных мест в существующих процессах и определение функциональных во</w:t>
      </w:r>
      <w:r>
        <w:rPr>
          <w:rFonts w:ascii="Times New Roman" w:hAnsi="Times New Roman" w:cs="Times New Roman"/>
          <w:sz w:val="28"/>
          <w:szCs w:val="28"/>
        </w:rPr>
        <w:t>зможностей будущего приложения.</w:t>
      </w:r>
    </w:p>
    <w:p w:rsidR="00A66CC1" w:rsidRPr="00A66CC1" w:rsidRDefault="00A66CC1" w:rsidP="00A66CC1">
      <w:pPr>
        <w:spacing w:before="240" w:after="12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66CC1">
        <w:rPr>
          <w:rFonts w:ascii="Times New Roman" w:hAnsi="Times New Roman" w:cs="Times New Roman"/>
          <w:b/>
          <w:sz w:val="28"/>
          <w:szCs w:val="28"/>
        </w:rPr>
        <w:t>1</w:t>
      </w:r>
      <w:r w:rsidRPr="00A66CC1">
        <w:rPr>
          <w:rFonts w:ascii="Times New Roman" w:hAnsi="Times New Roman" w:cs="Times New Roman"/>
          <w:b/>
          <w:sz w:val="28"/>
          <w:szCs w:val="28"/>
        </w:rPr>
        <w:t xml:space="preserve"> Описание предметной области</w:t>
      </w:r>
    </w:p>
    <w:p w:rsidR="00A66CC1" w:rsidRPr="00A66CC1" w:rsidRDefault="00A66CC1" w:rsidP="00A66C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 xml:space="preserve">Аптека является специализированным предприятием розничной торговли, осуществляющим реализацию лекарственных средств (ЛС), изделий медицинского назначения, </w:t>
      </w:r>
      <w:proofErr w:type="spellStart"/>
      <w:r w:rsidRPr="00A66CC1">
        <w:rPr>
          <w:rFonts w:ascii="Times New Roman" w:hAnsi="Times New Roman" w:cs="Times New Roman"/>
          <w:sz w:val="28"/>
          <w:szCs w:val="28"/>
        </w:rPr>
        <w:t>парафармацевтической</w:t>
      </w:r>
      <w:proofErr w:type="spellEnd"/>
      <w:r w:rsidRPr="00A66CC1">
        <w:rPr>
          <w:rFonts w:ascii="Times New Roman" w:hAnsi="Times New Roman" w:cs="Times New Roman"/>
          <w:sz w:val="28"/>
          <w:szCs w:val="28"/>
        </w:rPr>
        <w:t xml:space="preserve"> продукции и сопутствующих товаров. Деятельность аптеки строго регламентирована законодательством, что накладывает специфические требования к учёту, хранению и отпуску товаров. Ключевые процессы включают: складской учёт, управление ассортиментом, продажи, контроль сроков годности, формирование отчётности и собл</w:t>
      </w:r>
      <w:r>
        <w:rPr>
          <w:rFonts w:ascii="Times New Roman" w:hAnsi="Times New Roman" w:cs="Times New Roman"/>
          <w:sz w:val="28"/>
          <w:szCs w:val="28"/>
        </w:rPr>
        <w:t>юдение лицензионных требований.</w:t>
      </w:r>
    </w:p>
    <w:p w:rsidR="00A66CC1" w:rsidRPr="00A66CC1" w:rsidRDefault="00A66CC1" w:rsidP="00A66CC1">
      <w:pPr>
        <w:spacing w:before="240" w:after="12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66CC1">
        <w:rPr>
          <w:rFonts w:ascii="Times New Roman" w:hAnsi="Times New Roman" w:cs="Times New Roman"/>
          <w:b/>
          <w:sz w:val="28"/>
          <w:szCs w:val="28"/>
        </w:rPr>
        <w:t>2</w:t>
      </w:r>
      <w:r w:rsidRPr="00A66CC1">
        <w:rPr>
          <w:rFonts w:ascii="Times New Roman" w:hAnsi="Times New Roman" w:cs="Times New Roman"/>
          <w:b/>
          <w:sz w:val="28"/>
          <w:szCs w:val="28"/>
        </w:rPr>
        <w:t xml:space="preserve"> Решаемые задачи и их исполнители</w:t>
      </w:r>
    </w:p>
    <w:p w:rsidR="00A66CC1" w:rsidRPr="00A66CC1" w:rsidRDefault="00A66CC1" w:rsidP="00443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>Задачи в аптеке решаются сотрудниками различных должностных категорий, каждая из которых обладает уникальным набором функций и уровнем доступа к информации.</w:t>
      </w:r>
      <w:r>
        <w:rPr>
          <w:rFonts w:ascii="Times New Roman" w:hAnsi="Times New Roman" w:cs="Times New Roman"/>
          <w:sz w:val="28"/>
          <w:szCs w:val="28"/>
        </w:rPr>
        <w:t xml:space="preserve"> Управление аптекой осуществляется следующими сотрудниками:</w:t>
      </w:r>
    </w:p>
    <w:p w:rsidR="00A66CC1" w:rsidRPr="004430EC" w:rsidRDefault="004430EC" w:rsidP="004430EC">
      <w:pPr>
        <w:pStyle w:val="a4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430EC">
        <w:rPr>
          <w:rFonts w:ascii="Times New Roman" w:hAnsi="Times New Roman" w:cs="Times New Roman"/>
          <w:sz w:val="28"/>
          <w:szCs w:val="28"/>
        </w:rPr>
        <w:t>провизор-технолог/ф</w:t>
      </w:r>
      <w:r w:rsidR="00A66CC1" w:rsidRPr="004430EC">
        <w:rPr>
          <w:rFonts w:ascii="Times New Roman" w:hAnsi="Times New Roman" w:cs="Times New Roman"/>
          <w:sz w:val="28"/>
          <w:szCs w:val="28"/>
        </w:rPr>
        <w:t>армацевт:</w:t>
      </w:r>
    </w:p>
    <w:p w:rsidR="00A66CC1" w:rsidRPr="004430EC" w:rsidRDefault="004430EC" w:rsidP="004430EC">
      <w:pPr>
        <w:pStyle w:val="a4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консультация и отпуск товаров, к</w:t>
      </w:r>
      <w:r w:rsidR="00A66CC1" w:rsidRPr="004430EC">
        <w:rPr>
          <w:rFonts w:ascii="Times New Roman" w:hAnsi="Times New Roman" w:cs="Times New Roman"/>
          <w:sz w:val="28"/>
          <w:szCs w:val="28"/>
        </w:rPr>
        <w:t>онсультация покупателей, проверка рецептов, подбор аналогов, непосредственный отпуск лекарстве</w:t>
      </w:r>
      <w:r>
        <w:rPr>
          <w:rFonts w:ascii="Times New Roman" w:hAnsi="Times New Roman" w:cs="Times New Roman"/>
          <w:sz w:val="28"/>
          <w:szCs w:val="28"/>
        </w:rPr>
        <w:t>нных средств;</w:t>
      </w:r>
    </w:p>
    <w:p w:rsidR="00A66CC1" w:rsidRPr="004430EC" w:rsidRDefault="004430EC" w:rsidP="004430EC">
      <w:pPr>
        <w:pStyle w:val="a4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учёт и контроль, п</w:t>
      </w:r>
      <w:r w:rsidR="00A66CC1" w:rsidRPr="004430EC">
        <w:rPr>
          <w:rFonts w:ascii="Times New Roman" w:hAnsi="Times New Roman" w:cs="Times New Roman"/>
          <w:sz w:val="28"/>
          <w:szCs w:val="28"/>
        </w:rPr>
        <w:t>риёмка товара от поставщиков, сверка накладных, размещени</w:t>
      </w:r>
      <w:r>
        <w:rPr>
          <w:rFonts w:ascii="Times New Roman" w:hAnsi="Times New Roman" w:cs="Times New Roman"/>
          <w:sz w:val="28"/>
          <w:szCs w:val="28"/>
        </w:rPr>
        <w:t>е на витринах и складских зонах, е</w:t>
      </w:r>
      <w:r w:rsidR="00A66CC1" w:rsidRPr="004430EC">
        <w:rPr>
          <w:rFonts w:ascii="Times New Roman" w:hAnsi="Times New Roman" w:cs="Times New Roman"/>
          <w:sz w:val="28"/>
          <w:szCs w:val="28"/>
        </w:rPr>
        <w:t>же</w:t>
      </w:r>
      <w:r>
        <w:rPr>
          <w:rFonts w:ascii="Times New Roman" w:hAnsi="Times New Roman" w:cs="Times New Roman"/>
          <w:sz w:val="28"/>
          <w:szCs w:val="28"/>
        </w:rPr>
        <w:t>дневная инвентаризация остатков, к</w:t>
      </w:r>
      <w:r w:rsidR="00A66CC1" w:rsidRPr="004430EC">
        <w:rPr>
          <w:rFonts w:ascii="Times New Roman" w:hAnsi="Times New Roman" w:cs="Times New Roman"/>
          <w:sz w:val="28"/>
          <w:szCs w:val="28"/>
        </w:rPr>
        <w:t xml:space="preserve">онтроль соблюдения условий хранения </w:t>
      </w:r>
      <w:r w:rsidR="00A66CC1" w:rsidRPr="004430EC">
        <w:rPr>
          <w:rFonts w:ascii="Times New Roman" w:hAnsi="Times New Roman" w:cs="Times New Roman"/>
          <w:sz w:val="28"/>
          <w:szCs w:val="28"/>
        </w:rPr>
        <w:lastRenderedPageBreak/>
        <w:t>(</w:t>
      </w:r>
      <w:r>
        <w:rPr>
          <w:rFonts w:ascii="Times New Roman" w:hAnsi="Times New Roman" w:cs="Times New Roman"/>
          <w:sz w:val="28"/>
          <w:szCs w:val="28"/>
        </w:rPr>
        <w:t>температурный режим, влажность), м</w:t>
      </w:r>
      <w:r w:rsidR="00A66CC1" w:rsidRPr="004430EC">
        <w:rPr>
          <w:rFonts w:ascii="Times New Roman" w:hAnsi="Times New Roman" w:cs="Times New Roman"/>
          <w:sz w:val="28"/>
          <w:szCs w:val="28"/>
        </w:rPr>
        <w:t>онитор</w:t>
      </w:r>
      <w:r>
        <w:rPr>
          <w:rFonts w:ascii="Times New Roman" w:hAnsi="Times New Roman" w:cs="Times New Roman"/>
          <w:sz w:val="28"/>
          <w:szCs w:val="28"/>
        </w:rPr>
        <w:t>инг критических сроков годности;</w:t>
      </w:r>
    </w:p>
    <w:p w:rsidR="00A66CC1" w:rsidRPr="004430EC" w:rsidRDefault="004430EC" w:rsidP="004430EC">
      <w:pPr>
        <w:pStyle w:val="a4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с документацией, о</w:t>
      </w:r>
      <w:r w:rsidR="00A66CC1" w:rsidRPr="004430EC">
        <w:rPr>
          <w:rFonts w:ascii="Times New Roman" w:hAnsi="Times New Roman" w:cs="Times New Roman"/>
          <w:sz w:val="28"/>
          <w:szCs w:val="28"/>
        </w:rPr>
        <w:t xml:space="preserve">формление и учёт рецептов, ведение журналов </w:t>
      </w:r>
      <w:proofErr w:type="spellStart"/>
      <w:r w:rsidR="00A66CC1" w:rsidRPr="004430EC">
        <w:rPr>
          <w:rFonts w:ascii="Times New Roman" w:hAnsi="Times New Roman" w:cs="Times New Roman"/>
          <w:sz w:val="28"/>
          <w:szCs w:val="28"/>
        </w:rPr>
        <w:t>subject-to-quantitative</w:t>
      </w:r>
      <w:proofErr w:type="spellEnd"/>
      <w:r w:rsidR="00A66CC1" w:rsidRPr="004430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6CC1" w:rsidRPr="004430EC">
        <w:rPr>
          <w:rFonts w:ascii="Times New Roman" w:hAnsi="Times New Roman" w:cs="Times New Roman"/>
          <w:sz w:val="28"/>
          <w:szCs w:val="28"/>
        </w:rPr>
        <w:t>accounting</w:t>
      </w:r>
      <w:proofErr w:type="spellEnd"/>
      <w:r w:rsidR="00A66CC1" w:rsidRPr="004430EC">
        <w:rPr>
          <w:rFonts w:ascii="Times New Roman" w:hAnsi="Times New Roman" w:cs="Times New Roman"/>
          <w:sz w:val="28"/>
          <w:szCs w:val="28"/>
        </w:rPr>
        <w:t xml:space="preserve"> (ПКУ), оформление актов </w:t>
      </w:r>
      <w:r>
        <w:rPr>
          <w:rFonts w:ascii="Times New Roman" w:hAnsi="Times New Roman" w:cs="Times New Roman"/>
          <w:sz w:val="28"/>
          <w:szCs w:val="28"/>
        </w:rPr>
        <w:t>списания просроченной продукции;</w:t>
      </w:r>
    </w:p>
    <w:p w:rsidR="00A66CC1" w:rsidRPr="004430EC" w:rsidRDefault="004430EC" w:rsidP="004430EC">
      <w:pPr>
        <w:pStyle w:val="a4"/>
        <w:numPr>
          <w:ilvl w:val="0"/>
          <w:numId w:val="5"/>
        </w:numPr>
        <w:spacing w:before="120"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старший провизор/заведующий аптекой (з</w:t>
      </w:r>
      <w:r w:rsidR="00A66CC1" w:rsidRPr="004430EC">
        <w:rPr>
          <w:rFonts w:ascii="Times New Roman" w:hAnsi="Times New Roman" w:cs="Times New Roman"/>
          <w:sz w:val="28"/>
          <w:szCs w:val="28"/>
        </w:rPr>
        <w:t>ав. аптекой):</w:t>
      </w:r>
    </w:p>
    <w:p w:rsidR="00A66CC1" w:rsidRPr="004430EC" w:rsidRDefault="004430EC" w:rsidP="004430EC">
      <w:pPr>
        <w:pStyle w:val="a4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ассортиментом</w:t>
      </w:r>
      <w:r w:rsidRPr="004430E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ф</w:t>
      </w:r>
      <w:r w:rsidR="00A66CC1" w:rsidRPr="004430EC">
        <w:rPr>
          <w:rFonts w:ascii="Times New Roman" w:hAnsi="Times New Roman" w:cs="Times New Roman"/>
          <w:sz w:val="28"/>
          <w:szCs w:val="28"/>
        </w:rPr>
        <w:t>ормирование заявок поставщикам, анализ оборачиваемости товаров, определение н</w:t>
      </w:r>
      <w:r>
        <w:rPr>
          <w:rFonts w:ascii="Times New Roman" w:hAnsi="Times New Roman" w:cs="Times New Roman"/>
          <w:sz w:val="28"/>
          <w:szCs w:val="28"/>
        </w:rPr>
        <w:t>еликвидов, планирование закупок;</w:t>
      </w:r>
    </w:p>
    <w:p w:rsidR="00A66CC1" w:rsidRPr="004430EC" w:rsidRDefault="004430EC" w:rsidP="004430EC">
      <w:pPr>
        <w:pStyle w:val="a4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финансово-экономический анализ, к</w:t>
      </w:r>
      <w:r w:rsidR="00A66CC1" w:rsidRPr="004430EC">
        <w:rPr>
          <w:rFonts w:ascii="Times New Roman" w:hAnsi="Times New Roman" w:cs="Times New Roman"/>
          <w:sz w:val="28"/>
          <w:szCs w:val="28"/>
        </w:rPr>
        <w:t>онтроль рентабельности, формирование цен, анал</w:t>
      </w:r>
      <w:r>
        <w:rPr>
          <w:rFonts w:ascii="Times New Roman" w:hAnsi="Times New Roman" w:cs="Times New Roman"/>
          <w:sz w:val="28"/>
          <w:szCs w:val="28"/>
        </w:rPr>
        <w:t>из продаж, планирование выручки</w:t>
      </w:r>
      <w:r w:rsidRPr="004430EC">
        <w:rPr>
          <w:rFonts w:ascii="Times New Roman" w:hAnsi="Times New Roman" w:cs="Times New Roman"/>
          <w:sz w:val="28"/>
          <w:szCs w:val="28"/>
        </w:rPr>
        <w:t>;</w:t>
      </w:r>
    </w:p>
    <w:p w:rsidR="00A66CC1" w:rsidRPr="004430EC" w:rsidRDefault="004430EC" w:rsidP="004430EC">
      <w:pPr>
        <w:pStyle w:val="a4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отчётность,</w:t>
      </w:r>
      <w:r w:rsidRPr="004430EC">
        <w:rPr>
          <w:rFonts w:ascii="Times New Roman" w:hAnsi="Times New Roman" w:cs="Times New Roman"/>
          <w:sz w:val="28"/>
          <w:szCs w:val="28"/>
        </w:rPr>
        <w:t xml:space="preserve"> ф</w:t>
      </w:r>
      <w:r w:rsidR="00A66CC1" w:rsidRPr="004430EC">
        <w:rPr>
          <w:rFonts w:ascii="Times New Roman" w:hAnsi="Times New Roman" w:cs="Times New Roman"/>
          <w:sz w:val="28"/>
          <w:szCs w:val="28"/>
        </w:rPr>
        <w:t>ормирование регламентированной отчётности для органов здравоохранения (Росздравнадзор) и внутренн</w:t>
      </w:r>
      <w:r>
        <w:rPr>
          <w:rFonts w:ascii="Times New Roman" w:hAnsi="Times New Roman" w:cs="Times New Roman"/>
          <w:sz w:val="28"/>
          <w:szCs w:val="28"/>
        </w:rPr>
        <w:t>ей отчётности для собственников;</w:t>
      </w:r>
    </w:p>
    <w:p w:rsidR="00A66CC1" w:rsidRPr="004430EC" w:rsidRDefault="004430EC" w:rsidP="004430EC">
      <w:pPr>
        <w:pStyle w:val="a4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персоналом, с</w:t>
      </w:r>
      <w:r w:rsidR="00A66CC1" w:rsidRPr="004430EC">
        <w:rPr>
          <w:rFonts w:ascii="Times New Roman" w:hAnsi="Times New Roman" w:cs="Times New Roman"/>
          <w:sz w:val="28"/>
          <w:szCs w:val="28"/>
        </w:rPr>
        <w:t>оставление графиков работы, контроль выполнения должностных инструкций.</w:t>
      </w:r>
    </w:p>
    <w:p w:rsidR="00A66CC1" w:rsidRPr="00B00BF8" w:rsidRDefault="004430EC" w:rsidP="004430EC">
      <w:pPr>
        <w:spacing w:before="240" w:after="12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0BF8">
        <w:rPr>
          <w:rFonts w:ascii="Times New Roman" w:hAnsi="Times New Roman" w:cs="Times New Roman"/>
          <w:b/>
          <w:sz w:val="28"/>
          <w:szCs w:val="28"/>
        </w:rPr>
        <w:t>3</w:t>
      </w:r>
      <w:r w:rsidR="00A66CC1" w:rsidRPr="00B00BF8">
        <w:rPr>
          <w:rFonts w:ascii="Times New Roman" w:hAnsi="Times New Roman" w:cs="Times New Roman"/>
          <w:b/>
          <w:sz w:val="28"/>
          <w:szCs w:val="28"/>
        </w:rPr>
        <w:t xml:space="preserve"> Трудозатраты при существующей организации процессов</w:t>
      </w:r>
    </w:p>
    <w:p w:rsidR="00A66CC1" w:rsidRPr="00A66CC1" w:rsidRDefault="00A66CC1" w:rsidP="00B00B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>При отсутствии комплексной автоматизации или использовании устаревших систем (например, на основе бумажных носителей и электронных таблиц) наблюда</w:t>
      </w:r>
      <w:r w:rsidR="00B00BF8">
        <w:rPr>
          <w:rFonts w:ascii="Times New Roman" w:hAnsi="Times New Roman" w:cs="Times New Roman"/>
          <w:sz w:val="28"/>
          <w:szCs w:val="28"/>
        </w:rPr>
        <w:t>ются значительные трудозатраты.</w:t>
      </w:r>
    </w:p>
    <w:p w:rsidR="00A66CC1" w:rsidRPr="00B00BF8" w:rsidRDefault="00B00BF8" w:rsidP="00B00BF8">
      <w:pPr>
        <w:pStyle w:val="a4"/>
        <w:numPr>
          <w:ilvl w:val="0"/>
          <w:numId w:val="8"/>
        </w:numPr>
        <w:spacing w:before="120"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A66CC1" w:rsidRPr="00B00BF8">
        <w:rPr>
          <w:rFonts w:ascii="Times New Roman" w:hAnsi="Times New Roman" w:cs="Times New Roman"/>
          <w:sz w:val="28"/>
          <w:szCs w:val="28"/>
        </w:rPr>
        <w:t>ременные ресурсы:</w:t>
      </w:r>
    </w:p>
    <w:p w:rsidR="00A66CC1" w:rsidRPr="00B00BF8" w:rsidRDefault="00B00BF8" w:rsidP="00B00BF8">
      <w:pPr>
        <w:pStyle w:val="a4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A66CC1" w:rsidRPr="00B00BF8">
        <w:rPr>
          <w:rFonts w:ascii="Times New Roman" w:hAnsi="Times New Roman" w:cs="Times New Roman"/>
          <w:sz w:val="28"/>
          <w:szCs w:val="28"/>
        </w:rPr>
        <w:t>учной поиск информации о наличии и цене товара удлиняет процесс</w:t>
      </w:r>
      <w:r>
        <w:rPr>
          <w:rFonts w:ascii="Times New Roman" w:hAnsi="Times New Roman" w:cs="Times New Roman"/>
          <w:sz w:val="28"/>
          <w:szCs w:val="28"/>
        </w:rPr>
        <w:t xml:space="preserve"> обслуживания одного покупателя</w:t>
      </w:r>
      <w:r w:rsidRPr="00B00BF8">
        <w:rPr>
          <w:rFonts w:ascii="Times New Roman" w:hAnsi="Times New Roman" w:cs="Times New Roman"/>
          <w:sz w:val="28"/>
          <w:szCs w:val="28"/>
        </w:rPr>
        <w:t>;</w:t>
      </w:r>
    </w:p>
    <w:p w:rsidR="00A66CC1" w:rsidRPr="00B00BF8" w:rsidRDefault="00B00BF8" w:rsidP="00B00BF8">
      <w:pPr>
        <w:pStyle w:val="a4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="00A66CC1" w:rsidRPr="00B00BF8">
        <w:rPr>
          <w:rFonts w:ascii="Times New Roman" w:hAnsi="Times New Roman" w:cs="Times New Roman"/>
          <w:sz w:val="28"/>
          <w:szCs w:val="28"/>
        </w:rPr>
        <w:t>жедневная инвентаризация остатков требует нес</w:t>
      </w:r>
      <w:r>
        <w:rPr>
          <w:rFonts w:ascii="Times New Roman" w:hAnsi="Times New Roman" w:cs="Times New Roman"/>
          <w:sz w:val="28"/>
          <w:szCs w:val="28"/>
        </w:rPr>
        <w:t>кольких часов работы сотрудника;</w:t>
      </w:r>
    </w:p>
    <w:p w:rsidR="00A66CC1" w:rsidRPr="00A66CC1" w:rsidRDefault="00A66CC1" w:rsidP="00B00B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66CC1" w:rsidRPr="00B00BF8" w:rsidRDefault="00B00BF8" w:rsidP="00B00BF8">
      <w:pPr>
        <w:pStyle w:val="a4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ф</w:t>
      </w:r>
      <w:r w:rsidR="00A66CC1" w:rsidRPr="00B00BF8">
        <w:rPr>
          <w:rFonts w:ascii="Times New Roman" w:hAnsi="Times New Roman" w:cs="Times New Roman"/>
          <w:sz w:val="28"/>
          <w:szCs w:val="28"/>
        </w:rPr>
        <w:t>ормирование заказа поставщику вручную на основе анализа бумажных остатков является крайне трудоёмким пр</w:t>
      </w:r>
      <w:r>
        <w:rPr>
          <w:rFonts w:ascii="Times New Roman" w:hAnsi="Times New Roman" w:cs="Times New Roman"/>
          <w:sz w:val="28"/>
          <w:szCs w:val="28"/>
        </w:rPr>
        <w:t>оцессом с высоким риском ошибок</w:t>
      </w:r>
      <w:r w:rsidRPr="00B00BF8">
        <w:rPr>
          <w:rFonts w:ascii="Times New Roman" w:hAnsi="Times New Roman" w:cs="Times New Roman"/>
          <w:sz w:val="28"/>
          <w:szCs w:val="28"/>
        </w:rPr>
        <w:t>;</w:t>
      </w:r>
    </w:p>
    <w:p w:rsidR="00A66CC1" w:rsidRPr="00B00BF8" w:rsidRDefault="00B00BF8" w:rsidP="00B00BF8">
      <w:pPr>
        <w:pStyle w:val="a4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A66CC1" w:rsidRPr="00B00BF8">
        <w:rPr>
          <w:rFonts w:ascii="Times New Roman" w:hAnsi="Times New Roman" w:cs="Times New Roman"/>
          <w:sz w:val="28"/>
          <w:szCs w:val="28"/>
        </w:rPr>
        <w:t>одготовка ежемесячных отчётов занимает от неск</w:t>
      </w:r>
      <w:r>
        <w:rPr>
          <w:rFonts w:ascii="Times New Roman" w:hAnsi="Times New Roman" w:cs="Times New Roman"/>
          <w:sz w:val="28"/>
          <w:szCs w:val="28"/>
        </w:rPr>
        <w:t>ольких часов до нескольких дней;</w:t>
      </w:r>
    </w:p>
    <w:p w:rsidR="00A66CC1" w:rsidRPr="00B00BF8" w:rsidRDefault="00B00BF8" w:rsidP="00B00BF8">
      <w:pPr>
        <w:pStyle w:val="a4"/>
        <w:numPr>
          <w:ilvl w:val="0"/>
          <w:numId w:val="8"/>
        </w:numPr>
        <w:spacing w:before="120"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</w:t>
      </w:r>
      <w:r w:rsidR="00A66CC1" w:rsidRPr="00B00BF8">
        <w:rPr>
          <w:rFonts w:ascii="Times New Roman" w:hAnsi="Times New Roman" w:cs="Times New Roman"/>
          <w:sz w:val="28"/>
          <w:szCs w:val="28"/>
        </w:rPr>
        <w:t>инансовые ресурсы:</w:t>
      </w:r>
    </w:p>
    <w:p w:rsidR="00A66CC1" w:rsidRPr="00B00BF8" w:rsidRDefault="00B00BF8" w:rsidP="00B00BF8">
      <w:pPr>
        <w:pStyle w:val="a4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A66CC1" w:rsidRPr="00B00BF8">
        <w:rPr>
          <w:rFonts w:ascii="Times New Roman" w:hAnsi="Times New Roman" w:cs="Times New Roman"/>
          <w:sz w:val="28"/>
          <w:szCs w:val="28"/>
        </w:rPr>
        <w:t>рямые финансовые потери возникают из-за человеческого фактора: ошибки при отпуске (неправильная цена, срок годности), пропущенные сроки годн</w:t>
      </w:r>
      <w:r>
        <w:rPr>
          <w:rFonts w:ascii="Times New Roman" w:hAnsi="Times New Roman" w:cs="Times New Roman"/>
          <w:sz w:val="28"/>
          <w:szCs w:val="28"/>
        </w:rPr>
        <w:t>ости, ведущие к списанию товара</w:t>
      </w:r>
      <w:r w:rsidRPr="00B00BF8">
        <w:rPr>
          <w:rFonts w:ascii="Times New Roman" w:hAnsi="Times New Roman" w:cs="Times New Roman"/>
          <w:sz w:val="28"/>
          <w:szCs w:val="28"/>
        </w:rPr>
        <w:t>;</w:t>
      </w:r>
    </w:p>
    <w:p w:rsidR="00A66CC1" w:rsidRPr="00B00BF8" w:rsidRDefault="00B00BF8" w:rsidP="00B00BF8">
      <w:pPr>
        <w:pStyle w:val="a4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A66CC1" w:rsidRPr="00B00BF8">
        <w:rPr>
          <w:rFonts w:ascii="Times New Roman" w:hAnsi="Times New Roman" w:cs="Times New Roman"/>
          <w:sz w:val="28"/>
          <w:szCs w:val="28"/>
        </w:rPr>
        <w:t xml:space="preserve">ерациональное управление запасами приводит к замораживанию средств в </w:t>
      </w:r>
      <w:proofErr w:type="spellStart"/>
      <w:r w:rsidR="00A66CC1" w:rsidRPr="00B00BF8">
        <w:rPr>
          <w:rFonts w:ascii="Times New Roman" w:hAnsi="Times New Roman" w:cs="Times New Roman"/>
          <w:sz w:val="28"/>
          <w:szCs w:val="28"/>
        </w:rPr>
        <w:t>необорачиваемых</w:t>
      </w:r>
      <w:proofErr w:type="spellEnd"/>
      <w:r w:rsidR="00A66CC1" w:rsidRPr="00B00BF8">
        <w:rPr>
          <w:rFonts w:ascii="Times New Roman" w:hAnsi="Times New Roman" w:cs="Times New Roman"/>
          <w:sz w:val="28"/>
          <w:szCs w:val="28"/>
        </w:rPr>
        <w:t xml:space="preserve"> товарах или, наоборот, к упущенной выгоде и</w:t>
      </w:r>
      <w:r>
        <w:rPr>
          <w:rFonts w:ascii="Times New Roman" w:hAnsi="Times New Roman" w:cs="Times New Roman"/>
          <w:sz w:val="28"/>
          <w:szCs w:val="28"/>
        </w:rPr>
        <w:t>з-за отсутствия ходовых позиций;</w:t>
      </w:r>
    </w:p>
    <w:p w:rsidR="00A66CC1" w:rsidRPr="00B00BF8" w:rsidRDefault="00B00BF8" w:rsidP="00B00BF8">
      <w:pPr>
        <w:pStyle w:val="a4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A66CC1" w:rsidRPr="00B00BF8">
        <w:rPr>
          <w:rFonts w:ascii="Times New Roman" w:hAnsi="Times New Roman" w:cs="Times New Roman"/>
          <w:sz w:val="28"/>
          <w:szCs w:val="28"/>
        </w:rPr>
        <w:t>еэффективное использование рабочего времени высококвалифицированного персонала на рутинные операции ведёт к</w:t>
      </w:r>
      <w:r>
        <w:rPr>
          <w:rFonts w:ascii="Times New Roman" w:hAnsi="Times New Roman" w:cs="Times New Roman"/>
          <w:sz w:val="28"/>
          <w:szCs w:val="28"/>
        </w:rPr>
        <w:t xml:space="preserve"> повышенным фондам оплаты труда;</w:t>
      </w:r>
    </w:p>
    <w:p w:rsidR="00A66CC1" w:rsidRPr="00B00BF8" w:rsidRDefault="00B00BF8" w:rsidP="00B00BF8">
      <w:pPr>
        <w:pStyle w:val="a4"/>
        <w:numPr>
          <w:ilvl w:val="0"/>
          <w:numId w:val="8"/>
        </w:numPr>
        <w:spacing w:before="120"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A66CC1" w:rsidRPr="00B00BF8">
        <w:rPr>
          <w:rFonts w:ascii="Times New Roman" w:hAnsi="Times New Roman" w:cs="Times New Roman"/>
          <w:sz w:val="28"/>
          <w:szCs w:val="28"/>
        </w:rPr>
        <w:t>атериальные ресурсы:</w:t>
      </w:r>
    </w:p>
    <w:p w:rsidR="00A66CC1" w:rsidRPr="001E2083" w:rsidRDefault="00B00BF8" w:rsidP="001E2083">
      <w:pPr>
        <w:pStyle w:val="a4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A66CC1" w:rsidRPr="00B00BF8">
        <w:rPr>
          <w:rFonts w:ascii="Times New Roman" w:hAnsi="Times New Roman" w:cs="Times New Roman"/>
          <w:sz w:val="28"/>
          <w:szCs w:val="28"/>
        </w:rPr>
        <w:t>начительный объём бумажной документации: жур</w:t>
      </w:r>
      <w:r w:rsidR="001E2083">
        <w:rPr>
          <w:rFonts w:ascii="Times New Roman" w:hAnsi="Times New Roman" w:cs="Times New Roman"/>
          <w:sz w:val="28"/>
          <w:szCs w:val="28"/>
        </w:rPr>
        <w:t>налы, акты, накладные, рецепты; э</w:t>
      </w:r>
      <w:r w:rsidR="00A66CC1" w:rsidRPr="00B00BF8">
        <w:rPr>
          <w:rFonts w:ascii="Times New Roman" w:hAnsi="Times New Roman" w:cs="Times New Roman"/>
          <w:sz w:val="28"/>
          <w:szCs w:val="28"/>
        </w:rPr>
        <w:t>то влечёт затраты на бумагу, карт</w:t>
      </w:r>
      <w:r w:rsidR="001E2083">
        <w:rPr>
          <w:rFonts w:ascii="Times New Roman" w:hAnsi="Times New Roman" w:cs="Times New Roman"/>
          <w:sz w:val="28"/>
          <w:szCs w:val="28"/>
        </w:rPr>
        <w:t>риджи, архивирование и хранение.</w:t>
      </w:r>
    </w:p>
    <w:p w:rsidR="00A66CC1" w:rsidRPr="001E2083" w:rsidRDefault="001E2083" w:rsidP="001E2083">
      <w:pPr>
        <w:spacing w:before="240" w:after="12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E2083">
        <w:rPr>
          <w:rFonts w:ascii="Times New Roman" w:hAnsi="Times New Roman" w:cs="Times New Roman"/>
          <w:b/>
          <w:sz w:val="28"/>
          <w:szCs w:val="28"/>
        </w:rPr>
        <w:t>4</w:t>
      </w:r>
      <w:r w:rsidR="00A66CC1" w:rsidRPr="001E2083">
        <w:rPr>
          <w:rFonts w:ascii="Times New Roman" w:hAnsi="Times New Roman" w:cs="Times New Roman"/>
          <w:b/>
          <w:sz w:val="28"/>
          <w:szCs w:val="28"/>
        </w:rPr>
        <w:t xml:space="preserve"> Фокус внимания при автоматизации</w:t>
      </w:r>
    </w:p>
    <w:p w:rsidR="00A66CC1" w:rsidRPr="00A66CC1" w:rsidRDefault="00A66CC1" w:rsidP="001E20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>Разрабатываемая система должна быть сконцентрирована на ре</w:t>
      </w:r>
      <w:r w:rsidR="001E2083">
        <w:rPr>
          <w:rFonts w:ascii="Times New Roman" w:hAnsi="Times New Roman" w:cs="Times New Roman"/>
          <w:sz w:val="28"/>
          <w:szCs w:val="28"/>
        </w:rPr>
        <w:t>шении ключевых проблемных точек</w:t>
      </w:r>
      <w:r w:rsidR="001E2083" w:rsidRPr="001E2083">
        <w:rPr>
          <w:rFonts w:ascii="Times New Roman" w:hAnsi="Times New Roman" w:cs="Times New Roman"/>
          <w:sz w:val="28"/>
          <w:szCs w:val="28"/>
        </w:rPr>
        <w:t>:</w:t>
      </w:r>
    </w:p>
    <w:p w:rsidR="00A66CC1" w:rsidRPr="001E2083" w:rsidRDefault="00A66CC1" w:rsidP="001E2083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083">
        <w:rPr>
          <w:rFonts w:ascii="Times New Roman" w:hAnsi="Times New Roman" w:cs="Times New Roman"/>
          <w:sz w:val="28"/>
          <w:szCs w:val="28"/>
        </w:rPr>
        <w:t>Централизованное управление данными. Создание единой актуальной базы данных по всем товарам (наименование, цена, срок</w:t>
      </w:r>
      <w:r w:rsidR="001E2083" w:rsidRPr="001E2083">
        <w:rPr>
          <w:rFonts w:ascii="Times New Roman" w:hAnsi="Times New Roman" w:cs="Times New Roman"/>
          <w:sz w:val="28"/>
          <w:szCs w:val="28"/>
        </w:rPr>
        <w:t xml:space="preserve"> годности, остаток, поставщик).</w:t>
      </w:r>
    </w:p>
    <w:p w:rsidR="001E2083" w:rsidRPr="001E2083" w:rsidRDefault="00A66CC1" w:rsidP="001E2083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083">
        <w:rPr>
          <w:rFonts w:ascii="Times New Roman" w:hAnsi="Times New Roman" w:cs="Times New Roman"/>
          <w:sz w:val="28"/>
          <w:szCs w:val="28"/>
        </w:rPr>
        <w:t>Оптимизация процесса продаж. Мгновенный доступ к информации о товаре для консультации покупателя, автоматический расчёт стоимости, быстрое закрытие кассовой смены с формированием Z-отчёта.</w:t>
      </w:r>
    </w:p>
    <w:p w:rsidR="00A66CC1" w:rsidRPr="001E2083" w:rsidRDefault="00A66CC1" w:rsidP="001E2083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083">
        <w:rPr>
          <w:rFonts w:ascii="Times New Roman" w:hAnsi="Times New Roman" w:cs="Times New Roman"/>
          <w:sz w:val="28"/>
          <w:szCs w:val="28"/>
        </w:rPr>
        <w:lastRenderedPageBreak/>
        <w:t xml:space="preserve">Автоматизация учётных процедур. Упрощение процессов приёмки товара, инвентаризации, контроля сроков годности (с формированием </w:t>
      </w:r>
      <w:r w:rsidR="001E2083" w:rsidRPr="001E2083">
        <w:rPr>
          <w:rFonts w:ascii="Times New Roman" w:hAnsi="Times New Roman" w:cs="Times New Roman"/>
          <w:sz w:val="28"/>
          <w:szCs w:val="28"/>
        </w:rPr>
        <w:t>автоматических предупреждений).</w:t>
      </w:r>
    </w:p>
    <w:p w:rsidR="00A66CC1" w:rsidRPr="001E2083" w:rsidRDefault="00A66CC1" w:rsidP="001E2083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083">
        <w:rPr>
          <w:rFonts w:ascii="Times New Roman" w:hAnsi="Times New Roman" w:cs="Times New Roman"/>
          <w:sz w:val="28"/>
          <w:szCs w:val="28"/>
        </w:rPr>
        <w:t>Аналитика и отчётность. Автоматическое формирование отчётов по продажам, оборачиваемости, рентабельности, движению товаров. Визуализация данных для п</w:t>
      </w:r>
      <w:r w:rsidR="001E2083" w:rsidRPr="001E2083">
        <w:rPr>
          <w:rFonts w:ascii="Times New Roman" w:hAnsi="Times New Roman" w:cs="Times New Roman"/>
          <w:sz w:val="28"/>
          <w:szCs w:val="28"/>
        </w:rPr>
        <w:t>ринятия управленческих решений.</w:t>
      </w:r>
    </w:p>
    <w:p w:rsidR="00A66CC1" w:rsidRPr="001E2083" w:rsidRDefault="00A66CC1" w:rsidP="001E2083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083">
        <w:rPr>
          <w:rFonts w:ascii="Times New Roman" w:hAnsi="Times New Roman" w:cs="Times New Roman"/>
          <w:sz w:val="28"/>
          <w:szCs w:val="28"/>
        </w:rPr>
        <w:t>Соблюдение законодательства. Встроенные механизмы для ведения журналов ПКУ, учёта рецептов, что минимизирует риски при проверках.</w:t>
      </w:r>
    </w:p>
    <w:p w:rsidR="00611AC1" w:rsidRPr="00A66CC1" w:rsidRDefault="00A66CC1" w:rsidP="001E2083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>Проведённый анализ демонстрирует высокую потребность в специализированном программном обеспечении для аптеки. Внедрение системы, включающей графический интерфейс, реляционную базу данных и модули для учёта, продаж и аналитики, позволит существенно снизить трудозатраты по всем ресурсам, минимизировать ошибки, повысить скорость обслуживания клиентов и обеспечить основу для эффективного управленческого контроля.</w:t>
      </w:r>
      <w:bookmarkEnd w:id="0"/>
    </w:p>
    <w:sectPr w:rsidR="00611AC1" w:rsidRPr="00A66C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741BC"/>
    <w:multiLevelType w:val="hybridMultilevel"/>
    <w:tmpl w:val="FBACB77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B20DF0"/>
    <w:multiLevelType w:val="hybridMultilevel"/>
    <w:tmpl w:val="A440C7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D352D6"/>
    <w:multiLevelType w:val="hybridMultilevel"/>
    <w:tmpl w:val="966AE1C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6E5BEF"/>
    <w:multiLevelType w:val="hybridMultilevel"/>
    <w:tmpl w:val="3F2275B4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45452F6"/>
    <w:multiLevelType w:val="hybridMultilevel"/>
    <w:tmpl w:val="EB0814C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5166AEA"/>
    <w:multiLevelType w:val="hybridMultilevel"/>
    <w:tmpl w:val="EF5EADD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3C29F9"/>
    <w:multiLevelType w:val="multilevel"/>
    <w:tmpl w:val="DA08F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955787"/>
    <w:multiLevelType w:val="hybridMultilevel"/>
    <w:tmpl w:val="61487D5E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1CB26C7"/>
    <w:multiLevelType w:val="multilevel"/>
    <w:tmpl w:val="AFF4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4C5E27"/>
    <w:multiLevelType w:val="multilevel"/>
    <w:tmpl w:val="92EAC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597541"/>
    <w:multiLevelType w:val="hybridMultilevel"/>
    <w:tmpl w:val="33687CD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83E36C5"/>
    <w:multiLevelType w:val="hybridMultilevel"/>
    <w:tmpl w:val="C25CB5B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9"/>
  </w:num>
  <w:num w:numId="3">
    <w:abstractNumId w:val="6"/>
  </w:num>
  <w:num w:numId="4">
    <w:abstractNumId w:val="11"/>
  </w:num>
  <w:num w:numId="5">
    <w:abstractNumId w:val="2"/>
  </w:num>
  <w:num w:numId="6">
    <w:abstractNumId w:val="7"/>
  </w:num>
  <w:num w:numId="7">
    <w:abstractNumId w:val="4"/>
  </w:num>
  <w:num w:numId="8">
    <w:abstractNumId w:val="5"/>
  </w:num>
  <w:num w:numId="9">
    <w:abstractNumId w:val="10"/>
  </w:num>
  <w:num w:numId="10">
    <w:abstractNumId w:val="0"/>
  </w:num>
  <w:num w:numId="11">
    <w:abstractNumId w:val="3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16D8"/>
    <w:rsid w:val="001E2083"/>
    <w:rsid w:val="003C5E9F"/>
    <w:rsid w:val="004430EC"/>
    <w:rsid w:val="005816D8"/>
    <w:rsid w:val="00914C52"/>
    <w:rsid w:val="00A66CC1"/>
    <w:rsid w:val="00B00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5CDDF"/>
  <w15:chartTrackingRefBased/>
  <w15:docId w15:val="{DE56D7B6-AE42-4A6C-AABA-71730BF98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66C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3">
    <w:name w:val="Strong"/>
    <w:basedOn w:val="a0"/>
    <w:uiPriority w:val="22"/>
    <w:qFormat/>
    <w:rsid w:val="00A66CC1"/>
    <w:rPr>
      <w:b/>
      <w:bCs/>
    </w:rPr>
  </w:style>
  <w:style w:type="paragraph" w:styleId="a4">
    <w:name w:val="List Paragraph"/>
    <w:basedOn w:val="a"/>
    <w:uiPriority w:val="34"/>
    <w:qFormat/>
    <w:rsid w:val="004430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58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738</Words>
  <Characters>4207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56</cp:lastModifiedBy>
  <cp:revision>3</cp:revision>
  <dcterms:created xsi:type="dcterms:W3CDTF">2025-09-05T06:01:00Z</dcterms:created>
  <dcterms:modified xsi:type="dcterms:W3CDTF">2025-09-05T06:29:00Z</dcterms:modified>
</cp:coreProperties>
</file>