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05-</w:t>
      </w:r>
      <w:r>
        <w:t xml:space="preserve"> </w:t>
      </w:r>
      <w:r>
        <w:t xml:space="preserve">T-tests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XX/XX/20XX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unk-1-load-libraries-and-datasets"/>
    <w:p>
      <w:pPr>
        <w:pStyle w:val="Heading1"/>
      </w:pPr>
      <w:r>
        <w:t xml:space="preserve">Chunk 1: Load libraries and datasets</w:t>
      </w:r>
    </w:p>
    <w:p>
      <w:pPr>
        <w:pStyle w:val="FirstParagraph"/>
      </w:pPr>
      <w:r>
        <w:t xml:space="preserve">## 1.1) Load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## 1.2) read in two datasets</w:t>
      </w:r>
      <w:r>
        <w:t xml:space="preserve"> </w:t>
      </w:r>
      <w:r>
        <w:t xml:space="preserve">“</w:t>
      </w:r>
      <w:r>
        <w:t xml:space="preserve">WormSperm.csv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BlackbirdTesto.csv</w:t>
      </w:r>
      <w:r>
        <w:t xml:space="preserve">”</w:t>
      </w:r>
      <w:r>
        <w:t xml:space="preserve"> </w:t>
      </w:r>
      <w:r>
        <w:t xml:space="preserve">## 1.3) What are the structures of each of these two datasets?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Rows: 913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Sex</w:t>
      </w:r>
      <w:r>
        <w:br/>
      </w:r>
      <w:r>
        <w:rPr>
          <w:rStyle w:val="VerbatimChar"/>
        </w:rPr>
        <w:t xml:space="preserve">## dbl (1): SpermSize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Rows: 26 Columns: 3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Treatment</w:t>
      </w:r>
      <w:r>
        <w:br/>
      </w:r>
      <w:r>
        <w:rPr>
          <w:rStyle w:val="VerbatimChar"/>
        </w:rPr>
        <w:t xml:space="preserve">## dbl (2): blackbird, Antibody.production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spec_tbl_df [913 × 2] (S3: spec_tbl_df/tbl_df/tbl/data.frame)</w:t>
      </w:r>
      <w:r>
        <w:br/>
      </w:r>
      <w:r>
        <w:rPr>
          <w:rStyle w:val="VerbatimChar"/>
        </w:rPr>
        <w:t xml:space="preserve">##  $ Sex      : chr [1:913] "hermaphrodite" "hermaphrodite" "hermaphrodite" "hermaphrodite" ...</w:t>
      </w:r>
      <w:r>
        <w:br/>
      </w:r>
      <w:r>
        <w:rPr>
          <w:rStyle w:val="VerbatimChar"/>
        </w:rPr>
        <w:t xml:space="preserve">##  $ SpermSize: num [1:913] 10 10 10 10 10 10 10 10 10 10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SpermSize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0"/>
    <w:bookmarkStart w:id="27" w:name="X9937290d77298d94cd8013c06582b758962787d"/>
    <w:p>
      <w:pPr>
        <w:pStyle w:val="Heading1"/>
      </w:pPr>
      <w:r>
        <w:t xml:space="preserve">Chunk 2: Define Hypotheses and Plot the data!</w:t>
      </w:r>
    </w:p>
    <w:p>
      <w:pPr>
        <w:pStyle w:val="FirstParagraph"/>
      </w:pPr>
      <w:r>
        <w:t xml:space="preserve">2.1) Using pipes, summarize the bird and sperm datasets so that you have a mean and standard error per group (treatment in birds and sex in sperm).</w:t>
      </w:r>
      <w:r>
        <w:t xml:space="preserve"> </w:t>
      </w:r>
      <w:r>
        <w:t xml:space="preserve">2.2) Identify a null and alternative hypotheses testing for differences in means in each of these datasets</w:t>
      </w:r>
      <w:r>
        <w:t xml:space="preserve"> </w:t>
      </w:r>
      <w:r>
        <w:t xml:space="preserve">2.3) Plot summarized data as a point plot with error bars representing the standard error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Treatment mean.antibody se.antibody</w:t>
      </w:r>
      <w:r>
        <w:br/>
      </w:r>
      <w:r>
        <w:rPr>
          <w:rStyle w:val="VerbatimChar"/>
        </w:rPr>
        <w:t xml:space="preserve">##   &lt;chr&gt;             &lt;dbl&gt;       &lt;dbl&gt;</w:t>
      </w:r>
      <w:r>
        <w:br/>
      </w:r>
      <w:r>
        <w:rPr>
          <w:rStyle w:val="VerbatimChar"/>
        </w:rPr>
        <w:t xml:space="preserve">## 1 After              124.        8.10</w:t>
      </w:r>
      <w:r>
        <w:br/>
      </w:r>
      <w:r>
        <w:rPr>
          <w:rStyle w:val="VerbatimChar"/>
        </w:rPr>
        <w:t xml:space="preserve">## 2 Before             117.        6.99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05_Complete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05_Complete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3" w:name="chunk-3-check-statistical-assumptions"/>
    <w:p>
      <w:pPr>
        <w:pStyle w:val="Heading1"/>
      </w:pPr>
      <w:r>
        <w:t xml:space="preserve">Chunk 3: Check statistical assumptions</w:t>
      </w:r>
    </w:p>
    <w:p>
      <w:pPr>
        <w:pStyle w:val="FirstParagraph"/>
      </w:pPr>
      <w:r>
        <w:t xml:space="preserve">3.1) Using a shapiro test, a density plot and a qq plot check the two datasets for normality</w:t>
      </w:r>
      <w:r>
        <w:t xml:space="preserve"> </w:t>
      </w:r>
      <w:r>
        <w:t xml:space="preserve">3.1b) If any dataset is not normally distributed attempt a transformation to normalize the data. Does the transformation improve the normality of the distribution?</w:t>
      </w:r>
      <w:r>
        <w:t xml:space="preserve"> </w:t>
      </w:r>
      <w:r>
        <w:t xml:space="preserve">3.2) Using both a Levene Test and a Flinger-Kileen test, check if the datasets meet the assumption of homeogeneity of variances</w:t>
      </w:r>
      <w:r>
        <w:t xml:space="preserve"> </w:t>
      </w:r>
      <w:r>
        <w:t xml:space="preserve">3.3) What about the assumption of independence, are all observations in each of the datasets independent of each other?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bbirds$Antibody.production</w:t>
      </w:r>
      <w:r>
        <w:br/>
      </w:r>
      <w:r>
        <w:rPr>
          <w:rStyle w:val="VerbatimChar"/>
        </w:rPr>
        <w:t xml:space="preserve">## W = 0.91336, p-value = 0.0315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05_Complete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ab05_Complete_files/figure-docx/unnamed-chunk-3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bbirds$Antibody.log</w:t>
      </w:r>
      <w:r>
        <w:br/>
      </w:r>
      <w:r>
        <w:rPr>
          <w:rStyle w:val="VerbatimChar"/>
        </w:rPr>
        <w:t xml:space="preserve">## W = 0.84557, p-value = 0.001169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b05_Complete_files/figure-docx/unnamed-chunk-3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sperm$SpermSize</w:t>
      </w:r>
      <w:r>
        <w:br/>
      </w:r>
      <w:r>
        <w:rPr>
          <w:rStyle w:val="VerbatimChar"/>
        </w:rPr>
        <w:t xml:space="preserve">## W = 0.95064, p-value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b05_Complete_files/figure-docx/unnamed-chunk-3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b05_Complete_files/figure-docx/unnamed-chunk-3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sperm$SpermSize</w:t>
      </w:r>
      <w:r>
        <w:br/>
      </w:r>
      <w:r>
        <w:rPr>
          <w:rStyle w:val="VerbatimChar"/>
        </w:rPr>
        <w:t xml:space="preserve">## W = 0.95064, p-value &lt; 2.2e-16</w:t>
      </w:r>
    </w:p>
    <w:p>
      <w:pPr>
        <w:pStyle w:val="SourceCode"/>
      </w:pPr>
      <w:r>
        <w:rPr>
          <w:rStyle w:val="VerbatimChar"/>
        </w:rPr>
        <w:t xml:space="preserve">## Warning in leveneTest.default(bbirds$Antibody.production, group =</w:t>
      </w:r>
      <w:r>
        <w:br/>
      </w:r>
      <w:r>
        <w:rPr>
          <w:rStyle w:val="VerbatimChar"/>
        </w:rPr>
        <w:t xml:space="preserve">## bbirds$Treatment): bbirds$Treatment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0.7604 0.3918</w:t>
      </w:r>
      <w:r>
        <w:br/>
      </w:r>
      <w:r>
        <w:rPr>
          <w:rStyle w:val="VerbatimChar"/>
        </w:rPr>
        <w:t xml:space="preserve">##       24</w:t>
      </w:r>
    </w:p>
    <w:p>
      <w:pPr>
        <w:pStyle w:val="SourceCode"/>
      </w:pPr>
      <w:r>
        <w:rPr>
          <w:rStyle w:val="VerbatimChar"/>
        </w:rPr>
        <w:t xml:space="preserve">## Warning in leveneTest.default(sperm$SpermSize, group = sperm$Sex): sperm$Sex</w:t>
      </w:r>
      <w:r>
        <w:br/>
      </w:r>
      <w:r>
        <w:rPr>
          <w:rStyle w:val="VerbatimChar"/>
        </w:rPr>
        <w:t xml:space="preserve">##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1  120.51 &lt; 2.2e-16 ***</w:t>
      </w:r>
      <w:r>
        <w:br/>
      </w:r>
      <w:r>
        <w:rPr>
          <w:rStyle w:val="VerbatimChar"/>
        </w:rPr>
        <w:t xml:space="preserve">##       911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Antibody.production by Treatment</w:t>
      </w:r>
      <w:r>
        <w:br/>
      </w:r>
      <w:r>
        <w:rPr>
          <w:rStyle w:val="VerbatimChar"/>
        </w:rPr>
        <w:t xml:space="preserve">## Fligner-Killeen:med chi-squared = 0.1087, df = 1, p-value = 0.7416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SpermSize by Sex</w:t>
      </w:r>
      <w:r>
        <w:br/>
      </w:r>
      <w:r>
        <w:rPr>
          <w:rStyle w:val="VerbatimChar"/>
        </w:rPr>
        <w:t xml:space="preserve">## Fligner-Killeen:med chi-squared = 108.86, df = 1, p-value &lt; 2.2e-16</w:t>
      </w:r>
    </w:p>
    <w:bookmarkEnd w:id="43"/>
    <w:bookmarkStart w:id="44" w:name="chunk-4-compelte-an-unpaired-t-test"/>
    <w:p>
      <w:pPr>
        <w:pStyle w:val="Heading1"/>
      </w:pPr>
      <w:r>
        <w:t xml:space="preserve">Chunk 4: Compelte an unpaired t-test</w:t>
      </w:r>
    </w:p>
    <w:p>
      <w:pPr>
        <w:pStyle w:val="FirstParagraph"/>
      </w:pPr>
      <w:r>
        <w:t xml:space="preserve">4.1) Complete a t.test for both the transformed and untranfromed Antibody production predicted by Treatment in the bbirds dataset. Set the</w:t>
      </w:r>
      <w:r>
        <w:t xml:space="preserve"> </w:t>
      </w:r>
      <w:r>
        <w:rPr>
          <w:rStyle w:val="VerbatimChar"/>
        </w:rPr>
        <w:t xml:space="preserve">var.equal=TRUE</w:t>
      </w:r>
    </w:p>
    <w:p>
      <w:pPr>
        <w:pStyle w:val="BodyText"/>
      </w:pPr>
      <w:r>
        <w:t xml:space="preserve">4.2) Complete a t.test for both the transformed and untranfromed SpermSize predicted by Sex in the sperm dataset. Set the</w:t>
      </w:r>
      <w:r>
        <w:t xml:space="preserve"> </w:t>
      </w:r>
      <w:r>
        <w:rPr>
          <w:rStyle w:val="VerbatimChar"/>
        </w:rPr>
        <w:t xml:space="preserve">var.equal=FALSE</w:t>
      </w:r>
    </w:p>
    <w:p>
      <w:pPr>
        <w:pStyle w:val="BodyText"/>
      </w:pPr>
      <w:r>
        <w:t xml:space="preserve">4.3) Interpret the results in your own words.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Antibody.production by Treatment</w:t>
      </w:r>
      <w:r>
        <w:br/>
      </w:r>
      <w:r>
        <w:rPr>
          <w:rStyle w:val="VerbatimChar"/>
        </w:rPr>
        <w:t xml:space="preserve">## t = 0.61107, df = 23.491, p-value = 0.547</w:t>
      </w:r>
      <w:r>
        <w:br/>
      </w:r>
      <w:r>
        <w:rPr>
          <w:rStyle w:val="VerbatimChar"/>
        </w:rPr>
        <w:t xml:space="preserve">## alternative hypothesis: true difference in means between group After and group Before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-15.57069  28.64761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After mean in group Before </w:t>
      </w:r>
      <w:r>
        <w:br/>
      </w:r>
      <w:r>
        <w:rPr>
          <w:rStyle w:val="VerbatimChar"/>
        </w:rPr>
        <w:t xml:space="preserve">##             123.7692             117.2308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Antibody.log by Treatment</w:t>
      </w:r>
      <w:r>
        <w:br/>
      </w:r>
      <w:r>
        <w:rPr>
          <w:rStyle w:val="VerbatimChar"/>
        </w:rPr>
        <w:t xml:space="preserve">## t = 0.52013, df = 24, p-value = 0.6077</w:t>
      </w:r>
      <w:r>
        <w:br/>
      </w:r>
      <w:r>
        <w:rPr>
          <w:rStyle w:val="VerbatimChar"/>
        </w:rPr>
        <w:t xml:space="preserve">## alternative hypothesis: true difference in means between group After and group Before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-0.1631528  0.2730924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After mean in group Before </w:t>
      </w:r>
      <w:r>
        <w:br/>
      </w:r>
      <w:r>
        <w:rPr>
          <w:rStyle w:val="VerbatimChar"/>
        </w:rPr>
        <w:t xml:space="preserve">##             4.789215             4.734245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SpermSize by Sex</w:t>
      </w:r>
      <w:r>
        <w:br/>
      </w:r>
      <w:r>
        <w:rPr>
          <w:rStyle w:val="VerbatimChar"/>
        </w:rPr>
        <w:t xml:space="preserve">## t = -35.124, df = 828.43, p-value &lt; 2.2e-16</w:t>
      </w:r>
      <w:r>
        <w:br/>
      </w:r>
      <w:r>
        <w:rPr>
          <w:rStyle w:val="VerbatimChar"/>
        </w:rPr>
        <w:t xml:space="preserve">## alternative hypothesis: true difference in means between group hermaphrodite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-7.279072 -6.508588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hermaphrodite          mean in group male </w:t>
      </w:r>
      <w:r>
        <w:br/>
      </w:r>
      <w:r>
        <w:rPr>
          <w:rStyle w:val="VerbatimChar"/>
        </w:rPr>
        <w:t xml:space="preserve">##                    13.64655                    20.54038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log.size by Sex</w:t>
      </w:r>
      <w:r>
        <w:br/>
      </w:r>
      <w:r>
        <w:rPr>
          <w:rStyle w:val="VerbatimChar"/>
        </w:rPr>
        <w:t xml:space="preserve">## t = -33.64, df = 587.07, p-value &lt; 2.2e-16</w:t>
      </w:r>
      <w:r>
        <w:br/>
      </w:r>
      <w:r>
        <w:rPr>
          <w:rStyle w:val="VerbatimChar"/>
        </w:rPr>
        <w:t xml:space="preserve">## alternative hypothesis: true difference in means between group hermaphrodite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-0.4217956 -0.3752614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hermaphrodite          mean in group male </w:t>
      </w:r>
      <w:r>
        <w:br/>
      </w:r>
      <w:r>
        <w:rPr>
          <w:rStyle w:val="VerbatimChar"/>
        </w:rPr>
        <w:t xml:space="preserve">##                    2.604159                    3.002688</w:t>
      </w:r>
    </w:p>
    <w:bookmarkEnd w:id="44"/>
    <w:bookmarkStart w:id="48" w:name="X68063e45a74d929eb25f53233b35b8de67272b9"/>
    <w:p>
      <w:pPr>
        <w:pStyle w:val="Heading1"/>
      </w:pPr>
      <w:r>
        <w:t xml:space="preserve">Chunk 5: Complete a paired t-test and plot a paired point plot</w:t>
      </w:r>
    </w:p>
    <w:p>
      <w:pPr>
        <w:pStyle w:val="FirstParagraph"/>
      </w:pPr>
      <w:r>
        <w:t xml:space="preserve">5.1) Complete a paired t test for the bbirds dataset. use</w:t>
      </w:r>
      <w:r>
        <w:t xml:space="preserve"> </w:t>
      </w:r>
      <w:r>
        <w:rPr>
          <w:rStyle w:val="VerbatimChar"/>
        </w:rPr>
        <w:t xml:space="preserve">paired=TRUE</w:t>
      </w:r>
    </w:p>
    <w:p>
      <w:pPr>
        <w:pStyle w:val="BodyText"/>
      </w:pPr>
      <w:r>
        <w:t xml:space="preserve">5.2) Interpret the results and discuss Why is this the appropriate test for these data?</w:t>
      </w:r>
    </w:p>
    <w:p>
      <w:pPr>
        <w:pStyle w:val="BodyText"/>
      </w:pPr>
      <w:r>
        <w:t xml:space="preserve">5.3) Plot the data as paired point plot</w:t>
      </w:r>
    </w:p>
    <w:p>
      <w:pPr>
        <w:pStyle w:val="SourceCode"/>
      </w:pPr>
      <w:r>
        <w:rPr>
          <w:rStyle w:val="VerbatimChar"/>
        </w:rPr>
        <w:t xml:space="preserve">## spec_tbl_df [26 × 4] (S3: spec_tbl_df/tbl_df/tbl/data.frame)</w:t>
      </w:r>
      <w:r>
        <w:br/>
      </w:r>
      <w:r>
        <w:rPr>
          <w:rStyle w:val="VerbatimChar"/>
        </w:rPr>
        <w:t xml:space="preserve">##  $ blackbird          : num [1:26] 1 2 3 4 5 6 7 8 9 10 ...</w:t>
      </w:r>
      <w:r>
        <w:br/>
      </w:r>
      <w:r>
        <w:rPr>
          <w:rStyle w:val="VerbatimChar"/>
        </w:rPr>
        <w:t xml:space="preserve">##  $ Antibody.production: num [1:26] 105 50 136 90 122 132 131 119 145 130 ...</w:t>
      </w:r>
      <w:r>
        <w:br/>
      </w:r>
      <w:r>
        <w:rPr>
          <w:rStyle w:val="VerbatimChar"/>
        </w:rPr>
        <w:t xml:space="preserve">##  $ Treatment          : chr [1:26] "Before" "Before" "Before" "Before" ...</w:t>
      </w:r>
      <w:r>
        <w:br/>
      </w:r>
      <w:r>
        <w:rPr>
          <w:rStyle w:val="VerbatimChar"/>
        </w:rPr>
        <w:t xml:space="preserve">##  $ Antibody.log       : num [1:26] 4.65 3.91 4.91 4.5 4.8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blackbird = col_double(),</w:t>
      </w:r>
      <w:r>
        <w:br/>
      </w:r>
      <w:r>
        <w:rPr>
          <w:rStyle w:val="VerbatimChar"/>
        </w:rPr>
        <w:t xml:space="preserve">##   ..   Antibody.production = col_double(),</w:t>
      </w:r>
      <w:r>
        <w:br/>
      </w:r>
      <w:r>
        <w:rPr>
          <w:rStyle w:val="VerbatimChar"/>
        </w:rPr>
        <w:t xml:space="preserve">##   ..   Treatment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Antibody.production by Treatment</w:t>
      </w:r>
      <w:r>
        <w:br/>
      </w:r>
      <w:r>
        <w:rPr>
          <w:rStyle w:val="VerbatimChar"/>
        </w:rPr>
        <w:t xml:space="preserve">## t = 1.5079, df = 12, p-value = 0.1575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-2.90934 15.98626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6.538462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Antibody.log by Treatment</w:t>
      </w:r>
      <w:r>
        <w:br/>
      </w:r>
      <w:r>
        <w:rPr>
          <w:rStyle w:val="VerbatimChar"/>
        </w:rPr>
        <w:t xml:space="preserve">## t = 1.2435, df = 12, p-value = 0.2374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-0.04134676  0.15128638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0.05496981</w:t>
      </w:r>
    </w:p>
    <w:p>
      <w:pPr>
        <w:pStyle w:val="SourceCode"/>
      </w:pPr>
      <w:r>
        <w:rPr>
          <w:rStyle w:val="VerbatimChar"/>
        </w:rPr>
        <w:t xml:space="preserve">## Warning: Ignoring unknown parameters: levels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b05_Complete_files/figure-docx/unnamed-chunk-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chunk-6-non-parametric-alternative"/>
    <w:p>
      <w:pPr>
        <w:pStyle w:val="Heading1"/>
      </w:pPr>
      <w:r>
        <w:t xml:space="preserve">Chunk 6: Non-parametric alternative</w:t>
      </w:r>
    </w:p>
    <w:p>
      <w:pPr>
        <w:pStyle w:val="FirstParagraph"/>
      </w:pPr>
      <w:r>
        <w:t xml:space="preserve">6.1) Complete a wilcoxon rank sums test of Antibody.log predicted by treatment with equal variances and paired data. Interpret the results in your own words.</w:t>
      </w:r>
    </w:p>
    <w:p>
      <w:pPr>
        <w:pStyle w:val="BodyText"/>
      </w:pPr>
      <w:r>
        <w:t xml:space="preserve">6.2) Using the sperm data, complte a wilcoxon rank sums test of log.sperm size predicted by sex with unequal variances. Interpret the results in your own words.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Antibody.log by Treatment</w:t>
      </w:r>
      <w:r>
        <w:br/>
      </w:r>
      <w:r>
        <w:rPr>
          <w:rStyle w:val="VerbatimChar"/>
        </w:rPr>
        <w:t xml:space="preserve">## V = 61, p-value = 0.3054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b05_Complete_files/figure-docx/unnamed-chunk-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log.size by Sex</w:t>
      </w:r>
      <w:r>
        <w:br/>
      </w:r>
      <w:r>
        <w:rPr>
          <w:rStyle w:val="VerbatimChar"/>
        </w:rPr>
        <w:t xml:space="preserve">## W = 10297,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05- T-tests</dc:title>
  <dc:creator>YOUR NAME HERE</dc:creator>
  <cp:keywords/>
  <dcterms:created xsi:type="dcterms:W3CDTF">2022-05-04T19:40:16Z</dcterms:created>
  <dcterms:modified xsi:type="dcterms:W3CDTF">2022-05-04T19:40:16Z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XX/XX/20XX</vt:lpwstr>
  </property>
  <property fmtid="{D5CDD505-2E9C-101B-9397-08002B2CF9AE}" pid="3" name="output">
    <vt:lpwstr/>
  </property>
</Properties>
</file>