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 an R package to calculate travel time across a landscape from user-specified locations</w:t>
      </w:r>
    </w:p>
    <w:p>
      <w:pPr>
        <w:pStyle w:val="Author"/>
      </w:pPr>
      <w:r>
        <w:t xml:space="preserve">Gerard E. Ryan</w:t>
      </w:r>
      <w:r>
        <w:rPr>
          <w:vertAlign w:val="superscript"/>
        </w:rPr>
        <w:t xml:space="preserve">1,2,✉</w:t>
      </w:r>
      <w:r>
        <w:t xml:space="preserve">, Nicholas Tierney</w:t>
      </w:r>
      <w:r>
        <w:rPr>
          <w:vertAlign w:val="superscript"/>
        </w:rPr>
        <w:t xml:space="preserve">1,3</w:t>
      </w:r>
      <w:r>
        <w:t xml:space="preserve">, Nick Golding</w:t>
      </w:r>
      <w:r>
        <w:rPr>
          <w:vertAlign w:val="superscript"/>
        </w:rPr>
        <w:t xml:space="preserve">1,4</w:t>
      </w:r>
      <w:r>
        <w:t xml:space="preserve">, and Daniel J. Weiss</w:t>
      </w:r>
      <w:r>
        <w:rPr>
          <w:vertAlign w:val="superscript"/>
        </w:rPr>
        <w:t xml:space="preserve">1,3</w:t>
      </w:r>
    </w:p>
    <w:p>
      <w:pPr>
        <w:pStyle w:val="Date"/>
      </w:pPr>
      <w:r>
        <w:t xml:space="preserve">2025-05-02</w:t>
      </w:r>
    </w:p>
    <w:p>
      <w:pPr>
        <w:pStyle w:val="FirstParagraph"/>
      </w:pPr>
      <w:r>
        <w:rPr>
          <w:vertAlign w:val="superscript"/>
        </w:rPr>
        <w:t xml:space="preserve">1</w:t>
      </w:r>
      <w:r>
        <w:t xml:space="preserve"> </w:t>
      </w:r>
      <w:r>
        <w:t xml:space="preserve">The Kids Research Institute Australia, Nedlands 6009 WA, Australia</w:t>
      </w:r>
      <w:r>
        <w:br/>
      </w:r>
      <w:r>
        <w:rPr>
          <w:vertAlign w:val="superscript"/>
        </w:rPr>
        <w:t xml:space="preserve">2</w:t>
      </w:r>
      <w:r>
        <w:t xml:space="preserve"> </w:t>
      </w:r>
      <w:r>
        <w:t xml:space="preserve">Melbourne School of Population and Global Health, University of Melbourne, 3010, VIC, Australia</w:t>
      </w:r>
      <w:r>
        <w:br/>
      </w:r>
      <w:r>
        <w:rPr>
          <w:vertAlign w:val="superscript"/>
        </w:rPr>
        <w:t xml:space="preserve">3</w:t>
      </w:r>
      <w:r>
        <w:t xml:space="preserve"> </w:t>
      </w:r>
      <w:r>
        <w:t xml:space="preserve">Curtin University, Bentley, WA, Australia</w:t>
      </w:r>
      <w:r>
        <w:br/>
      </w:r>
      <w:r>
        <w:rPr>
          <w:vertAlign w:val="superscript"/>
        </w:rPr>
        <w:t xml:space="preserve">4</w:t>
      </w:r>
      <w:r>
        <w:t xml:space="preserve"> </w:t>
      </w:r>
      <w:r>
        <w:t xml:space="preserve">University of Western Australia, WA,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Gerard E. Ryan &lt;gerry.ryan@thekids.org.au&gt;</w:t>
        </w:r>
      </w:hyperlink>
    </w:p>
    <w:bookmarkStart w:id="24" w:name="abstract"/>
    <w:p>
      <w:pPr>
        <w:pStyle w:val="Heading1"/>
      </w:pPr>
      <w:r>
        <w:t xml:space="preserve">Abstract</w:t>
      </w:r>
    </w:p>
    <w:p>
      <w:pPr>
        <w:pStyle w:val="FirstParagraph"/>
      </w:pPr>
      <w:r>
        <w:t xml:space="preserve">Understanding and mapping the time to travel among locations is useful for many activities from urban planning to public health and myriad others. Here we present a software package —</w:t>
      </w:r>
      <w:r>
        <w:t xml:space="preserve"> </w:t>
      </w:r>
      <w:r>
        <w:rPr>
          <w:rStyle w:val="VerbatimChar"/>
        </w:rPr>
        <w:t xml:space="preserve">traveltime</w:t>
      </w:r>
      <w:r>
        <w:t xml:space="preserve"> </w:t>
      </w:r>
      <w:r>
        <w:t xml:space="preserve">— written in and for the language R.</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 allocating defibrillators, setting health districts, or mapping access to vehicle chargers and agricultural facilities. The work-flow requires two key steps: preparing a friction surface for the area of interest, and then calculating travel time over that surface for the points of interest.</w:t>
      </w:r>
      <w:r>
        <w:t xml:space="preserve"> </w:t>
      </w:r>
      <w:r>
        <w:rPr>
          <w:rStyle w:val="VerbatimChar"/>
        </w:rPr>
        <w:t xml:space="preserve">traveltime</w:t>
      </w:r>
      <w:r>
        <w:t xml:space="preserve"> </w:t>
      </w:r>
      <w:r>
        <w:t xml:space="preserve">is available from</w:t>
      </w:r>
      <w:r>
        <w:t xml:space="preserve"> </w:t>
      </w:r>
      <w:hyperlink r:id="rId21">
        <w:r>
          <w:rPr>
            <w:rStyle w:val="Hyperlink"/>
          </w:rPr>
          <w:t xml:space="preserve">R-Universe</w:t>
        </w:r>
      </w:hyperlink>
      <w:r>
        <w:t xml:space="preserve"> </w:t>
      </w:r>
      <w:r>
        <w:t xml:space="preserve">and</w:t>
      </w:r>
      <w:r>
        <w:t xml:space="preserve"> </w:t>
      </w:r>
      <w:hyperlink r:id="rId22">
        <w:r>
          <w:rPr>
            <w:rStyle w:val="Hyperlink"/>
          </w:rPr>
          <w:t xml:space="preserve">GitHub</w:t>
        </w:r>
      </w:hyperlink>
      <w:r>
        <w:t xml:space="preserve">, and documented at</w:t>
      </w:r>
      <w:r>
        <w:t xml:space="preserve"> </w:t>
      </w:r>
      <w:hyperlink r:id="rId23">
        <w:r>
          <w:rPr>
            <w:rStyle w:val="Hyperlink"/>
          </w:rPr>
          <w:t xml:space="preserve">https://idem-lab.github.io/traveltime/</w:t>
        </w:r>
      </w:hyperlink>
      <w:r>
        <w:t xml:space="preserve">.</w:t>
      </w:r>
    </w:p>
    <w:bookmarkEnd w:id="24"/>
    <w:bookmarkStart w:id="27" w:name="introduction"/>
    <w:p>
      <w:pPr>
        <w:pStyle w:val="Heading1"/>
      </w:pPr>
      <w:r>
        <w:t xml:space="preserve">Introduction</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5"/>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w:t>
      </w:r>
    </w:p>
    <w:p>
      <w:pPr>
        <w:pStyle w:val="BodyText"/>
      </w:pPr>
      <w:r>
        <w:t xml:space="preserve">A gaggle of R packages provide superficially similar though fundamentally different functionality via the</w:t>
      </w:r>
      <w:r>
        <w:t xml:space="preserve"> </w:t>
      </w:r>
      <w:hyperlink r:id="rId26">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‘Isochron’</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7"/>
    <w:bookmarkStart w:id="43" w:name="methods"/>
    <w:p>
      <w:pPr>
        <w:pStyle w:val="Heading1"/>
      </w:pPr>
      <w:r>
        <w:t xml:space="preserve">Methods</w:t>
      </w:r>
    </w:p>
    <w:bookmarkStart w:id="28" w:name="implementation"/>
    <w:p>
      <w:pPr>
        <w:pStyle w:val="Heading2"/>
      </w:pPr>
      <w:r>
        <w:t xml:space="preserve">Implementation</w:t>
      </w:r>
    </w:p>
    <w:p>
      <w:pPr>
        <w:pStyle w:val="FirstParagraph"/>
      </w:pPr>
      <w:r>
        <w:rPr>
          <w:rStyle w:val="VerbatimChar"/>
        </w:rPr>
        <w:t xml:space="preserve">traveltime</w:t>
      </w:r>
      <w:r>
        <w:t xml:space="preserve"> </w:t>
      </w:r>
      <w:r>
        <w:t xml:space="preserve">is an R</w:t>
      </w:r>
      <w:r>
        <w:t xml:space="preserve"> </w:t>
      </w:r>
      <w:r>
        <w:t xml:space="preserve">(R Core Team 2024)</w:t>
      </w:r>
      <w:r>
        <w:t xml:space="preserve"> </w:t>
      </w:r>
      <w:r>
        <w:t xml:space="preserve">package and requires installation of R version 4.1 or a more recent version</w:t>
      </w:r>
      <w:r>
        <w:t xml:space="preserve"> </w:t>
      </w: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‘friction surface’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 the R package</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 raster.</w:t>
      </w:r>
    </w:p>
    <w:bookmarkEnd w:id="28"/>
    <w:bookmarkStart w:id="42" w:name="operation"/>
    <w:p>
      <w:pPr>
        <w:pStyle w:val="Heading2"/>
      </w:pPr>
      <w:r>
        <w:t xml:space="preserve">Operation</w:t>
      </w:r>
    </w:p>
    <w:p>
      <w:pPr>
        <w:pStyle w:val="FirstParagraph"/>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bookmarkStart w:id="29" w:name="installation"/>
    <w:p>
      <w:pPr>
        <w:pStyle w:val="Heading3"/>
      </w:pPr>
      <w:r>
        <w:t xml:space="preserve">Installation</w:t>
      </w:r>
    </w:p>
    <w:p>
      <w:pPr>
        <w:pStyle w:val="FirstParagraph"/>
      </w:pPr>
      <w:r>
        <w:rPr>
          <w:rStyle w:val="VerbatimChar"/>
        </w:rPr>
        <w:t xml:space="preserve">traveltime</w:t>
      </w:r>
      <w:r>
        <w:t xml:space="preserve"> </w:t>
      </w:r>
      <w:r>
        <w:t xml:space="preserve">is available from</w:t>
      </w:r>
      <w:r>
        <w:t xml:space="preserve"> </w:t>
      </w:r>
      <w:hyperlink r:id="rId21">
        <w:r>
          <w:rPr>
            <w:rStyle w:val="Hyperlink"/>
          </w:rPr>
          <w:t xml:space="preserve">R-Universe</w:t>
        </w:r>
      </w:hyperlink>
      <w:r>
        <w:t xml:space="preserve"> </w:t>
      </w:r>
      <w:r>
        <w:t xml:space="preserve">and</w:t>
      </w:r>
      <w:r>
        <w:t xml:space="preserve"> </w:t>
      </w:r>
      <w:hyperlink r:id="rId22">
        <w:r>
          <w:rPr>
            <w:rStyle w:val="Hyperlink"/>
          </w:rPr>
          <w:t xml:space="preserve">GitHub</w:t>
        </w:r>
      </w:hyperlink>
      <w:r>
        <w:t xml:space="preserve">, and documented at</w:t>
      </w:r>
      <w:r>
        <w:t xml:space="preserve"> </w:t>
      </w:r>
      <w:hyperlink r:id="rId23">
        <w:r>
          <w:rPr>
            <w:rStyle w:val="Hyperlink"/>
          </w:rPr>
          <w:t xml:space="preserve">https://idem-lab.github.io/traveltime/</w:t>
        </w:r>
      </w:hyperlink>
      <w:r>
        <w:t xml:space="preserve">. It can be installed in R as follows:</w:t>
      </w:r>
    </w:p>
    <w:p>
      <w:pPr>
        <w:pStyle w:val="SourceCode"/>
      </w:pPr>
      <w:r>
        <w:rPr>
          <w:rStyle w:val="FunctionTok"/>
        </w:rPr>
        <w:t xml:space="preserve">install.packages</w:t>
      </w:r>
      <w:r>
        <w:rPr>
          <w:rStyle w:val="NormalTok"/>
        </w:rPr>
        <w:t xml:space="preserve">(</w:t>
      </w:r>
      <w:r>
        <w:rPr>
          <w:rStyle w:val="StringTok"/>
        </w:rPr>
        <w:t xml:space="preserve">"traveltime"</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"https://idem-lab.r-universe.dev"</w:t>
      </w:r>
      <w:r>
        <w:rPr>
          <w:rStyle w:val="NormalTok"/>
        </w:rPr>
        <w:t xml:space="preserve">))</w:t>
      </w:r>
    </w:p>
    <w:bookmarkEnd w:id="29"/>
    <w:bookmarkStart w:id="41" w:name="X87b7f3ab9edc5cfe9095b3210e7a2c4f0b714c2"/>
    <w:p>
      <w:pPr>
        <w:pStyle w:val="Heading3"/>
      </w:pPr>
      <w:r>
        <w:t xml:space="preserve">Example: walking from public transport in Singapore</w:t>
      </w:r>
    </w:p>
    <w:p>
      <w:pPr>
        <w:pStyle w:val="FirstParagraph"/>
      </w:pPr>
      <w:r>
        <w:t xml:space="preserve">Here we provide an example to calculate and map the walking travel time from rail transport stations across Singapore.</w:t>
      </w:r>
      <w:r>
        <w:t xml:space="preserve"> </w:t>
      </w:r>
      <w:hyperlink r:id="rId30">
        <w:r>
          <w:rPr>
            <w:rStyle w:val="Hyperlink"/>
          </w:rPr>
          <w:t xml:space="preserve">Complete code for this example is available as a vignettte in package documentation</w:t>
        </w:r>
      </w:hyperlink>
      <w:r>
        <w:t xml:space="preserve">.</w:t>
      </w:r>
    </w:p>
    <w:bookmarkStart w:id="35" w:name="prepare-data-and-friction-surface"/>
    <w:p>
      <w:pPr>
        <w:pStyle w:val="Heading4"/>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w:t>
      </w:r>
    </w:p>
    <w:p>
      <w:pPr>
        <w:pStyle w:val="SourceCode"/>
      </w:pPr>
      <w:r>
        <w:rPr>
          <w:rStyle w:val="FunctionTok"/>
        </w:rPr>
        <w:t xml:space="preserve">library</w:t>
      </w:r>
      <w:r>
        <w:rPr>
          <w:rStyle w:val="NormalTok"/>
        </w:rPr>
        <w:t xml:space="preserve">(terra)</w:t>
      </w:r>
      <w:r>
        <w:br/>
      </w:r>
      <w:r>
        <w:rPr>
          <w:rStyle w:val="FunctionTok"/>
        </w:rPr>
        <w:t xml:space="preserve">library</w:t>
      </w:r>
      <w:r>
        <w:rPr>
          <w:rStyle w:val="NormalTok"/>
        </w:rPr>
        <w:t xml:space="preserve">(geodata)</w:t>
      </w:r>
      <w:r>
        <w:br/>
      </w:r>
      <w:r>
        <w:br/>
      </w:r>
      <w:r>
        <w:rPr>
          <w:rStyle w:val="NormalTok"/>
        </w:rPr>
        <w:t xml:space="preserve">singapore_shapefile </w:t>
      </w:r>
      <w:r>
        <w:rPr>
          <w:rStyle w:val="OtherTok"/>
        </w:rPr>
        <w:t xml:space="preserve">&lt;-</w:t>
      </w:r>
      <w:r>
        <w:rPr>
          <w:rStyle w:val="NormalTok"/>
        </w:rPr>
        <w:t xml:space="preserve"> </w:t>
      </w:r>
      <w:r>
        <w:rPr>
          <w:rStyle w:val="FunctionTok"/>
        </w:rPr>
        <w:t xml:space="preserve">gadm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StringTok"/>
        </w:rPr>
        <w:t xml:space="preserve">"Singapore"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FunctionTok"/>
        </w:rPr>
        <w:t xml:space="preserve">tempdir</w:t>
      </w:r>
      <w:r>
        <w:rPr>
          <w:rStyle w:val="NormalTok"/>
        </w:rPr>
        <w:t xml:space="preserve">(),</w:t>
      </w:r>
      <w:r>
        <w:br/>
      </w:r>
      <w:r>
        <w:rPr>
          <w:rStyle w:val="NormalTok"/>
        </w:rPr>
        <w:t xml:space="preserve">  </w:t>
      </w:r>
      <w:r>
        <w:rPr>
          <w:rStyle w:val="AttributeTok"/>
        </w:rPr>
        <w:t xml:space="preserve">resolution =</w:t>
      </w:r>
      <w:r>
        <w:rPr>
          <w:rStyle w:val="NormalTok"/>
        </w:rPr>
        <w:t xml:space="preserve"> </w:t>
      </w:r>
      <w:r>
        <w:rPr>
          <w:rStyle w:val="DecValTok"/>
        </w:rPr>
        <w:t xml:space="preserve">2</w:t>
      </w:r>
      <w:r>
        <w:br/>
      </w:r>
      <w:r>
        <w:rPr>
          <w:rStyle w:val="NormalTok"/>
        </w:rPr>
        <w:t xml:space="preserve">)</w:t>
      </w:r>
      <w:r>
        <w:br/>
      </w:r>
      <w:r>
        <w:br/>
      </w:r>
      <w:r>
        <w:rPr>
          <w:rStyle w:val="NormalTok"/>
        </w:rPr>
        <w:t xml:space="preserve">singapore_shapefile</w:t>
      </w:r>
    </w:p>
    <w:p>
      <w:pPr>
        <w:pStyle w:val="SourceCode"/>
      </w:pPr>
      <w:r>
        <w:rPr>
          <w:rStyle w:val="VerbatimChar"/>
        </w:rPr>
        <w:t xml:space="preserve"> class       : SpatVector </w:t>
      </w:r>
      <w:r>
        <w:br/>
      </w:r>
      <w:r>
        <w:rPr>
          <w:rStyle w:val="VerbatimChar"/>
        </w:rPr>
        <w:t xml:space="preserve"> geometry    : polygons </w:t>
      </w:r>
      <w:r>
        <w:br/>
      </w:r>
      <w:r>
        <w:rPr>
          <w:rStyle w:val="VerbatimChar"/>
        </w:rPr>
        <w:t xml:space="preserve"> dimensions  : 1, 2  (geometries, attributes)</w:t>
      </w:r>
      <w:r>
        <w:br/>
      </w:r>
      <w:r>
        <w:rPr>
          <w:rStyle w:val="VerbatimChar"/>
        </w:rPr>
        <w:t xml:space="preserve"> extent      : 103.6091, 104.0858, 1.1664, 1.4714  (xmin, xmax, ymin, ymax)</w:t>
      </w:r>
      <w:r>
        <w:br/>
      </w:r>
      <w:r>
        <w:rPr>
          <w:rStyle w:val="VerbatimChar"/>
        </w:rPr>
        <w:t xml:space="preserve"> coord. ref. : lon/lat WGS 84 (EPSG:4326) </w:t>
      </w:r>
      <w:r>
        <w:br/>
      </w:r>
      <w:r>
        <w:rPr>
          <w:rStyle w:val="VerbatimChar"/>
        </w:rPr>
        <w:t xml:space="preserve"> names       : GID_0   COUNTRY</w:t>
      </w:r>
      <w:r>
        <w:br/>
      </w:r>
      <w:r>
        <w:rPr>
          <w:rStyle w:val="VerbatimChar"/>
        </w:rPr>
        <w:t xml:space="preserve"> type        : &lt;chr&gt;     &lt;chr&gt;</w:t>
      </w:r>
      <w:r>
        <w:br/>
      </w:r>
      <w:r>
        <w:rPr>
          <w:rStyle w:val="VerbatimChar"/>
        </w:rPr>
        <w:t xml:space="preserve"> values      :   SGP Singapore</w:t>
      </w:r>
    </w:p>
    <w:p>
      <w:pPr>
        <w:pStyle w:val="FirstParagraph"/>
      </w:pPr>
      <w:r>
        <w:t xml:space="preserve">Next we use the function</w:t>
      </w:r>
      <w:r>
        <w:t xml:space="preserve"> </w:t>
      </w:r>
      <w:r>
        <w:rPr>
          <w:rStyle w:val="VerbatimChar"/>
        </w:rPr>
        <w:t xml:space="preserve">traveltime::get_friction_surface</w:t>
      </w:r>
      <w:r>
        <w:t xml:space="preserve"> </w:t>
      </w:r>
      <w:r>
        <w:t xml:space="preserve">to retrieve a walking friction surface for our area of interest. 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 Users supplying their own friction surfaces do not need to download one in this fashion, only ensure that it is in</w:t>
      </w:r>
      <w:r>
        <w:t xml:space="preserve"> </w:t>
      </w:r>
      <w:r>
        <w:rPr>
          <w:rStyle w:val="VerbatimChar"/>
        </w:rPr>
        <w:t xml:space="preserve">SpatRaster</w:t>
      </w:r>
      <w:r>
        <w:t xml:space="preserve"> </w:t>
      </w:r>
      <w:r>
        <w:t xml:space="preserve">format.</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SourceCode"/>
      </w:pPr>
      <w:r>
        <w:rPr>
          <w:rStyle w:val="VerbatimChar"/>
        </w:rPr>
        <w:t xml:space="preserve">&lt;GMLEnvelope&gt;</w:t>
      </w:r>
      <w:r>
        <w:br/>
      </w:r>
      <w:r>
        <w:rPr>
          <w:rStyle w:val="VerbatimChar"/>
        </w:rPr>
        <w:t xml:space="preserve">....|-- lowerCorner: 1.1664 103.6091</w:t>
      </w:r>
      <w:r>
        <w:br/>
      </w:r>
      <w:r>
        <w:rPr>
          <w:rStyle w:val="VerbatimChar"/>
        </w:rPr>
        <w:t xml:space="preserve">....|-- upperCorner: 1.4714 104.0858Start tag expected, '&lt;' not found</w:t>
      </w:r>
    </w:p>
    <w:p>
      <w:pPr>
        <w:pStyle w:val="SourceCode"/>
      </w:pPr>
      <w:r>
        <w:rPr>
          <w:rStyle w:val="NormalTok"/>
        </w:rPr>
        <w:t xml:space="preserve">friction_singapore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lon/lat WGS 84 (EPSG:4326) </w:t>
      </w:r>
      <w:r>
        <w:br/>
      </w:r>
      <w:r>
        <w:rPr>
          <w:rStyle w:val="VerbatimChar"/>
        </w:rPr>
        <w:t xml:space="preserve">source(s)   : memory</w:t>
      </w:r>
      <w:r>
        <w:br/>
      </w:r>
      <w:r>
        <w:rPr>
          <w:rStyle w:val="VerbatimChar"/>
        </w:rPr>
        <w:t xml:space="preserve">varname     : Accessibility__202001_Global_Walking_Only_Friction_Surface_1.1664,103.6091,1.4714,104.0858 </w:t>
      </w:r>
      <w:r>
        <w:br/>
      </w:r>
      <w:r>
        <w:rPr>
          <w:rStyle w:val="VerbatimChar"/>
        </w:rPr>
        <w:t xml:space="preserve">name        : friction_surface </w:t>
      </w:r>
      <w:r>
        <w:br/>
      </w:r>
      <w:r>
        <w:rPr>
          <w:rStyle w:val="VerbatimChar"/>
        </w:rPr>
        <w:t xml:space="preserve">min value   :       0.01200000 </w:t>
      </w:r>
      <w:r>
        <w:br/>
      </w:r>
      <w:r>
        <w:rPr>
          <w:rStyle w:val="VerbatimChar"/>
        </w:rPr>
        <w:t xml:space="preserve">max value   :       0.06192715 </w:t>
      </w:r>
    </w:p>
    <w:p>
      <w:pPr>
        <w:pStyle w:val="FirstParagraph"/>
      </w:pPr>
      <w:r>
        <w:t xml:space="preserve">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w:t>
      </w:r>
    </w:p>
    <w:p>
      <w:pPr>
        <w:pStyle w:val="SourceCode"/>
      </w:pPr>
      <w:r>
        <w:rPr>
          <w:rStyle w:val="FunctionTok"/>
        </w:rPr>
        <w:t xml:space="preserve">library</w:t>
      </w:r>
      <w:r>
        <w:rPr>
          <w:rStyle w:val="NormalTok"/>
        </w:rPr>
        <w:t xml:space="preserve">(traveltime)</w:t>
      </w:r>
      <w:r>
        <w:br/>
      </w:r>
      <w:r>
        <w:rPr>
          <w:rStyle w:val="FunctionTok"/>
        </w:rPr>
        <w:t xml:space="preserve">head</w:t>
      </w:r>
      <w:r>
        <w:rPr>
          <w:rStyle w:val="NormalTok"/>
        </w:rPr>
        <w:t xml:space="preserve">(stations)</w:t>
      </w:r>
    </w:p>
    <w:p>
      <w:pPr>
        <w:pStyle w:val="SourceCode"/>
      </w:pPr>
      <w:r>
        <w:rPr>
          <w:rStyle w:val="VerbatimChar"/>
        </w:rPr>
        <w:t xml:space="preserve">            x        y</w:t>
      </w:r>
      <w:r>
        <w:br/>
      </w:r>
      <w:r>
        <w:rPr>
          <w:rStyle w:val="VerbatimChar"/>
        </w:rPr>
        <w:t xml:space="preserve">[1,] 103.9091 1.334922</w:t>
      </w:r>
      <w:r>
        <w:br/>
      </w:r>
      <w:r>
        <w:rPr>
          <w:rStyle w:val="VerbatimChar"/>
        </w:rPr>
        <w:t xml:space="preserve">[2,] 103.9335 1.336555</w:t>
      </w:r>
      <w:r>
        <w:br/>
      </w:r>
      <w:r>
        <w:rPr>
          <w:rStyle w:val="VerbatimChar"/>
        </w:rPr>
        <w:t xml:space="preserve">[3,] 103.8493 1.297699</w:t>
      </w:r>
      <w:r>
        <w:br/>
      </w:r>
      <w:r>
        <w:rPr>
          <w:rStyle w:val="VerbatimChar"/>
        </w:rPr>
        <w:t xml:space="preserve">[4,] 103.8508 1.299195</w:t>
      </w:r>
      <w:r>
        <w:br/>
      </w:r>
      <w:r>
        <w:rPr>
          <w:rStyle w:val="VerbatimChar"/>
        </w:rPr>
        <w:t xml:space="preserve">[5,] 103.9094 1.335311</w:t>
      </w:r>
      <w:r>
        <w:br/>
      </w:r>
      <w:r>
        <w:rPr>
          <w:rStyle w:val="VerbatimChar"/>
        </w:rPr>
        <w:t xml:space="preserve">[6,] 103.9389 1.344999</w:t>
      </w:r>
    </w:p>
    <w:p>
      <w:pPr>
        <w:pStyle w:val="FirstParagraph"/>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4" w:name="fig-data"/>
          <w:p>
            <w:pPr>
              <w:pStyle w:val="Compact"/>
              <w:jc w:val="center"/>
            </w:pPr>
            <w:r>
              <w:drawing>
                <wp:inline>
                  <wp:extent cx="5334000" cy="6400800"/>
                  <wp:effectExtent b="0" l="0" r="0" t="0"/>
                  <wp:docPr descr="" title="" id="32" name="Picture"/>
                  <a:graphic>
                    <a:graphicData uri="http://schemas.openxmlformats.org/drawingml/2006/picture">
                      <pic:pic>
                        <pic:nvPicPr>
                          <pic:cNvPr descr="paper_files/figure-docx/fig-data-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4"/>
        </w:tc>
      </w:tr>
    </w:tbl>
    <w:bookmarkEnd w:id="35"/>
    <w:bookmarkStart w:id="40" w:name="calculate-and-plot-the-travel-time"/>
    <w:p>
      <w:pPr>
        <w:pStyle w:val="Heading4"/>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travel_time_singapore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travel_time_singapore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w:t>
      </w:r>
      <w:r>
        <w:t xml:space="preserve"> </w:t>
      </w:r>
      <w:hyperlink w:anchor="fig-result">
        <w:r>
          <w:rPr>
            <w:rStyle w:val="Hyperlink"/>
          </w:rPr>
          <w:t xml:space="preserve">Figure 2</w:t>
        </w:r>
      </w:hyperlink>
      <w:r>
        <w:t xml:space="preserve"> </w:t>
      </w:r>
      <w:r>
        <w:t xml:space="preserve">where, as expected, the travel times are lowest near station exits (per</w:t>
      </w:r>
      <w:r>
        <w:t xml:space="preserve"> </w:t>
      </w:r>
      <w:hyperlink w:anchor="fig-data">
        <w:r>
          <w:rPr>
            <w:rStyle w:val="Hyperlink"/>
          </w:rPr>
          <w:t xml:space="preserve">Figure 1</w:t>
        </w:r>
      </w:hyperlink>
      <w:r>
        <w:t xml:space="preserve">) and progressively higher further away. Note that the results in</w:t>
      </w:r>
      <w:r>
        <w:t xml:space="preserve"> </w:t>
      </w:r>
      <w:r>
        <w:rPr>
          <w:rStyle w:val="VerbatimChar"/>
        </w:rPr>
        <w:t xml:space="preserve">travel_time_singapore</w:t>
      </w:r>
      <w:r>
        <w:t xml:space="preserve"> </w:t>
      </w:r>
      <w:r>
        <w:t xml:space="preserve">include infinite values (</w:t>
      </w:r>
      <w:r>
        <w:rPr>
          <w:rStyle w:val="VerbatimChar"/>
        </w:rPr>
        <w:t xml:space="preserve">Inf</w:t>
      </w:r>
      <w:r>
        <w:t xml:space="preserve"> </w:t>
      </w:r>
      <w:r>
        <w:t xml:space="preserve">above). In</w:t>
      </w:r>
      <w:r>
        <w:t xml:space="preserve"> </w:t>
      </w:r>
      <w:hyperlink w:anchor="fig-data">
        <w:r>
          <w:rPr>
            <w:rStyle w:val="Hyperlink"/>
          </w:rPr>
          <w:t xml:space="preserve">Figure 1</w:t>
        </w:r>
      </w:hyperlink>
      <w:r>
        <w:t xml:space="preserve">, the islands to the south and north-east are shown as filled cells, but unconnected with the mainland. The raster cells for these islands appear absent in</w:t>
      </w:r>
      <w:r>
        <w:t xml:space="preserve"> </w:t>
      </w:r>
      <w:hyperlink w:anchor="fig-result">
        <w:r>
          <w:rPr>
            <w:rStyle w:val="Hyperlink"/>
          </w:rPr>
          <w:t xml:space="preserve">Figure 2</w:t>
        </w:r>
      </w:hyperlink>
      <w:r>
        <w:t xml:space="preserve">. Because they are not connected to any cells with a station, the calculated travel time is infinite, and so these cells do not appear in</w:t>
      </w:r>
      <w:r>
        <w:t xml:space="preserve"> </w:t>
      </w:r>
      <w:hyperlink w:anchor="fig-result">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6400800"/>
                  <wp:effectExtent b="0" l="0" r="0" t="0"/>
                  <wp:docPr descr="" title="" id="37" name="Picture"/>
                  <a:graphic>
                    <a:graphicData uri="http://schemas.openxmlformats.org/drawingml/2006/picture">
                      <pic:pic>
                        <pic:nvPicPr>
                          <pic:cNvPr descr="paper_files/figure-docx/fig-result-1.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9"/>
        </w:tc>
      </w:tr>
    </w:tbl>
    <w:bookmarkEnd w:id="40"/>
    <w:bookmarkEnd w:id="41"/>
    <w:bookmarkEnd w:id="42"/>
    <w:bookmarkEnd w:id="43"/>
    <w:bookmarkStart w:id="44" w:name="discussion"/>
    <w:p>
      <w:pPr>
        <w:pStyle w:val="Heading1"/>
      </w:pPr>
      <w:r>
        <w:t xml:space="preserve">Discussion</w:t>
      </w:r>
    </w:p>
    <w:p>
      <w:pPr>
        <w:pStyle w:val="FirstParagraph"/>
      </w:pPr>
      <w:r>
        <w:t xml:space="preserve">The</w:t>
      </w:r>
      <w:r>
        <w:t xml:space="preserve"> </w:t>
      </w:r>
      <w:r>
        <w:rPr>
          <w:rStyle w:val="VerbatimChar"/>
        </w:rPr>
        <w:t xml:space="preserve">traveltime</w:t>
      </w:r>
      <w:r>
        <w:t xml:space="preserve"> </w:t>
      </w:r>
      <w:r>
        <w:t xml:space="preserve">package is immediately suitable to be used</w:t>
      </w:r>
      <w:r>
        <w:t xml:space="preserve"> </w:t>
      </w:r>
      <w:r>
        <w:t xml:space="preserve">‘out-of-the-box’</w:t>
      </w:r>
      <w:r>
        <w:t xml:space="preserve"> </w:t>
      </w:r>
      <w:r>
        <w:t xml:space="preserve">with any set of coordinates, in any part of the globe.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 (approximately 0.008333 decimal degrees, or just below 1 km</w:t>
      </w:r>
      <m:oMath>
        <m:sSup>
          <m:e>
            <m:r>
              <m:t>​</m:t>
            </m:r>
          </m:e>
          <m:sup>
            <m:r>
              <m:t>2</m:t>
            </m:r>
          </m:sup>
        </m:sSup>
      </m:oMath>
      <w:r>
        <w:t xml:space="preserve"> </w:t>
      </w:r>
      <w:r>
        <w:t xml:space="preserve">at the equator).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p>
      <w:pPr>
        <w:pStyle w:val="BodyText"/>
      </w:pPr>
      <w:r>
        <w:t xml:space="preserve">At the other end of the scale, as the area of interest increases, the size of the matrix of calculations necessary increases exponentially, making significant memory demands for analyses over large landscapes (e.g. analyses over Africa required ~ 72 GB RAM to run successfully). Developing methods to handle large landscapes either with less memory or via cloud resources would be helpful to make such analyses accessible to those without access to larger computing resources.</w:t>
      </w:r>
    </w:p>
    <w:p>
      <w:pPr>
        <w:pStyle w:val="BodyText"/>
      </w:pPr>
      <w:r>
        <w:t xml:space="preserve">Lastly, 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44"/>
    <w:bookmarkStart w:id="45" w:name="figure-permissions"/>
    <w:p>
      <w:pPr>
        <w:pStyle w:val="Heading1"/>
      </w:pPr>
      <w:r>
        <w:t xml:space="preserve">Figure Permissions</w:t>
      </w:r>
    </w:p>
    <w:p>
      <w:pPr>
        <w:pStyle w:val="FirstParagraph"/>
      </w:pPr>
      <w:r>
        <w:t xml:space="preserve">The authors confirm ownership of the figures used in this manuscript.</w:t>
      </w:r>
    </w:p>
    <w:bookmarkEnd w:id="45"/>
    <w:bookmarkStart w:id="48" w:name="data-and-software-availability"/>
    <w:p>
      <w:pPr>
        <w:pStyle w:val="Heading1"/>
      </w:pPr>
      <w:r>
        <w:t xml:space="preserve">Data and Software availability</w:t>
      </w:r>
    </w:p>
    <w:p>
      <w:pPr>
        <w:pStyle w:val="FirstParagraph"/>
      </w:pPr>
      <w:r>
        <w:t xml:space="preserve">All software described here is available from R-Universe</w:t>
      </w:r>
      <w:r>
        <w:t xml:space="preserve"> </w:t>
      </w:r>
      <w:hyperlink r:id="rId21">
        <w:r>
          <w:rPr>
            <w:rStyle w:val="Hyperlink"/>
          </w:rPr>
          <w:t xml:space="preserve">https://idem-lab.r-universe.dev/traveltime</w:t>
        </w:r>
      </w:hyperlink>
      <w:r>
        <w:t xml:space="preserve"> </w:t>
      </w:r>
      <w:r>
        <w:t xml:space="preserve">and GitHub</w:t>
      </w:r>
      <w:r>
        <w:t xml:space="preserve"> </w:t>
      </w:r>
      <w:hyperlink r:id="rId22">
        <w:r>
          <w:rPr>
            <w:rStyle w:val="Hyperlink"/>
          </w:rPr>
          <w:t xml:space="preserve">https://github.com/idem-lab/traveltime</w:t>
        </w:r>
      </w:hyperlink>
      <w:r>
        <w:t xml:space="preserve">, and documented at</w:t>
      </w:r>
      <w:r>
        <w:t xml:space="preserve"> </w:t>
      </w:r>
      <w:hyperlink r:id="rId23">
        <w:r>
          <w:rPr>
            <w:rStyle w:val="Hyperlink"/>
          </w:rPr>
          <w:t xml:space="preserve">https://idem-lab.github.io/traveltime/</w:t>
        </w:r>
      </w:hyperlink>
      <w:r>
        <w:t xml:space="preserve">. Code used in this paper is released via GitHub as</w:t>
      </w:r>
      <w:r>
        <w:t xml:space="preserve"> </w:t>
      </w:r>
      <w:hyperlink r:id="rId46">
        <w:r>
          <w:rPr>
            <w:rStyle w:val="Hyperlink"/>
          </w:rPr>
          <w:t xml:space="preserve">v4</w:t>
        </w:r>
      </w:hyperlink>
      <w:r>
        <w:t xml:space="preserve">, and archived on Zenodo under</w:t>
      </w:r>
      <w:r>
        <w:t xml:space="preserve"> </w:t>
      </w:r>
      <w:hyperlink r:id="rId47">
        <w:r>
          <w:rPr>
            <w:rStyle w:val="Hyperlink"/>
          </w:rPr>
          <w:t xml:space="preserve">DOI 10.5281/zenodo.15347016</w:t>
        </w:r>
      </w:hyperlink>
      <w:r>
        <w:t xml:space="preserve">.</w:t>
      </w:r>
    </w:p>
    <w:p>
      <w:pPr>
        <w:pStyle w:val="BodyText"/>
      </w:pPr>
      <w:r>
        <w:t xml:space="preserve">The package associated with this paper contains information from the dataset</w:t>
      </w:r>
      <w:r>
        <w:t xml:space="preserve"> </w:t>
      </w:r>
      <w:r>
        <w:t xml:space="preserve">“LTA MRT Station Exit (GEOJSON)”</w:t>
      </w:r>
      <w:r>
        <w:t xml:space="preserve"> </w:t>
      </w:r>
      <w:r>
        <w:t xml:space="preserve">accessed on the 10th of December 2024 from data.gov.sg, which is made available under the terms of the Singapore Open Data Licence version 1.0 https://data.gov.sg/open-data-licence.</w:t>
      </w:r>
    </w:p>
    <w:bookmarkEnd w:id="48"/>
    <w:bookmarkStart w:id="49" w:name="competing-interests"/>
    <w:p>
      <w:pPr>
        <w:pStyle w:val="Heading1"/>
      </w:pPr>
      <w:r>
        <w:t xml:space="preserve">Competing interests</w:t>
      </w:r>
    </w:p>
    <w:p>
      <w:pPr>
        <w:pStyle w:val="FirstParagraph"/>
      </w:pPr>
      <w:r>
        <w:t xml:space="preserve">No competing interests were disclosed.</w:t>
      </w:r>
    </w:p>
    <w:bookmarkEnd w:id="49"/>
    <w:bookmarkStart w:id="51" w:name="acknowledgements"/>
    <w:p>
      <w:pPr>
        <w:pStyle w:val="Heading1"/>
      </w:pPr>
      <w:r>
        <w:t xml:space="preserve">Acknowledgements</w:t>
      </w:r>
    </w:p>
    <w:p>
      <w:pPr>
        <w:pStyle w:val="FirstParagraph"/>
      </w:pPr>
      <w:r>
        <w:t xml:space="preserve">An earlier version of this article has been archived on EarthArXiv</w:t>
      </w:r>
      <w:r>
        <w:t xml:space="preserve"> </w:t>
      </w:r>
      <w:hyperlink r:id="rId50">
        <w:r>
          <w:rPr>
            <w:rStyle w:val="Hyperlink"/>
          </w:rPr>
          <w:t xml:space="preserve">https://doi.org/10.31223/X56M74</w:t>
        </w:r>
      </w:hyperlink>
    </w:p>
    <w:bookmarkEnd w:id="51"/>
    <w:bookmarkStart w:id="52" w:name="grant-information"/>
    <w:p>
      <w:pPr>
        <w:pStyle w:val="Heading1"/>
      </w:pPr>
      <w:r>
        <w:t xml:space="preserve">Grant Information</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bookmarkEnd w:id="52"/>
    <w:bookmarkStart w:id="85" w:name="references"/>
    <w:p>
      <w:pPr>
        <w:pStyle w:val="Heading1"/>
      </w:pPr>
      <w:r>
        <w:t xml:space="preserve">References</w:t>
      </w:r>
    </w:p>
    <w:bookmarkStart w:id="84" w:name="refs"/>
    <w:bookmarkStart w:id="53"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53"/>
    <w:bookmarkStart w:id="54"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54"/>
    <w:bookmarkStart w:id="56" w:name="ref-gadm"/>
    <w:p>
      <w:pPr>
        <w:pStyle w:val="Bibliography"/>
      </w:pPr>
      <w:r>
        <w:t xml:space="preserve">GADM. 2022.</w:t>
      </w:r>
      <w:r>
        <w:t xml:space="preserve"> </w:t>
      </w:r>
      <w:r>
        <w:t xml:space="preserve">“GADM Maps and Data.”</w:t>
      </w:r>
      <w:r>
        <w:t xml:space="preserve"> </w:t>
      </w:r>
      <w:hyperlink r:id="rId55">
        <w:r>
          <w:rPr>
            <w:rStyle w:val="Hyperlink"/>
          </w:rPr>
          <w:t xml:space="preserve">https://gadm.org/index.html</w:t>
        </w:r>
      </w:hyperlink>
      <w:r>
        <w:t xml:space="preserve">.</w:t>
      </w:r>
    </w:p>
    <w:bookmarkEnd w:id="56"/>
    <w:bookmarkStart w:id="58"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57">
        <w:r>
          <w:rPr>
            <w:rStyle w:val="Hyperlink"/>
          </w:rPr>
          <w:t xml:space="preserve">https://CRAN.R-project.org/package=terra</w:t>
        </w:r>
      </w:hyperlink>
      <w:r>
        <w:t xml:space="preserve">.</w:t>
      </w:r>
    </w:p>
    <w:bookmarkEnd w:id="58"/>
    <w:bookmarkStart w:id="60"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59">
        <w:r>
          <w:rPr>
            <w:rStyle w:val="Hyperlink"/>
          </w:rPr>
          <w:t xml:space="preserve">https://CRAN.R-project.org/package=geodata</w:t>
        </w:r>
      </w:hyperlink>
      <w:r>
        <w:t xml:space="preserve">.</w:t>
      </w:r>
    </w:p>
    <w:bookmarkEnd w:id="60"/>
    <w:bookmarkStart w:id="61"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61"/>
    <w:bookmarkStart w:id="63" w:name="ref-singdata"/>
    <w:p>
      <w:pPr>
        <w:pStyle w:val="Bibliography"/>
      </w:pPr>
      <w:r>
        <w:t xml:space="preserve">Land Transport Authority. 2019.</w:t>
      </w:r>
      <w:r>
        <w:t xml:space="preserve"> </w:t>
      </w:r>
      <w:r>
        <w:rPr>
          <w:i/>
          <w:iCs/>
        </w:rPr>
        <w:t xml:space="preserve">LTA MRT Station Exit (GEOJSON) Dataset</w:t>
      </w:r>
      <w:r>
        <w:t xml:space="preserve">. data.gov.sg.</w:t>
      </w:r>
      <w:r>
        <w:t xml:space="preserve"> </w:t>
      </w:r>
      <w:hyperlink r:id="rId62">
        <w:r>
          <w:rPr>
            <w:rStyle w:val="Hyperlink"/>
          </w:rPr>
          <w:t xml:space="preserve">https://data.gov.sg/datasets/d_b39d3a0871985372d7e1637193335da5/view</w:t>
        </w:r>
      </w:hyperlink>
      <w:r>
        <w:t xml:space="preserve">.</w:t>
      </w:r>
    </w:p>
    <w:bookmarkEnd w:id="63"/>
    <w:bookmarkStart w:id="65"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64">
        <w:r>
          <w:rPr>
            <w:rStyle w:val="Hyperlink"/>
          </w:rPr>
          <w:t xml:space="preserve">https://github.com/tlorusso/traveltime</w:t>
        </w:r>
      </w:hyperlink>
      <w:r>
        <w:t xml:space="preserve">.</w:t>
      </w:r>
    </w:p>
    <w:bookmarkEnd w:id="65"/>
    <w:bookmarkStart w:id="66"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66"/>
    <w:bookmarkStart w:id="67"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67"/>
    <w:bookmarkStart w:id="68"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68"/>
    <w:bookmarkStart w:id="70"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69">
        <w:r>
          <w:rPr>
            <w:rStyle w:val="Hyperlink"/>
          </w:rPr>
          <w:t xml:space="preserve">https://www.R-project.org/</w:t>
        </w:r>
      </w:hyperlink>
      <w:r>
        <w:t xml:space="preserve">.</w:t>
      </w:r>
    </w:p>
    <w:bookmarkEnd w:id="70"/>
    <w:bookmarkStart w:id="71"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71"/>
    <w:bookmarkStart w:id="73" w:name="ref-traveltimeapi"/>
    <w:p>
      <w:pPr>
        <w:pStyle w:val="Bibliography"/>
      </w:pPr>
      <w:r>
        <w:t xml:space="preserve">TravelTime. 2024a.</w:t>
      </w:r>
      <w:r>
        <w:t xml:space="preserve"> </w:t>
      </w:r>
      <w:r>
        <w:rPr>
          <w:i/>
          <w:iCs/>
        </w:rPr>
        <w:t xml:space="preserve">TravelTime API</w:t>
      </w:r>
      <w:r>
        <w:t xml:space="preserve">.</w:t>
      </w:r>
      <w:r>
        <w:t xml:space="preserve"> </w:t>
      </w:r>
      <w:hyperlink r:id="rId72">
        <w:r>
          <w:rPr>
            <w:rStyle w:val="Hyperlink"/>
          </w:rPr>
          <w:t xml:space="preserve">https://docs.traveltime.com/api/overview/introduction</w:t>
        </w:r>
      </w:hyperlink>
      <w:r>
        <w:t xml:space="preserve">.</w:t>
      </w:r>
    </w:p>
    <w:bookmarkEnd w:id="73"/>
    <w:bookmarkStart w:id="75"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74">
        <w:r>
          <w:rPr>
            <w:rStyle w:val="Hyperlink"/>
          </w:rPr>
          <w:t xml:space="preserve">https://cran.r-project.org/package=traveltimeR</w:t>
        </w:r>
      </w:hyperlink>
      <w:r>
        <w:t xml:space="preserve">.</w:t>
      </w:r>
    </w:p>
    <w:bookmarkEnd w:id="75"/>
    <w:bookmarkStart w:id="77"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76">
        <w:r>
          <w:rPr>
            <w:rStyle w:val="Hyperlink"/>
          </w:rPr>
          <w:t xml:space="preserve">https://doi.org/10.18637/jss.v076.i13</w:t>
        </w:r>
      </w:hyperlink>
      <w:r>
        <w:t xml:space="preserve">.</w:t>
      </w:r>
    </w:p>
    <w:bookmarkEnd w:id="77"/>
    <w:bookmarkStart w:id="79" w:name="ref-rtraveltime"/>
    <w:p>
      <w:pPr>
        <w:pStyle w:val="Bibliography"/>
      </w:pPr>
      <w:r>
        <w:t xml:space="preserve">von Bergmann, Jens. 2024.</w:t>
      </w:r>
      <w:r>
        <w:t xml:space="preserve"> </w:t>
      </w:r>
      <w:r>
        <w:rPr>
          <w:i/>
          <w:iCs/>
        </w:rPr>
        <w:t xml:space="preserve">rtraveltime</w:t>
      </w:r>
      <w:r>
        <w:t xml:space="preserve">.</w:t>
      </w:r>
      <w:r>
        <w:t xml:space="preserve"> </w:t>
      </w:r>
      <w:hyperlink r:id="rId78">
        <w:r>
          <w:rPr>
            <w:rStyle w:val="Hyperlink"/>
          </w:rPr>
          <w:t xml:space="preserve">https://github.com/mountainMath/rtraveltime</w:t>
        </w:r>
      </w:hyperlink>
      <w:r>
        <w:t xml:space="preserve">.</w:t>
      </w:r>
    </w:p>
    <w:bookmarkEnd w:id="79"/>
    <w:bookmarkStart w:id="80"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80"/>
    <w:bookmarkStart w:id="81"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81"/>
    <w:bookmarkStart w:id="82"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82"/>
    <w:bookmarkStart w:id="83"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Collectively &gt;1600 citations per Google Scholar at the 28th of January 2025.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59" Target="https://CRAN.R-project.org/package=geodata" TargetMode="External" /><Relationship Type="http://schemas.openxmlformats.org/officeDocument/2006/relationships/hyperlink" Id="rId57" Target="https://CRAN.R-project.org/package=terra" TargetMode="External" /><Relationship Type="http://schemas.openxmlformats.org/officeDocument/2006/relationships/hyperlink" Id="rId74" Target="https://cran.r-project.org/package=traveltimeR" TargetMode="External" /><Relationship Type="http://schemas.openxmlformats.org/officeDocument/2006/relationships/hyperlink" Id="rId62" Target="https://data.gov.sg/datasets/d_b39d3a0871985372d7e1637193335da5/view" TargetMode="External" /><Relationship Type="http://schemas.openxmlformats.org/officeDocument/2006/relationships/hyperlink" Id="rId72" Target="https://docs.traveltime.com/api/overview/introduction" TargetMode="External" /><Relationship Type="http://schemas.openxmlformats.org/officeDocument/2006/relationships/hyperlink" Id="rId76" Target="https://doi.org/10.18637/jss.v076.i13" TargetMode="External" /><Relationship Type="http://schemas.openxmlformats.org/officeDocument/2006/relationships/hyperlink" Id="rId50" Target="https://doi.org/10.31223/X56M74" TargetMode="External" /><Relationship Type="http://schemas.openxmlformats.org/officeDocument/2006/relationships/hyperlink" Id="rId47" Target="https://doi.org/10.5281/zenodo.15347016" TargetMode="External" /><Relationship Type="http://schemas.openxmlformats.org/officeDocument/2006/relationships/hyperlink" Id="rId55" Target="https://gadm.org/index.html" TargetMode="External" /><Relationship Type="http://schemas.openxmlformats.org/officeDocument/2006/relationships/hyperlink" Id="rId22" Target="https://github.com/idem-lab/traveltime" TargetMode="External" /><Relationship Type="http://schemas.openxmlformats.org/officeDocument/2006/relationships/hyperlink" Id="rId46" Target="https://github.com/idem-lab/traveltime/releases/tag/v3" TargetMode="External" /><Relationship Type="http://schemas.openxmlformats.org/officeDocument/2006/relationships/hyperlink" Id="rId78" Target="https://github.com/mountainMath/rtraveltime" TargetMode="External" /><Relationship Type="http://schemas.openxmlformats.org/officeDocument/2006/relationships/hyperlink" Id="rId64" Target="https://github.com/tlorusso/traveltime" TargetMode="External" /><Relationship Type="http://schemas.openxmlformats.org/officeDocument/2006/relationships/hyperlink" Id="rId23" Target="https://idem-lab.github.io/traveltime/" TargetMode="External" /><Relationship Type="http://schemas.openxmlformats.org/officeDocument/2006/relationships/hyperlink" Id="rId30" Target="https://idem-lab.github.io/traveltime/articles/singapore.html" TargetMode="External" /><Relationship Type="http://schemas.openxmlformats.org/officeDocument/2006/relationships/hyperlink" Id="rId21" Target="https://idem-lab.r-universe.dev/traveltime" TargetMode="External" /><Relationship Type="http://schemas.openxmlformats.org/officeDocument/2006/relationships/hyperlink" Id="rId69" Target="https://www.R-project.org/" TargetMode="External" /><Relationship Type="http://schemas.openxmlformats.org/officeDocument/2006/relationships/hyperlink" Id="rId26" Target="https://www.TravelTime.com" TargetMode="External" /><Relationship Type="http://schemas.openxmlformats.org/officeDocument/2006/relationships/hyperlink" Id="rId20" Target="mailto:gerry.ryan@thekids.org.au" TargetMode="External" /></Relationships>
</file>

<file path=word/_rels/footnotes.xml.rels><?xml version="1.0" encoding="UTF-8"?><Relationships xmlns="http://schemas.openxmlformats.org/package/2006/relationships"><Relationship Type="http://schemas.openxmlformats.org/officeDocument/2006/relationships/hyperlink" Id="rId59" Target="https://CRAN.R-project.org/package=geodata" TargetMode="External" /><Relationship Type="http://schemas.openxmlformats.org/officeDocument/2006/relationships/hyperlink" Id="rId57" Target="https://CRAN.R-project.org/package=terra" TargetMode="External" /><Relationship Type="http://schemas.openxmlformats.org/officeDocument/2006/relationships/hyperlink" Id="rId74" Target="https://cran.r-project.org/package=traveltimeR" TargetMode="External" /><Relationship Type="http://schemas.openxmlformats.org/officeDocument/2006/relationships/hyperlink" Id="rId62" Target="https://data.gov.sg/datasets/d_b39d3a0871985372d7e1637193335da5/view" TargetMode="External" /><Relationship Type="http://schemas.openxmlformats.org/officeDocument/2006/relationships/hyperlink" Id="rId72" Target="https://docs.traveltime.com/api/overview/introduction" TargetMode="External" /><Relationship Type="http://schemas.openxmlformats.org/officeDocument/2006/relationships/hyperlink" Id="rId76" Target="https://doi.org/10.18637/jss.v076.i13" TargetMode="External" /><Relationship Type="http://schemas.openxmlformats.org/officeDocument/2006/relationships/hyperlink" Id="rId50" Target="https://doi.org/10.31223/X56M74" TargetMode="External" /><Relationship Type="http://schemas.openxmlformats.org/officeDocument/2006/relationships/hyperlink" Id="rId47" Target="https://doi.org/10.5281/zenodo.15347016" TargetMode="External" /><Relationship Type="http://schemas.openxmlformats.org/officeDocument/2006/relationships/hyperlink" Id="rId55" Target="https://gadm.org/index.html" TargetMode="External" /><Relationship Type="http://schemas.openxmlformats.org/officeDocument/2006/relationships/hyperlink" Id="rId22" Target="https://github.com/idem-lab/traveltime" TargetMode="External" /><Relationship Type="http://schemas.openxmlformats.org/officeDocument/2006/relationships/hyperlink" Id="rId46" Target="https://github.com/idem-lab/traveltime/releases/tag/v3" TargetMode="External" /><Relationship Type="http://schemas.openxmlformats.org/officeDocument/2006/relationships/hyperlink" Id="rId78" Target="https://github.com/mountainMath/rtraveltime" TargetMode="External" /><Relationship Type="http://schemas.openxmlformats.org/officeDocument/2006/relationships/hyperlink" Id="rId64" Target="https://github.com/tlorusso/traveltime" TargetMode="External" /><Relationship Type="http://schemas.openxmlformats.org/officeDocument/2006/relationships/hyperlink" Id="rId23" Target="https://idem-lab.github.io/traveltime/" TargetMode="External" /><Relationship Type="http://schemas.openxmlformats.org/officeDocument/2006/relationships/hyperlink" Id="rId30" Target="https://idem-lab.github.io/traveltime/articles/singapore.html" TargetMode="External" /><Relationship Type="http://schemas.openxmlformats.org/officeDocument/2006/relationships/hyperlink" Id="rId21" Target="https://idem-lab.r-universe.dev/traveltime" TargetMode="External" /><Relationship Type="http://schemas.openxmlformats.org/officeDocument/2006/relationships/hyperlink" Id="rId69" Target="https://www.R-project.org/" TargetMode="External" /><Relationship Type="http://schemas.openxmlformats.org/officeDocument/2006/relationships/hyperlink" Id="rId26" Target="https://www.TravelTime.com" TargetMode="External" /><Relationship Type="http://schemas.openxmlformats.org/officeDocument/2006/relationships/hyperlink" Id="rId20" Target="mailto:gerry.ryan@thekids.org.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Ryan1,2,✉, Nicholas Tierney1,3, Nick Golding1,4, and Daniel J. Weiss1,3</dc:creator>
  <cp:keywords/>
  <dcterms:created xsi:type="dcterms:W3CDTF">2025-05-19T00:06:21Z</dcterms:created>
  <dcterms:modified xsi:type="dcterms:W3CDTF">2025-05-19T00:06:21Z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paper.bib</vt:lpwstr>
  </property>
  <property fmtid="{D5CDD505-2E9C-101B-9397-08002B2CF9AE}" pid="5" name="by-affiliation">
    <vt:lpwstr/>
  </property>
  <property fmtid="{D5CDD505-2E9C-101B-9397-08002B2CF9AE}" pid="6" name="by-author">
    <vt:lpwstr/>
  </property>
  <property fmtid="{D5CDD505-2E9C-101B-9397-08002B2CF9AE}" pid="7" name="date">
    <vt:lpwstr>2025-05-02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ags">
    <vt:lpwstr/>
  </property>
  <property fmtid="{D5CDD505-2E9C-101B-9397-08002B2CF9AE}" pid="13" name="toc-title">
    <vt:lpwstr>Table of contents</vt:lpwstr>
  </property>
</Properties>
</file>