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pBdr/>
        <w:contextualSpacing w:val="0"/>
        <w:rPr/>
      </w:pPr>
      <w:bookmarkStart w:colFirst="0" w:colLast="0" w:name="_bgk9723en129" w:id="0"/>
      <w:bookmarkEnd w:id="0"/>
      <w:r w:rsidDel="00000000" w:rsidR="00000000" w:rsidRPr="00000000">
        <w:rPr>
          <w:rtl w:val="0"/>
        </w:rPr>
        <w:t xml:space="preserve">Libero mfg  Analisi e errori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indice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pBdr/>
            <w:ind w:left="360" w:firstLine="0"/>
            <w:contextualSpacing w:val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wjtpkgrauell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1. Errore Java su esplosione /implosione BOM (Fatto 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ind w:left="360" w:firstLine="0"/>
            <w:contextualSpacing w:val="0"/>
            <w:rPr>
              <w:color w:val="1155cc"/>
              <w:u w:val="single"/>
            </w:rPr>
          </w:pPr>
          <w:hyperlink w:anchor="_rb3a1u9cgeb9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2. Manufacturing workflow editor  (Fatto 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ind w:left="360" w:firstLine="0"/>
            <w:contextualSpacing w:val="0"/>
            <w:rPr>
              <w:color w:val="1155cc"/>
              <w:u w:val="single"/>
            </w:rPr>
          </w:pPr>
          <w:hyperlink w:anchor="_xzse0x2ine9p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3.Product Configuration BOM ( Fatto 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ind w:left="360" w:firstLine="0"/>
            <w:contextualSpacing w:val="0"/>
            <w:rPr>
              <w:color w:val="1155cc"/>
              <w:u w:val="single"/>
            </w:rPr>
          </w:pPr>
          <w:hyperlink w:anchor="_cn5z2b26r9fm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4.Planned Order Approval (Fatto 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ind w:left="360" w:firstLine="0"/>
            <w:contextualSpacing w:val="0"/>
            <w:rPr>
              <w:color w:val="1155cc"/>
              <w:u w:val="single"/>
            </w:rPr>
          </w:pPr>
          <w:hyperlink w:anchor="_87xg2hhc9vdo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5 . CRP Info Fatto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ind w:left="360" w:firstLine="0"/>
            <w:contextualSpacing w:val="0"/>
            <w:rPr>
              <w:color w:val="1155cc"/>
              <w:u w:val="single"/>
            </w:rPr>
          </w:pPr>
          <w:hyperlink w:anchor="_icvew46wwp5v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6.Distribution Order - Errore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ind w:left="360" w:firstLine="0"/>
            <w:contextualSpacing w:val="0"/>
            <w:rPr>
              <w:color w:val="1155cc"/>
              <w:u w:val="single"/>
            </w:rPr>
          </w:pPr>
          <w:hyperlink w:anchor="_x7o9dnikmaj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7 . Generate Movement Manual - ERRORE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ind w:left="360" w:firstLine="0"/>
            <w:contextualSpacing w:val="0"/>
            <w:rPr>
              <w:color w:val="1155cc"/>
              <w:u w:val="single"/>
            </w:rPr>
          </w:pPr>
          <w:hyperlink w:anchor="_fyi44qy1ezsh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8 . Material Receipt Distribution Order - ERRORE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wjtpkgrauell" w:id="1"/>
      <w:bookmarkEnd w:id="1"/>
      <w:r w:rsidDel="00000000" w:rsidR="00000000" w:rsidRPr="00000000">
        <w:rPr>
          <w:rtl w:val="0"/>
        </w:rPr>
        <w:t xml:space="preserve">1. Errore Java su esplosione /implosione BOM (Fatto 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4533900"/>
            <wp:effectExtent b="0" l="0" r="0" t="0"/>
            <wp:docPr id="60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OK RISOLTO (16/10/2014): modifica a mano nella classe </w:t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org.eevolution.process.PrintBOM (da riga 128 a riga 142)</w:t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1bnp7athw7r8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5mg7rmn8dgpu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rb3a1u9cgeb9" w:id="4"/>
      <w:bookmarkEnd w:id="4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0"/>
        </w:rPr>
        <w:t xml:space="preserve">Manufacturing workflow editor  (Fatto )</w:t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95"/>
        <w:tblGridChange w:id="0">
          <w:tblGrid>
            <w:gridCol w:w="8895"/>
          </w:tblGrid>
        </w:tblGridChange>
      </w:tblGrid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 Gestione Produzione ***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70" name="image144.png"/>
                  <a:graphic>
                    <a:graphicData uri="http://schemas.openxmlformats.org/drawingml/2006/picture">
                      <pic:pic>
                        <pic:nvPicPr>
                          <pic:cNvPr id="0" name="image14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Manufacturing Management Setup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 Ingegneria Gestionale ***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40" name="image86.png"/>
                  <a:graphic>
                    <a:graphicData uri="http://schemas.openxmlformats.org/drawingml/2006/picture">
                      <pic:pic>
                        <pic:nvPicPr>
                          <pic:cNvPr id="0" name="image8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Change Notice</w:t>
            </w:r>
          </w:p>
          <w:p w:rsidR="00000000" w:rsidDel="00000000" w:rsidP="00000000" w:rsidRDefault="00000000" w:rsidRPr="00000000">
            <w:pPr>
              <w:pBdr/>
              <w:spacing w:after="80"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01600" cy="1016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BOM Change Notice</w:t>
            </w:r>
          </w:p>
          <w:p w:rsidR="00000000" w:rsidDel="00000000" w:rsidP="00000000" w:rsidRDefault="00000000" w:rsidRPr="00000000">
            <w:pPr>
              <w:pBdr/>
              <w:spacing w:after="80"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01600" cy="101600"/>
                  <wp:effectExtent b="0" l="0" r="0" t="0"/>
                  <wp:docPr id="31" name="image68.png"/>
                  <a:graphic>
                    <a:graphicData uri="http://schemas.openxmlformats.org/drawingml/2006/picture">
                      <pic:pic>
                        <pic:nvPicPr>
                          <pic:cNvPr id="0" name="image6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 Risorse Produzione***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49" name="image101.png"/>
                  <a:graphic>
                    <a:graphicData uri="http://schemas.openxmlformats.org/drawingml/2006/picture">
                      <pic:pic>
                        <pic:nvPicPr>
                          <pic:cNvPr id="0" name="image10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Manufacturing Resource</w:t>
            </w:r>
          </w:p>
          <w:p w:rsidR="00000000" w:rsidDel="00000000" w:rsidP="00000000" w:rsidRDefault="00000000" w:rsidRPr="00000000">
            <w:pPr>
              <w:pBdr/>
              <w:spacing w:after="80"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01600" cy="101600"/>
                  <wp:effectExtent b="0" l="0" r="0" t="0"/>
                  <wp:docPr id="22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 Manufacturing Workflow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54" name="image109.png"/>
                  <a:graphic>
                    <a:graphicData uri="http://schemas.openxmlformats.org/drawingml/2006/picture">
                      <pic:pic>
                        <pic:nvPicPr>
                          <pic:cNvPr id="0" name="image10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Manufacturing Workflow Setup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74" name="image148.png"/>
                  <a:graphic>
                    <a:graphicData uri="http://schemas.openxmlformats.org/drawingml/2006/picture">
                      <pic:pic>
                        <pic:nvPicPr>
                          <pic:cNvPr id="0" name="image14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Manufacturing Workflows</w:t>
            </w:r>
          </w:p>
          <w:p w:rsidR="00000000" w:rsidDel="00000000" w:rsidP="00000000" w:rsidRDefault="00000000" w:rsidRPr="00000000">
            <w:pPr>
              <w:pBdr/>
              <w:spacing w:after="80"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01600" cy="101600"/>
                  <wp:effectExtent b="0" l="0" r="0" t="0"/>
                  <wp:docPr id="19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e3f2ff" w:space="0" w:sz="6" w:val="single"/>
              <w:left w:color="ffffff" w:space="0" w:sz="6" w:val="single"/>
              <w:bottom w:color="e3f2ff" w:space="0" w:sz="6" w:val="single"/>
              <w:right w:color="000000" w:space="0" w:sz="6" w:val="single"/>
            </w:tcBorders>
            <w:shd w:fill="ff9900"/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25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Manufacturing Workflow Editor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drawing>
          <wp:inline distB="114300" distT="114300" distL="114300" distR="114300">
            <wp:extent cx="3181350" cy="1143000"/>
            <wp:effectExtent b="0" l="0" r="0" t="0"/>
            <wp:docPr id="29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drawing>
          <wp:inline distB="114300" distT="114300" distL="114300" distR="114300">
            <wp:extent cx="5943600" cy="3352800"/>
            <wp:effectExtent b="0" l="0" r="0" t="0"/>
            <wp:docPr id="1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Classe: org.compiere.form.WFPanelManufacturing (/org.idempiere.LiberoMfg_forms)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Risolto.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per apertura maschera su WebUI: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creazione della classe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org.eevolution.form.WFPanelManufacturing_web (/org.idempiere.liberomfg)</w:t>
      </w:r>
    </w:p>
    <w:p w:rsidR="00000000" w:rsidDel="00000000" w:rsidP="00000000" w:rsidRDefault="00000000" w:rsidRPr="00000000">
      <w:pPr>
        <w:pBdr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Poi, creata l’estensione per org.adempiere.webui.Form</w:t>
      </w:r>
    </w:p>
    <w:p w:rsidR="00000000" w:rsidDel="00000000" w:rsidP="00000000" w:rsidRDefault="00000000" w:rsidRPr="00000000">
      <w:pPr>
        <w:pBdr/>
        <w:ind w:left="0" w:firstLine="0"/>
        <w:contextualSpacing w:val="0"/>
        <w:rPr/>
      </w:pPr>
      <w:r w:rsidDel="00000000" w:rsidR="00000000" w:rsidRPr="00000000">
        <mc:AlternateContent>
          <mc:Choice Requires="wpg">
            <w:drawing>
              <wp:inline distB="114300" distT="114300" distL="114300" distR="114300">
                <wp:extent cx="5805488" cy="3152775"/>
                <wp:effectExtent b="0" l="0" r="0" t="0"/>
                <wp:docPr id="7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123200"/>
                          <a:ext cx="5805488" cy="3152775"/>
                          <a:chOff x="0" y="123200"/>
                          <a:chExt cx="7867650" cy="3982074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/>
                        <pic:spPr>
                          <a:xfrm>
                            <a:off x="0" y="123200"/>
                            <a:ext cx="7867650" cy="3982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419100" y="3486150"/>
                            <a:ext cx="2943300" cy="4764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4" name="Shape 4"/>
                        <wps:spPr>
                          <a:xfrm>
                            <a:off x="3914700" y="914400"/>
                            <a:ext cx="2943300" cy="4764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805488" cy="3152775"/>
                <wp:effectExtent b="0" l="0" r="0" t="0"/>
                <wp:docPr id="75" name="image150.png"/>
                <a:graphic>
                  <a:graphicData uri="http://schemas.openxmlformats.org/drawingml/2006/picture">
                    <pic:pic>
                      <pic:nvPicPr>
                        <pic:cNvPr id="0" name="image150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05488" cy="31527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line="405" w:lineRule="auto"/>
        <w:contextualSpacing w:val="0"/>
        <w:rPr/>
      </w:pPr>
      <w:bookmarkStart w:colFirst="0" w:colLast="0" w:name="_xzse0x2ine9p" w:id="5"/>
      <w:bookmarkEnd w:id="5"/>
      <w:r w:rsidDel="00000000" w:rsidR="00000000" w:rsidRPr="00000000">
        <w:rPr>
          <w:rtl w:val="0"/>
        </w:rPr>
        <w:t xml:space="preserve">3.Product Configuration BOM ( Fatto )</w:t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tbl>
      <w:tblPr>
        <w:tblStyle w:val="Table2"/>
        <w:bidiVisual w:val="0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95"/>
        <w:tblGridChange w:id="0">
          <w:tblGrid>
            <w:gridCol w:w="8895"/>
          </w:tblGrid>
        </w:tblGridChange>
      </w:tblGrid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 Distinta Base &amp; Formule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32" name="image69.png"/>
                  <a:graphic>
                    <a:graphicData uri="http://schemas.openxmlformats.org/drawingml/2006/picture">
                      <pic:pic>
                        <pic:nvPicPr>
                          <pic:cNvPr id="0" name="image6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Bill of Material &amp; Formula Setup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44" name="image90.png"/>
                  <a:graphic>
                    <a:graphicData uri="http://schemas.openxmlformats.org/drawingml/2006/picture">
                      <pic:pic>
                        <pic:nvPicPr>
                          <pic:cNvPr id="0" name="image90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Bill of Materials &amp; Formula </w:t>
            </w:r>
          </w:p>
          <w:p w:rsidR="00000000" w:rsidDel="00000000" w:rsidP="00000000" w:rsidRDefault="00000000" w:rsidRPr="00000000">
            <w:pPr>
              <w:pBdr/>
              <w:spacing w:after="80"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01600" cy="101600"/>
                  <wp:effectExtent b="0" l="0" r="0" t="0"/>
                  <wp:docPr id="52" name="image107.png"/>
                  <a:graphic>
                    <a:graphicData uri="http://schemas.openxmlformats.org/drawingml/2006/picture">
                      <pic:pic>
                        <pic:nvPicPr>
                          <pic:cNvPr id="0" name="image10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10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Multi Level BOM &amp; Formula Detail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41" name="image87.png"/>
                  <a:graphic>
                    <a:graphicData uri="http://schemas.openxmlformats.org/drawingml/2006/picture">
                      <pic:pic>
                        <pic:nvPicPr>
                          <pic:cNvPr id="0" name="image87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Mutiple Components Change</w:t>
            </w:r>
          </w:p>
        </w:tc>
      </w:tr>
      <w:tr>
        <w:tc>
          <w:tcPr>
            <w:tcBorders>
              <w:top w:color="e3f2ff" w:space="0" w:sz="6" w:val="single"/>
              <w:left w:color="ffffff" w:space="0" w:sz="6" w:val="single"/>
              <w:bottom w:color="e3f2ff" w:space="0" w:sz="6" w:val="single"/>
              <w:right w:color="000000" w:space="0" w:sz="6" w:val="single"/>
            </w:tcBorders>
            <w:shd w:fill="ff9900"/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8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Product Configuration BOM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drawing>
          <wp:inline distB="114300" distT="114300" distL="114300" distR="114300">
            <wp:extent cx="3190875" cy="1085850"/>
            <wp:effectExtent b="0" l="0" r="0" t="0"/>
            <wp:docPr id="2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4660900"/>
            <wp:effectExtent b="0" l="0" r="0" t="0"/>
            <wp:docPr id="28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Classe: org.eevolution.form.VProductConfigurationBOM (/org.idempiere.LiberoMfg_forms)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Risolto.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per apertura maschera su WebUI: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creazione della classe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org.eevolution.form.WProductConfigurationBOM (/org.idempiere.liberomfg)</w:t>
      </w:r>
    </w:p>
    <w:p w:rsidR="00000000" w:rsidDel="00000000" w:rsidP="00000000" w:rsidRDefault="00000000" w:rsidRPr="00000000">
      <w:pPr>
        <w:pBdr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(...copia identica della classe </w:t>
      </w:r>
      <w:r w:rsidDel="00000000" w:rsidR="00000000" w:rsidRPr="00000000">
        <w:rPr>
          <w:i w:val="1"/>
          <w:rtl w:val="0"/>
        </w:rPr>
        <w:t xml:space="preserve">org.adempiere.webui.apps.form.WBOMDrop</w:t>
      </w:r>
      <w:r w:rsidDel="00000000" w:rsidR="00000000" w:rsidRPr="00000000">
        <w:rPr>
          <w:rtl w:val="0"/>
        </w:rPr>
        <w:t xml:space="preserve">….modifica su una query al metodo </w:t>
      </w:r>
      <w:r w:rsidDel="00000000" w:rsidR="00000000" w:rsidRPr="00000000">
        <w:rPr>
          <w:i w:val="1"/>
          <w:rtl w:val="0"/>
        </w:rPr>
        <w:t xml:space="preserve">org.eevolution.form.WProductConfigurationBOM.getProducts()</w:t>
      </w:r>
      <w:r w:rsidDel="00000000" w:rsidR="00000000" w:rsidRPr="00000000">
        <w:rPr>
          <w:rtl w:val="0"/>
        </w:rPr>
        <w:t xml:space="preserve">....)</w:t>
      </w:r>
    </w:p>
    <w:p w:rsidR="00000000" w:rsidDel="00000000" w:rsidP="00000000" w:rsidRDefault="00000000" w:rsidRPr="00000000">
      <w:pPr>
        <w:pBdr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Poi, creata l’estensione per org.adempiere.webui.Form (vedi sopra, al punto 2….)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CODICE: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Selezione lista </w:t>
      </w:r>
      <w:r w:rsidDel="00000000" w:rsidR="00000000" w:rsidRPr="00000000">
        <w:rPr>
          <w:u w:val="single"/>
          <w:rtl w:val="0"/>
        </w:rPr>
        <w:t xml:space="preserve">prodotto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 xml:space="preserve">/**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 xml:space="preserve"> * </w:t>
        <w:tab/>
        <w:t xml:space="preserve">Get Array of BOM Products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 xml:space="preserve"> *</w:t>
        <w:tab/>
        <w:t xml:space="preserve">@return products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 xml:space="preserve"> */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 xml:space="preserve">private KeyNamePair[] getProducts()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 xml:space="preserve">String sql = "SELECT M_Product_ID, Name "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+ "FROM M_Product "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+ "WHERE IsBOM='Y' AND IsVerified='Y' AND IsActive='Y' AND "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+ "M_Product_ID IN (SELECT M_Product_ID FROM PP_Product_bom </w:t>
      </w:r>
    </w:p>
    <w:p w:rsidR="00000000" w:rsidDel="00000000" w:rsidP="00000000" w:rsidRDefault="00000000" w:rsidRPr="00000000">
      <w:pPr>
        <w:pBdr/>
        <w:ind w:left="2160" w:firstLine="720"/>
        <w:contextualSpacing w:val="0"/>
        <w:rPr/>
      </w:pPr>
      <w:r w:rsidDel="00000000" w:rsidR="00000000" w:rsidRPr="00000000">
        <w:rPr>
          <w:rtl w:val="0"/>
        </w:rPr>
        <w:t xml:space="preserve">WHERE bomtype = 'C' AND bomuse = 'A') "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+ "ORDER BY Name";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 xml:space="preserve">return DB.getKeyNamePairs(MRole.getDefault().addAccessSQL(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sql, "M_Product", MRole.SQL_NOTQUALIFIED, MRole.SQL_RO), </w:t>
      </w:r>
    </w:p>
    <w:p w:rsidR="00000000" w:rsidDel="00000000" w:rsidP="00000000" w:rsidRDefault="00000000" w:rsidRPr="00000000">
      <w:pPr>
        <w:pBdr/>
        <w:ind w:left="2160" w:firstLine="720"/>
        <w:contextualSpacing w:val="0"/>
        <w:rPr/>
      </w:pPr>
      <w:r w:rsidDel="00000000" w:rsidR="00000000" w:rsidRPr="00000000">
        <w:rPr>
          <w:rtl w:val="0"/>
        </w:rPr>
        <w:t xml:space="preserve">true);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 xml:space="preserve">}</w:t>
        <w:tab/>
        <w:t xml:space="preserve">//</w:t>
        <w:tab/>
        <w:t xml:space="preserve">getProducts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Selezione lista </w:t>
      </w:r>
      <w:r w:rsidDel="00000000" w:rsidR="00000000" w:rsidRPr="00000000">
        <w:rPr>
          <w:u w:val="single"/>
          <w:rtl w:val="0"/>
        </w:rPr>
        <w:t xml:space="preserve">ordine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 xml:space="preserve">/**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 xml:space="preserve"> * </w:t>
        <w:tab/>
        <w:t xml:space="preserve">Get Array of open Orders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 xml:space="preserve"> *</w:t>
        <w:tab/>
        <w:t xml:space="preserve">@return orders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 xml:space="preserve"> */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 xml:space="preserve">private KeyNamePair[] getOrders()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 xml:space="preserve">String sql = "SELECT C_Order_ID, DocumentNo || '_' || GrandTotal "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+ "FROM C_Order "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+ "WHERE Processed='N' AND DocStatus='DR' "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+ "ORDER BY DocumentNo";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 xml:space="preserve">return DB.getKeyNamePairs(MRole.getDefault().addAccessSQL(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sql, "C_Order", MRole.SQL_NOTQUALIFIED, MRole.SQL_RO), true);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 xml:space="preserve">}</w:t>
        <w:tab/>
        <w:t xml:space="preserve">//</w:t>
        <w:tab/>
        <w:t xml:space="preserve">getOrders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Selezione lista </w:t>
      </w:r>
      <w:r w:rsidDel="00000000" w:rsidR="00000000" w:rsidRPr="00000000">
        <w:rPr>
          <w:u w:val="single"/>
          <w:rtl w:val="0"/>
        </w:rPr>
        <w:t xml:space="preserve">progetti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 xml:space="preserve">/**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 xml:space="preserve"> * </w:t>
        <w:tab/>
        <w:t xml:space="preserve">Get Array of open non service Projects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 xml:space="preserve"> *</w:t>
        <w:tab/>
        <w:t xml:space="preserve">@return orders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 xml:space="preserve"> */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 xml:space="preserve">private KeyNamePair[] getProjects()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 xml:space="preserve">String sql = "SELECT C_Project_ID, Name "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+ "FROM C_Project "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+ "WHERE Processed='N' AND IsSummary='N' AND IsActive='Y'"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+ " AND ProjectCategory&lt;&gt;'S' "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+ "ORDER BY Name";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 xml:space="preserve">return DB.getKeyNamePairs(MRole.getDefault().addAccessSQL(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sql, "C_Project", MRole.SQL_NOTQUALIFIED, MRole.SQL_RO), true);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 xml:space="preserve">}</w:t>
        <w:tab/>
        <w:t xml:space="preserve">//</w:t>
        <w:tab/>
        <w:t xml:space="preserve">getProjects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Selezione lista </w:t>
      </w:r>
      <w:r w:rsidDel="00000000" w:rsidR="00000000" w:rsidRPr="00000000">
        <w:rPr>
          <w:u w:val="single"/>
          <w:rtl w:val="0"/>
        </w:rPr>
        <w:t xml:space="preserve">fatture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 xml:space="preserve">/**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 xml:space="preserve"> * </w:t>
        <w:tab/>
        <w:t xml:space="preserve">Get Array of open Invoices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 xml:space="preserve"> *</w:t>
        <w:tab/>
        <w:t xml:space="preserve">@return invoices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 xml:space="preserve"> */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 xml:space="preserve">private KeyNamePair[] getInvoices()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 xml:space="preserve">String sql = "SELECT C_Invoice_ID, DocumentNo || '_' || GrandTotal "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+ "FROM C_Invoice "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+ "WHERE Processed='N' AND DocStatus='DR' "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+ "ORDER BY DocumentNo";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 xml:space="preserve">return DB.getKeyNamePairs(MRole.getDefault().addAccessSQL(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sql, "C_Invoice", MRole.SQL_NOTQUALIFIED, MRole.SQL_RO), true);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 xml:space="preserve">}</w:t>
        <w:tab/>
        <w:t xml:space="preserve">//</w:t>
        <w:tab/>
        <w:t xml:space="preserve">getInvoices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cn5z2b26r9fm" w:id="6"/>
      <w:bookmarkEnd w:id="6"/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  <w:t xml:space="preserve">Planned Order Approval (Fatto )</w:t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0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95"/>
        <w:tblGridChange w:id="0">
          <w:tblGrid>
            <w:gridCol w:w="8895"/>
          </w:tblGrid>
        </w:tblGridChange>
      </w:tblGrid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 MRP ****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68" name="image142.png"/>
                  <a:graphic>
                    <a:graphicData uri="http://schemas.openxmlformats.org/drawingml/2006/picture">
                      <pic:pic>
                        <pic:nvPicPr>
                          <pic:cNvPr id="0" name="image142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Material Requirement Planning Setup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7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Calculate Low Level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53" name="image108.png"/>
                  <a:graphic>
                    <a:graphicData uri="http://schemas.openxmlformats.org/drawingml/2006/picture">
                      <pic:pic>
                        <pic:nvPicPr>
                          <pic:cNvPr id="0" name="image108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Create Record MRP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65" name="image138.png"/>
                  <a:graphic>
                    <a:graphicData uri="http://schemas.openxmlformats.org/drawingml/2006/picture">
                      <pic:pic>
                        <pic:nvPicPr>
                          <pic:cNvPr id="0" name="image138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Calculate Material Plan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9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MRP Info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42" name="image88.png"/>
                  <a:graphic>
                    <a:graphicData uri="http://schemas.openxmlformats.org/drawingml/2006/picture">
                      <pic:pic>
                        <pic:nvPicPr>
                          <pic:cNvPr id="0" name="image88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MRP Notice</w:t>
            </w:r>
          </w:p>
          <w:p w:rsidR="00000000" w:rsidDel="00000000" w:rsidP="00000000" w:rsidRDefault="00000000" w:rsidRPr="00000000">
            <w:pPr>
              <w:pBdr/>
              <w:spacing w:after="80"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01600" cy="101600"/>
                  <wp:effectExtent b="0" l="0" r="0" t="0"/>
                  <wp:docPr id="67" name="image141.png"/>
                  <a:graphic>
                    <a:graphicData uri="http://schemas.openxmlformats.org/drawingml/2006/picture">
                      <pic:pic>
                        <pic:nvPicPr>
                          <pic:cNvPr id="0" name="image141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21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MRP Notice (all)</w:t>
            </w:r>
          </w:p>
          <w:p w:rsidR="00000000" w:rsidDel="00000000" w:rsidP="00000000" w:rsidRDefault="00000000" w:rsidRPr="00000000">
            <w:pPr>
              <w:pBdr/>
              <w:spacing w:after="80"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01600" cy="101600"/>
                  <wp:effectExtent b="0" l="0" r="0" t="0"/>
                  <wp:docPr id="11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46" name="image93.png"/>
                  <a:graphic>
                    <a:graphicData uri="http://schemas.openxmlformats.org/drawingml/2006/picture">
                      <pic:pic>
                        <pic:nvPicPr>
                          <pic:cNvPr id="0" name="image93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View MRP Records</w:t>
            </w:r>
          </w:p>
          <w:p w:rsidR="00000000" w:rsidDel="00000000" w:rsidP="00000000" w:rsidRDefault="00000000" w:rsidRPr="00000000">
            <w:pPr>
              <w:pBdr/>
              <w:spacing w:after="80"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01600" cy="101600"/>
                  <wp:effectExtent b="0" l="0" r="0" t="0"/>
                  <wp:docPr id="62" name="image135.png"/>
                  <a:graphic>
                    <a:graphicData uri="http://schemas.openxmlformats.org/drawingml/2006/picture">
                      <pic:pic>
                        <pic:nvPicPr>
                          <pic:cNvPr id="0" name="image135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56" name="image113.png"/>
                  <a:graphic>
                    <a:graphicData uri="http://schemas.openxmlformats.org/drawingml/2006/picture">
                      <pic:pic>
                        <pic:nvPicPr>
                          <pic:cNvPr id="0" name="image113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MRP Details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shd w:fill="ff9900"/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71" name="image145.png"/>
                  <a:graphic>
                    <a:graphicData uri="http://schemas.openxmlformats.org/drawingml/2006/picture">
                      <pic:pic>
                        <pic:nvPicPr>
                          <pic:cNvPr id="0" name="image145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Planned Order Approval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drawing>
          <wp:inline distB="114300" distT="114300" distL="114300" distR="114300">
            <wp:extent cx="3352800" cy="1228725"/>
            <wp:effectExtent b="0" l="0" r="0" t="0"/>
            <wp:docPr id="34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drawing>
          <wp:inline distB="114300" distT="114300" distL="114300" distR="114300">
            <wp:extent cx="6062663" cy="2933700"/>
            <wp:effectExtent b="0" l="0" r="0" t="0"/>
            <wp:docPr id="39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2663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Classe: org.eevolution.form.VOrderPlanning (/org.idempiere.LiberoMfg_forms)</w:t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Risolto.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per apertura maschera su WebUI: </w:t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555555"/>
          <w:sz w:val="16"/>
          <w:szCs w:val="16"/>
          <w:shd w:fill="e4e4e4" w:val="clear"/>
        </w:rPr>
      </w:pPr>
      <w:r w:rsidDel="00000000" w:rsidR="00000000" w:rsidRPr="00000000">
        <w:rPr>
          <w:rtl w:val="0"/>
        </w:rPr>
        <w:t xml:space="preserve">creazione InfoWindow : </w:t>
      </w:r>
      <w:r w:rsidDel="00000000" w:rsidR="00000000" w:rsidRPr="00000000">
        <w:rPr>
          <w:b w:val="1"/>
          <w:color w:val="555555"/>
          <w:sz w:val="16"/>
          <w:szCs w:val="16"/>
          <w:shd w:fill="e4e4e4" w:val="clear"/>
          <w:rtl w:val="0"/>
        </w:rPr>
        <w:t xml:space="preserve">Planned Order Approval - Info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processo: org.eevolution.process.PlannedOrder</w:t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87xg2hhc9vdo" w:id="7"/>
      <w:bookmarkEnd w:id="7"/>
      <w:r w:rsidDel="00000000" w:rsidR="00000000" w:rsidRPr="00000000">
        <w:rPr>
          <w:rtl w:val="0"/>
        </w:rPr>
        <w:t xml:space="preserve">5 . CRP Info ( Fatto ) da completare 2° dataset </w:t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tbl>
      <w:tblPr>
        <w:tblStyle w:val="Table4"/>
        <w:bidiVisual w:val="0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95"/>
        <w:tblGridChange w:id="0">
          <w:tblGrid>
            <w:gridCol w:w="8895"/>
          </w:tblGrid>
        </w:tblGridChange>
      </w:tblGrid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 CRP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64" name="image137.png"/>
                  <a:graphic>
                    <a:graphicData uri="http://schemas.openxmlformats.org/drawingml/2006/picture">
                      <pic:pic>
                        <pic:nvPicPr>
                          <pic:cNvPr id="0" name="image137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Capacity Requirement Planning Setup</w:t>
            </w:r>
          </w:p>
        </w:tc>
      </w:tr>
      <w:tr>
        <w:tc>
          <w:tcPr>
            <w:tcBorders>
              <w:top w:color="e3f2ff" w:space="0" w:sz="6" w:val="single"/>
              <w:left w:color="ffffff" w:space="0" w:sz="6" w:val="single"/>
              <w:bottom w:color="e3f2ff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27" name="image64.png"/>
                  <a:graphic>
                    <a:graphicData uri="http://schemas.openxmlformats.org/drawingml/2006/picture">
                      <pic:pic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Calculate Capacity Plan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72" name="image146.png"/>
                  <a:graphic>
                    <a:graphicData uri="http://schemas.openxmlformats.org/drawingml/2006/picture">
                      <pic:pic>
                        <pic:nvPicPr>
                          <pic:cNvPr id="0" name="image146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Resource Load View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shd w:fill="ff9900"/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CRP Info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drawing>
          <wp:inline distB="114300" distT="114300" distL="114300" distR="114300">
            <wp:extent cx="3219450" cy="1123950"/>
            <wp:effectExtent b="0" l="0" r="0" t="0"/>
            <wp:docPr id="48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drawing>
          <wp:inline distB="114300" distT="114300" distL="114300" distR="114300">
            <wp:extent cx="5943600" cy="3937000"/>
            <wp:effectExtent b="0" l="0" r="0" t="0"/>
            <wp:docPr id="66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Classe: org.eevolution.form.CCRP (/org.idempiere.LiberoMfg_forms)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Relazione grafica del carico di lavoro di una risorsa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In primo luogo si ricerca la capacità giornaliera della risorsa: i dati che vengono utilizzati per il calcolo sono </w:t>
      </w:r>
      <w:r w:rsidDel="00000000" w:rsidR="00000000" w:rsidRPr="00000000">
        <w:rPr>
          <w:b w:val="1"/>
          <w:i w:val="1"/>
          <w:rtl w:val="0"/>
        </w:rPr>
        <w:t xml:space="preserve">PercentUtilization, DailyCapacity</w:t>
      </w:r>
      <w:r w:rsidDel="00000000" w:rsidR="00000000" w:rsidRPr="00000000">
        <w:rPr>
          <w:rtl w:val="0"/>
        </w:rPr>
        <w:t xml:space="preserve"> ….dati forniti dalla tabella S_Resource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( </w:t>
      </w:r>
      <w:r w:rsidDel="00000000" w:rsidR="00000000" w:rsidRPr="00000000">
        <w:rPr>
          <w:i w:val="1"/>
          <w:color w:val="38761d"/>
          <w:rtl w:val="0"/>
        </w:rPr>
        <w:t xml:space="preserve">org.eevolution.form.crp.CRPDatasetFactory.getMaxRange(MResource) 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Poi  ?????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Query su cui si dovrebbe basare la creazione del grafico: </w:t>
      </w:r>
    </w:p>
    <w:p w:rsidR="00000000" w:rsidDel="00000000" w:rsidP="00000000" w:rsidRDefault="00000000" w:rsidRPr="00000000">
      <w:pPr>
        <w:pBdr/>
        <w:ind w:left="1395" w:right="1725" w:firstLine="0"/>
        <w:contextualSpacing w:val="0"/>
        <w:rPr>
          <w:rFonts w:ascii="Ubuntu" w:cs="Ubuntu" w:eastAsia="Ubuntu" w:hAnsi="Ubuntu"/>
          <w:shd w:fill="ffe599" w:val="clear"/>
        </w:rPr>
      </w:pPr>
      <w:r w:rsidDel="00000000" w:rsidR="00000000" w:rsidRPr="00000000">
        <w:rPr>
          <w:rFonts w:ascii="Ubuntu" w:cs="Ubuntu" w:eastAsia="Ubuntu" w:hAnsi="Ubuntu"/>
          <w:shd w:fill="ffe599" w:val="clear"/>
          <w:rtl w:val="0"/>
        </w:rPr>
        <w:t xml:space="preserve">(N.B. per funzionare nel modo corretto, accertarsi che nella tab “</w:t>
      </w:r>
      <w:r w:rsidDel="00000000" w:rsidR="00000000" w:rsidRPr="00000000">
        <w:rPr>
          <w:rFonts w:ascii="Ubuntu" w:cs="Ubuntu" w:eastAsia="Ubuntu" w:hAnsi="Ubuntu"/>
          <w:i w:val="1"/>
          <w:u w:val="single"/>
          <w:shd w:fill="ffe599" w:val="clear"/>
          <w:rtl w:val="0"/>
        </w:rPr>
        <w:t xml:space="preserve">Manufacturing Order &gt; Workflow &gt; Order Activity</w:t>
      </w:r>
      <w:r w:rsidDel="00000000" w:rsidR="00000000" w:rsidRPr="00000000">
        <w:rPr>
          <w:rFonts w:ascii="Ubuntu" w:cs="Ubuntu" w:eastAsia="Ubuntu" w:hAnsi="Ubuntu"/>
          <w:shd w:fill="ffe599" w:val="clear"/>
          <w:rtl w:val="0"/>
        </w:rPr>
        <w:t xml:space="preserve">” i campi ‘</w:t>
      </w:r>
      <w:r w:rsidDel="00000000" w:rsidR="00000000" w:rsidRPr="00000000">
        <w:rPr>
          <w:rFonts w:ascii="Ubuntu" w:cs="Ubuntu" w:eastAsia="Ubuntu" w:hAnsi="Ubuntu"/>
          <w:i w:val="1"/>
          <w:shd w:fill="ffe599" w:val="clear"/>
          <w:rtl w:val="0"/>
        </w:rPr>
        <w:t xml:space="preserve">Date Start Schedule</w:t>
      </w:r>
      <w:r w:rsidDel="00000000" w:rsidR="00000000" w:rsidRPr="00000000">
        <w:rPr>
          <w:rFonts w:ascii="Ubuntu" w:cs="Ubuntu" w:eastAsia="Ubuntu" w:hAnsi="Ubuntu"/>
          <w:shd w:fill="ffe599" w:val="clear"/>
          <w:rtl w:val="0"/>
        </w:rPr>
        <w:t xml:space="preserve">’ e ‘</w:t>
      </w:r>
      <w:r w:rsidDel="00000000" w:rsidR="00000000" w:rsidRPr="00000000">
        <w:rPr>
          <w:rFonts w:ascii="Ubuntu" w:cs="Ubuntu" w:eastAsia="Ubuntu" w:hAnsi="Ubuntu"/>
          <w:i w:val="1"/>
          <w:shd w:fill="ffe599" w:val="clear"/>
          <w:rtl w:val="0"/>
        </w:rPr>
        <w:t xml:space="preserve">Date Finish Schedule</w:t>
      </w:r>
      <w:r w:rsidDel="00000000" w:rsidR="00000000" w:rsidRPr="00000000">
        <w:rPr>
          <w:rFonts w:ascii="Ubuntu" w:cs="Ubuntu" w:eastAsia="Ubuntu" w:hAnsi="Ubuntu"/>
          <w:shd w:fill="ffe599" w:val="clear"/>
          <w:rtl w:val="0"/>
        </w:rPr>
        <w:t xml:space="preserve">’ siano valorizzati…..)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b w:val="1"/>
          <w:rtl w:val="0"/>
        </w:rPr>
        <w:t xml:space="preserve">SELECT</w:t>
      </w:r>
      <w:r w:rsidDel="00000000" w:rsidR="00000000" w:rsidRPr="00000000">
        <w:rPr>
          <w:rtl w:val="0"/>
        </w:rPr>
        <w:t xml:space="preserve"> SetupTimeReal,SetupTime,C_BPartner_ID,OverlapUnits,S_Resource_ID,IsMilestone,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DateStartSchedule,DateStart,DateFinish,Duration,Cost,AD_Column_ID,AD_Form_ID,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AD_Process_ID,AD_Task_ID,AD_WF_Block_ID,AD_Window_ID,ValidTo,DocStatus,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IsCentrallyMaintained,JoinElement,"limit",Priority,Help,QtyDelivered,SubflowExecution,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ValidFrom,QtyReject,DurationReal,IsSubcontracting,MovingTime,WaitingTime,WorkingTime,XPosition,YPosition,AD_Workflow_ID,PP_Order_Workflow_ID,PP_Order_Node_ID,"action",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PP_Order_ID,UnitsCycles,Yield,QtyScrap,QueuingTime,SplitElement,AttributeName,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Description,Name,DateFinishSchedule,Workflow_ID,StartMode,FinishMode,Value,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PP_Order_Node_UU,CreatedBy,AD_Org_ID,UpdatedBy,IsActive,DocAction,AD_Client_ID,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AttributeValue,AD_Image_ID,AD_WF_Node_ID,AD_WF_Responsible_ID,EntityType,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Created,Updated,DurationRequired,QtyRequired,SetupTimeRequired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b w:val="1"/>
          <w:rtl w:val="0"/>
        </w:rPr>
        <w:t xml:space="preserve">FROM</w:t>
      </w:r>
      <w:r w:rsidDel="00000000" w:rsidR="00000000" w:rsidRPr="00000000">
        <w:rPr>
          <w:rtl w:val="0"/>
        </w:rPr>
        <w:t xml:space="preserve"> PP_Order_Node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(S_Resource_ID=</w:t>
      </w:r>
      <w:r w:rsidDel="00000000" w:rsidR="00000000" w:rsidRPr="00000000">
        <w:rPr>
          <w:b w:val="1"/>
          <w:color w:val="990000"/>
          <w:rtl w:val="0"/>
        </w:rPr>
        <w:t xml:space="preserve">50006</w:t>
      </w:r>
      <w:r w:rsidDel="00000000" w:rsidR="00000000" w:rsidRPr="00000000">
        <w:rPr>
          <w:rtl w:val="0"/>
        </w:rPr>
        <w:t xml:space="preserve"> AND AD_Client_ID=</w:t>
      </w:r>
      <w:r w:rsidDel="00000000" w:rsidR="00000000" w:rsidRPr="00000000">
        <w:rPr>
          <w:b w:val="1"/>
          <w:color w:val="990000"/>
          <w:rtl w:val="0"/>
        </w:rPr>
        <w:t xml:space="preserve">11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AND (</w:t>
      </w:r>
    </w:p>
    <w:p w:rsidR="00000000" w:rsidDel="00000000" w:rsidP="00000000" w:rsidRDefault="00000000" w:rsidRPr="00000000">
      <w:pPr>
        <w:pBdr/>
        <w:ind w:left="0" w:firstLine="720"/>
        <w:contextualSpacing w:val="0"/>
        <w:rPr/>
      </w:pPr>
      <w:r w:rsidDel="00000000" w:rsidR="00000000" w:rsidRPr="00000000">
        <w:rPr>
          <w:rtl w:val="0"/>
        </w:rPr>
        <w:t xml:space="preserve">(DateStartSchedule&lt;='</w:t>
      </w:r>
      <w:r w:rsidDel="00000000" w:rsidR="00000000" w:rsidRPr="00000000">
        <w:rPr>
          <w:b w:val="1"/>
          <w:color w:val="990000"/>
          <w:rtl w:val="0"/>
        </w:rPr>
        <w:t xml:space="preserve">2008-08-04 00:00:00.000000 +02:00:00</w:t>
      </w:r>
      <w:r w:rsidDel="00000000" w:rsidR="00000000" w:rsidRPr="00000000">
        <w:rPr>
          <w:rtl w:val="0"/>
        </w:rPr>
        <w:t xml:space="preserve">' AND </w:t>
      </w:r>
    </w:p>
    <w:p w:rsidR="00000000" w:rsidDel="00000000" w:rsidP="00000000" w:rsidRDefault="00000000" w:rsidRPr="00000000">
      <w:pPr>
        <w:pBdr/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DateFinishSchedule&gt;='</w:t>
      </w:r>
      <w:r w:rsidDel="00000000" w:rsidR="00000000" w:rsidRPr="00000000">
        <w:rPr>
          <w:b w:val="1"/>
          <w:color w:val="990000"/>
          <w:rtl w:val="0"/>
        </w:rPr>
        <w:t xml:space="preserve">2008-08-04 00:00:00.000000 +02:00:00</w:t>
      </w:r>
      <w:r w:rsidDel="00000000" w:rsidR="00000000" w:rsidRPr="00000000">
        <w:rPr>
          <w:rtl w:val="0"/>
        </w:rPr>
        <w:t xml:space="preserve">' AND </w:t>
      </w:r>
    </w:p>
    <w:p w:rsidR="00000000" w:rsidDel="00000000" w:rsidP="00000000" w:rsidRDefault="00000000" w:rsidRPr="00000000">
      <w:pPr>
        <w:pBdr/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DateFinishSchedule&lt;='</w:t>
      </w:r>
      <w:r w:rsidDel="00000000" w:rsidR="00000000" w:rsidRPr="00000000">
        <w:rPr>
          <w:b w:val="1"/>
          <w:color w:val="990000"/>
          <w:rtl w:val="0"/>
        </w:rPr>
        <w:t xml:space="preserve">2008-08-04 23:59:59.999000 +02:00:00</w:t>
      </w:r>
      <w:r w:rsidDel="00000000" w:rsidR="00000000" w:rsidRPr="00000000">
        <w:rPr>
          <w:rtl w:val="0"/>
        </w:rPr>
        <w:t xml:space="preserve">') 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OR 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(DateStartSchedule&gt;='</w:t>
      </w:r>
      <w:r w:rsidDel="00000000" w:rsidR="00000000" w:rsidRPr="00000000">
        <w:rPr>
          <w:b w:val="1"/>
          <w:color w:val="990000"/>
          <w:rtl w:val="0"/>
        </w:rPr>
        <w:t xml:space="preserve">2008-08-04 00:00:00.000000 +02:00:00</w:t>
      </w:r>
      <w:r w:rsidDel="00000000" w:rsidR="00000000" w:rsidRPr="00000000">
        <w:rPr>
          <w:rtl w:val="0"/>
        </w:rPr>
        <w:t xml:space="preserve">' AND </w:t>
      </w:r>
    </w:p>
    <w:p w:rsidR="00000000" w:rsidDel="00000000" w:rsidP="00000000" w:rsidRDefault="00000000" w:rsidRPr="00000000">
      <w:pPr>
        <w:pBdr/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DateStartSchedule&lt;='</w:t>
      </w:r>
      <w:r w:rsidDel="00000000" w:rsidR="00000000" w:rsidRPr="00000000">
        <w:rPr>
          <w:b w:val="1"/>
          <w:color w:val="990000"/>
          <w:rtl w:val="0"/>
        </w:rPr>
        <w:t xml:space="preserve">2008-08-04 23:59:59.999000 +02:00:00</w:t>
      </w:r>
      <w:r w:rsidDel="00000000" w:rsidR="00000000" w:rsidRPr="00000000">
        <w:rPr>
          <w:rtl w:val="0"/>
        </w:rPr>
        <w:t xml:space="preserve">' AND </w:t>
      </w:r>
    </w:p>
    <w:p w:rsidR="00000000" w:rsidDel="00000000" w:rsidP="00000000" w:rsidRDefault="00000000" w:rsidRPr="00000000">
      <w:pPr>
        <w:pBdr/>
        <w:ind w:left="1440" w:firstLine="0"/>
        <w:contextualSpacing w:val="0"/>
        <w:rPr/>
      </w:pPr>
      <w:r w:rsidDel="00000000" w:rsidR="00000000" w:rsidRPr="00000000">
        <w:rPr>
          <w:rtl w:val="0"/>
        </w:rPr>
        <w:t xml:space="preserve">DateFinishSchedule&gt;='</w:t>
      </w:r>
      <w:r w:rsidDel="00000000" w:rsidR="00000000" w:rsidRPr="00000000">
        <w:rPr>
          <w:b w:val="1"/>
          <w:color w:val="990000"/>
          <w:rtl w:val="0"/>
        </w:rPr>
        <w:t xml:space="preserve">2008-08-04 00:00:00.000000 +02:00:00</w:t>
      </w:r>
      <w:r w:rsidDel="00000000" w:rsidR="00000000" w:rsidRPr="00000000">
        <w:rPr>
          <w:rtl w:val="0"/>
        </w:rPr>
        <w:t xml:space="preserve">' AND DateFinishSchedule&lt;='</w:t>
      </w:r>
      <w:r w:rsidDel="00000000" w:rsidR="00000000" w:rsidRPr="00000000">
        <w:rPr>
          <w:b w:val="1"/>
          <w:color w:val="990000"/>
          <w:rtl w:val="0"/>
        </w:rPr>
        <w:t xml:space="preserve">2008-08-04 23:59:59.999000 +02:00:00</w:t>
      </w:r>
      <w:r w:rsidDel="00000000" w:rsidR="00000000" w:rsidRPr="00000000">
        <w:rPr>
          <w:rtl w:val="0"/>
        </w:rPr>
        <w:t xml:space="preserve">') </w:t>
      </w:r>
    </w:p>
    <w:p w:rsidR="00000000" w:rsidDel="00000000" w:rsidP="00000000" w:rsidRDefault="00000000" w:rsidRPr="00000000">
      <w:pPr>
        <w:pBdr/>
        <w:ind w:left="0" w:firstLine="720"/>
        <w:contextualSpacing w:val="0"/>
        <w:rPr/>
      </w:pPr>
      <w:r w:rsidDel="00000000" w:rsidR="00000000" w:rsidRPr="00000000">
        <w:rPr>
          <w:rtl w:val="0"/>
        </w:rPr>
        <w:t xml:space="preserve">OR </w:t>
      </w:r>
    </w:p>
    <w:p w:rsidR="00000000" w:rsidDel="00000000" w:rsidP="00000000" w:rsidRDefault="00000000" w:rsidRPr="00000000">
      <w:pPr>
        <w:pBdr/>
        <w:ind w:left="0" w:firstLine="720"/>
        <w:contextualSpacing w:val="0"/>
        <w:rPr/>
      </w:pPr>
      <w:r w:rsidDel="00000000" w:rsidR="00000000" w:rsidRPr="00000000">
        <w:rPr>
          <w:rtl w:val="0"/>
        </w:rPr>
        <w:t xml:space="preserve">(DateStartSchedule&gt;='</w:t>
      </w:r>
      <w:r w:rsidDel="00000000" w:rsidR="00000000" w:rsidRPr="00000000">
        <w:rPr>
          <w:b w:val="1"/>
          <w:color w:val="990000"/>
          <w:rtl w:val="0"/>
        </w:rPr>
        <w:t xml:space="preserve">2008-08-04 00:00:00.000000 +02:00:00</w:t>
      </w:r>
      <w:r w:rsidDel="00000000" w:rsidR="00000000" w:rsidRPr="00000000">
        <w:rPr>
          <w:rtl w:val="0"/>
        </w:rPr>
        <w:t xml:space="preserve">' AND </w:t>
      </w:r>
    </w:p>
    <w:p w:rsidR="00000000" w:rsidDel="00000000" w:rsidP="00000000" w:rsidRDefault="00000000" w:rsidRPr="00000000">
      <w:pPr>
        <w:pBdr/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DateStartSchedule&lt;='</w:t>
      </w:r>
      <w:r w:rsidDel="00000000" w:rsidR="00000000" w:rsidRPr="00000000">
        <w:rPr>
          <w:b w:val="1"/>
          <w:color w:val="990000"/>
          <w:rtl w:val="0"/>
        </w:rPr>
        <w:t xml:space="preserve">2008-08-04 23:59:59.999000 +02:00:00</w:t>
      </w:r>
      <w:r w:rsidDel="00000000" w:rsidR="00000000" w:rsidRPr="00000000">
        <w:rPr>
          <w:rtl w:val="0"/>
        </w:rPr>
        <w:t xml:space="preserve">' AND </w:t>
      </w:r>
    </w:p>
    <w:p w:rsidR="00000000" w:rsidDel="00000000" w:rsidP="00000000" w:rsidRDefault="00000000" w:rsidRPr="00000000">
      <w:pPr>
        <w:pBdr/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DateFinishSchedule&gt;='</w:t>
      </w:r>
      <w:r w:rsidDel="00000000" w:rsidR="00000000" w:rsidRPr="00000000">
        <w:rPr>
          <w:b w:val="1"/>
          <w:color w:val="990000"/>
          <w:rtl w:val="0"/>
        </w:rPr>
        <w:t xml:space="preserve">2008-08-04 23:59:59.999000 +02:00:00</w:t>
      </w:r>
      <w:r w:rsidDel="00000000" w:rsidR="00000000" w:rsidRPr="00000000">
        <w:rPr>
          <w:rtl w:val="0"/>
        </w:rPr>
        <w:t xml:space="preserve">') 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OR 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(DateStartSchedule&lt;='</w:t>
      </w:r>
      <w:r w:rsidDel="00000000" w:rsidR="00000000" w:rsidRPr="00000000">
        <w:rPr>
          <w:b w:val="1"/>
          <w:color w:val="990000"/>
          <w:rtl w:val="0"/>
        </w:rPr>
        <w:t xml:space="preserve">2008-08-04 00:00:00.000000 +02:00:00</w:t>
      </w:r>
      <w:r w:rsidDel="00000000" w:rsidR="00000000" w:rsidRPr="00000000">
        <w:rPr>
          <w:rtl w:val="0"/>
        </w:rPr>
        <w:t xml:space="preserve">' AND </w:t>
      </w:r>
    </w:p>
    <w:p w:rsidR="00000000" w:rsidDel="00000000" w:rsidP="00000000" w:rsidRDefault="00000000" w:rsidRPr="00000000">
      <w:pPr>
        <w:pBdr/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DateFinishSchedule&gt;='</w:t>
      </w:r>
      <w:r w:rsidDel="00000000" w:rsidR="00000000" w:rsidRPr="00000000">
        <w:rPr>
          <w:b w:val="1"/>
          <w:color w:val="990000"/>
          <w:rtl w:val="0"/>
        </w:rPr>
        <w:t xml:space="preserve">2008-08-04 23:59:59.999000 +02:00:00</w:t>
      </w:r>
      <w:r w:rsidDel="00000000" w:rsidR="00000000" w:rsidRPr="00000000">
        <w:rPr>
          <w:rtl w:val="0"/>
        </w:rPr>
        <w:t xml:space="preserve">')</w:t>
      </w:r>
    </w:p>
    <w:p w:rsidR="00000000" w:rsidDel="00000000" w:rsidP="00000000" w:rsidRDefault="00000000" w:rsidRPr="00000000">
      <w:pPr>
        <w:pBdr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)</w:t>
      </w:r>
    </w:p>
    <w:p w:rsidR="00000000" w:rsidDel="00000000" w:rsidP="00000000" w:rsidRDefault="00000000" w:rsidRPr="00000000">
      <w:pPr>
        <w:pBdr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pBdr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b w:val="1"/>
          <w:color w:val="990000"/>
        </w:rPr>
      </w:pPr>
      <w:r w:rsidDel="00000000" w:rsidR="00000000" w:rsidRPr="00000000">
        <w:rPr>
          <w:b w:val="1"/>
          <w:color w:val="990000"/>
          <w:rtl w:val="0"/>
        </w:rPr>
        <w:t xml:space="preserve">*colore rosso: passaggio dei parametri….</w:t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Creazione di una window</w:t>
      </w:r>
      <w:r w:rsidDel="00000000" w:rsidR="00000000" w:rsidRPr="00000000">
        <w:rPr>
          <w:rtl w:val="0"/>
        </w:rPr>
        <w:t xml:space="preserve">: CRP Info Dashboard</w:t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Tab</w:t>
      </w:r>
      <w:r w:rsidDel="00000000" w:rsidR="00000000" w:rsidRPr="00000000">
        <w:rPr>
          <w:rtl w:val="0"/>
        </w:rPr>
        <w:t xml:space="preserve">: CRP Info Dashboard&gt;Dashboard = utilizzo di una Vista (e no Tabella…)</w:t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76" w:lineRule="auto"/>
        <w:ind w:left="0" w:right="0" w:firstLine="0"/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Creazione Vista</w:t>
      </w:r>
      <w:r w:rsidDel="00000000" w:rsidR="00000000" w:rsidRPr="00000000">
        <w:rPr>
          <w:rtl w:val="0"/>
        </w:rPr>
        <w:t xml:space="preserve">: su maschera “Table and Column” creato la tabella/vista </w:t>
      </w:r>
      <w:r w:rsidDel="00000000" w:rsidR="00000000" w:rsidRPr="00000000">
        <w:rPr>
          <w:i w:val="1"/>
          <w:rtl w:val="0"/>
        </w:rPr>
        <w:t xml:space="preserve">PP_OrderDashboard </w:t>
      </w:r>
      <w:r w:rsidDel="00000000" w:rsidR="00000000" w:rsidRPr="00000000">
        <w:rPr>
          <w:rtl w:val="0"/>
        </w:rPr>
        <w:t xml:space="preserve">(...segno di spunta su campo ‘View’...), con i suoi campi; </w:t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dopo, nella sotto-tab “Table&gt;View Component”, specificare la tabella da cui prendere i campi per la crezione della vista (??) e nella sottotab “Table&gt;View Component&gt;View Column” specifico i campi che interessano….</w:t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Poi cliccare pulsante “Validate View”....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icvew46wwp5v" w:id="8"/>
      <w:bookmarkEnd w:id="8"/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rtl w:val="0"/>
        </w:rPr>
        <w:t xml:space="preserve">Distribution Order - (Fatto)</w:t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tbl>
      <w:tblPr>
        <w:tblStyle w:val="Table5"/>
        <w:bidiVisual w:val="0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95"/>
        <w:tblGridChange w:id="0">
          <w:tblGrid>
            <w:gridCol w:w="8895"/>
          </w:tblGrid>
        </w:tblGridChange>
      </w:tblGrid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 Gestione Distribuzione ***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69" name="image143.png"/>
                  <a:graphic>
                    <a:graphicData uri="http://schemas.openxmlformats.org/drawingml/2006/picture">
                      <pic:pic>
                        <pic:nvPicPr>
                          <pic:cNvPr id="0" name="image143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Distribution Management Setup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59" name="image120.png"/>
                  <a:graphic>
                    <a:graphicData uri="http://schemas.openxmlformats.org/drawingml/2006/picture">
                      <pic:pic>
                        <pic:nvPicPr>
                          <pic:cNvPr id="0" name="image120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Distribution Network</w:t>
            </w:r>
          </w:p>
          <w:p w:rsidR="00000000" w:rsidDel="00000000" w:rsidP="00000000" w:rsidRDefault="00000000" w:rsidRPr="00000000">
            <w:pPr>
              <w:pBdr/>
              <w:spacing w:after="80"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01600" cy="101600"/>
                  <wp:effectExtent b="0" l="0" r="0" t="0"/>
                  <wp:docPr id="30" name="image67.png"/>
                  <a:graphic>
                    <a:graphicData uri="http://schemas.openxmlformats.org/drawingml/2006/picture">
                      <pic:pic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shd w:fill="ff9900"/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57" name="image114.png"/>
                  <a:graphic>
                    <a:graphicData uri="http://schemas.openxmlformats.org/drawingml/2006/picture">
                      <pic:pic>
                        <pic:nvPicPr>
                          <pic:cNvPr id="0" name="image114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Distribution Order</w:t>
            </w:r>
          </w:p>
          <w:p w:rsidR="00000000" w:rsidDel="00000000" w:rsidP="00000000" w:rsidRDefault="00000000" w:rsidRPr="00000000">
            <w:pPr>
              <w:pBdr/>
              <w:spacing w:after="80"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01600" cy="101600"/>
                  <wp:effectExtent b="0" l="0" r="0" t="0"/>
                  <wp:docPr id="16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24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Distribution Order Detail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….Window non attiva….. (??)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Dopo attivazione da System User: (vedi sotto)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543300"/>
            <wp:effectExtent b="0" l="0" r="0" t="0"/>
            <wp:docPr id="37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8chx8le1m8j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x7o9dnikmaj" w:id="10"/>
      <w:bookmarkEnd w:id="10"/>
      <w:r w:rsidDel="00000000" w:rsidR="00000000" w:rsidRPr="00000000">
        <w:rPr>
          <w:rtl w:val="0"/>
        </w:rPr>
        <w:t xml:space="preserve">7 . Generate Movement Manual - ( Fatto )</w:t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555555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6"/>
        <w:bidiVisual w:val="0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95"/>
        <w:tblGridChange w:id="0">
          <w:tblGrid>
            <w:gridCol w:w="8895"/>
          </w:tblGrid>
        </w:tblGridChange>
      </w:tblGrid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 Gestione Produzione ***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47" name="image94.png"/>
                  <a:graphic>
                    <a:graphicData uri="http://schemas.openxmlformats.org/drawingml/2006/picture">
                      <pic:pic>
                        <pic:nvPicPr>
                          <pic:cNvPr id="0" name="image94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Manufacturing Management Setup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 Ingegneria Gestionale ***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 Planning Management ***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 Gestione della Produzione ***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 Gestione Distribuzione ***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12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Distribution Management Setup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58" name="image119.png"/>
                  <a:graphic>
                    <a:graphicData uri="http://schemas.openxmlformats.org/drawingml/2006/picture">
                      <pic:pic>
                        <pic:nvPicPr>
                          <pic:cNvPr id="0" name="image119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Distribution Network</w:t>
            </w:r>
          </w:p>
          <w:p w:rsidR="00000000" w:rsidDel="00000000" w:rsidP="00000000" w:rsidRDefault="00000000" w:rsidRPr="00000000">
            <w:pPr>
              <w:pBdr/>
              <w:spacing w:after="80"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01600" cy="101600"/>
                  <wp:effectExtent b="0" l="0" r="0" t="0"/>
                  <wp:docPr id="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43" name="image89.png"/>
                  <a:graphic>
                    <a:graphicData uri="http://schemas.openxmlformats.org/drawingml/2006/picture">
                      <pic:pic>
                        <pic:nvPicPr>
                          <pic:cNvPr id="0" name="image89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Distribution Order</w:t>
            </w:r>
          </w:p>
          <w:p w:rsidR="00000000" w:rsidDel="00000000" w:rsidP="00000000" w:rsidRDefault="00000000" w:rsidRPr="00000000">
            <w:pPr>
              <w:pBdr/>
              <w:spacing w:after="80"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01600" cy="101600"/>
                  <wp:effectExtent b="0" l="0" r="0" t="0"/>
                  <wp:docPr id="55" name="image110.png"/>
                  <a:graphic>
                    <a:graphicData uri="http://schemas.openxmlformats.org/drawingml/2006/picture">
                      <pic:pic>
                        <pic:nvPicPr>
                          <pic:cNvPr id="0" name="image110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73" name="image147.png"/>
                  <a:graphic>
                    <a:graphicData uri="http://schemas.openxmlformats.org/drawingml/2006/picture">
                      <pic:pic>
                        <pic:nvPicPr>
                          <pic:cNvPr id="0" name="image147.png"/>
                          <pic:cNvPicPr preferRelativeResize="0"/>
                        </pic:nvPicPr>
                        <pic:blipFill>
                          <a:blip r:embed="rId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Distribution Order Detail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61" name="image134.png"/>
                  <a:graphic>
                    <a:graphicData uri="http://schemas.openxmlformats.org/drawingml/2006/picture">
                      <pic:pic>
                        <pic:nvPicPr>
                          <pic:cNvPr id="0" name="image134.png"/>
                          <pic:cNvPicPr preferRelativeResize="0"/>
                        </pic:nvPicPr>
                        <pic:blipFill>
                          <a:blip r:embed="rId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Distribution List</w:t>
            </w:r>
          </w:p>
          <w:p w:rsidR="00000000" w:rsidDel="00000000" w:rsidP="00000000" w:rsidRDefault="00000000" w:rsidRPr="00000000">
            <w:pPr>
              <w:pBdr/>
              <w:spacing w:after="80"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01600" cy="101600"/>
                  <wp:effectExtent b="0" l="0" r="0" t="0"/>
                  <wp:docPr id="35" name="image72.png"/>
                  <a:graphic>
                    <a:graphicData uri="http://schemas.openxmlformats.org/drawingml/2006/picture">
                      <pic:pic>
                        <pic:nvPicPr>
                          <pic:cNvPr id="0" name="image72.png"/>
                          <pic:cNvPicPr preferRelativeResize="0"/>
                        </pic:nvPicPr>
                        <pic:blipFill>
                          <a:blip r:embed="rId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Distribution Run Orders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51" name="image106.png"/>
                  <a:graphic>
                    <a:graphicData uri="http://schemas.openxmlformats.org/drawingml/2006/picture">
                      <pic:pic>
                        <pic:nvPicPr>
                          <pic:cNvPr id="0" name="image106.png"/>
                          <pic:cNvPicPr preferRelativeResize="0"/>
                        </pic:nvPicPr>
                        <pic:blipFill>
                          <a:blip r:embed="rId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Distribution Run</w:t>
            </w:r>
          </w:p>
          <w:p w:rsidR="00000000" w:rsidDel="00000000" w:rsidP="00000000" w:rsidRDefault="00000000" w:rsidRPr="00000000">
            <w:pPr>
              <w:pBdr/>
              <w:spacing w:after="80"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01600" cy="101600"/>
                  <wp:effectExtent b="0" l="0" r="0" t="0"/>
                  <wp:docPr id="36" name="image73.png"/>
                  <a:graphic>
                    <a:graphicData uri="http://schemas.openxmlformats.org/drawingml/2006/picture">
                      <pic:pic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shd w:fill="ff9900"/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63" name="image136.png"/>
                  <a:graphic>
                    <a:graphicData uri="http://schemas.openxmlformats.org/drawingml/2006/picture">
                      <pic:pic>
                        <pic:nvPicPr>
                          <pic:cNvPr id="0" name="image136.png"/>
                          <pic:cNvPicPr preferRelativeResize="0"/>
                        </pic:nvPicPr>
                        <pic:blipFill>
                          <a:blip r:embed="rId6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Generate Movement Manual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drawing>
          <wp:inline distB="114300" distT="114300" distL="114300" distR="114300">
            <wp:extent cx="3295650" cy="1171575"/>
            <wp:effectExtent b="0" l="0" r="0" t="0"/>
            <wp:docPr id="26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drawing>
          <wp:inline distB="114300" distT="114300" distL="114300" distR="114300">
            <wp:extent cx="5943600" cy="3352800"/>
            <wp:effectExtent b="0" l="0" r="0" t="0"/>
            <wp:docPr id="50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  <w:t xml:space="preserve">Classe: org.eevolution.form.VOrderDistribution (/org.idempiere.LiberoMfg_forms)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Risolto.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per apertura maschera su WebUI: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creazione della classe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i w:val="1"/>
          <w:rtl w:val="0"/>
        </w:rPr>
        <w:t xml:space="preserve">org.eevolution.form.WOrderDistribution   (/org.idempiere.liberomfg)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  <w:t xml:space="preserve">Poi, creata l’estensione per org.adempiere.webui.Form (vedi sopra, al punto 2….)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fyi44qy1ezsh" w:id="11"/>
      <w:bookmarkEnd w:id="11"/>
      <w:r w:rsidDel="00000000" w:rsidR="00000000" w:rsidRPr="00000000">
        <w:rPr>
          <w:rtl w:val="0"/>
        </w:rPr>
        <w:t xml:space="preserve">8 . Material Receipt Distribution Order - ERRORE </w:t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tbl>
      <w:tblPr>
        <w:tblStyle w:val="Table7"/>
        <w:bidiVisual w:val="0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95"/>
        <w:tblGridChange w:id="0">
          <w:tblGrid>
            <w:gridCol w:w="8895"/>
          </w:tblGrid>
        </w:tblGridChange>
      </w:tblGrid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 Gestione Produzione ***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14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7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Manufacturing Management Setup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…….</w:t>
            </w:r>
          </w:p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38" name="image79.png"/>
                  <a:graphic>
                    <a:graphicData uri="http://schemas.openxmlformats.org/drawingml/2006/picture">
                      <pic:pic>
                        <pic:nvPicPr>
                          <pic:cNvPr id="0" name="image79.png"/>
                          <pic:cNvPicPr preferRelativeResize="0"/>
                        </pic:nvPicPr>
                        <pic:blipFill>
                          <a:blip r:embed="rId7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Distribution Run Orders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Distribution Run</w:t>
            </w:r>
          </w:p>
          <w:p w:rsidR="00000000" w:rsidDel="00000000" w:rsidP="00000000" w:rsidRDefault="00000000" w:rsidRPr="00000000">
            <w:pPr>
              <w:pBdr/>
              <w:spacing w:after="80"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01600" cy="101600"/>
                  <wp:effectExtent b="0" l="0" r="0" t="0"/>
                  <wp:docPr id="18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7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33" name="image70.png"/>
                  <a:graphic>
                    <a:graphicData uri="http://schemas.openxmlformats.org/drawingml/2006/picture">
                      <pic:pic>
                        <pic:nvPicPr>
                          <pic:cNvPr id="0" name="image70.png"/>
                          <pic:cNvPicPr preferRelativeResize="0"/>
                        </pic:nvPicPr>
                        <pic:blipFill>
                          <a:blip r:embed="rId7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Generate Movement Manual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13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7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Generate Movement</w:t>
            </w:r>
          </w:p>
        </w:tc>
      </w:tr>
      <w:tr>
        <w:tc>
          <w:tcPr>
            <w:tcBorders>
              <w:top w:color="e3f2ff" w:space="0" w:sz="6" w:val="single"/>
              <w:left w:color="ffffff" w:space="0" w:sz="6" w:val="single"/>
              <w:bottom w:color="e3f2ff" w:space="0" w:sz="6" w:val="single"/>
              <w:right w:color="000000" w:space="0" w:sz="6" w:val="single"/>
            </w:tcBorders>
            <w:shd w:fill="ff9900"/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>
            <w:pPr>
              <w:pBdr/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drawing>
                <wp:inline distB="114300" distT="114300" distL="114300" distR="114300">
                  <wp:extent cx="152400" cy="152400"/>
                  <wp:effectExtent b="0" l="0" r="0" t="0"/>
                  <wp:docPr id="45" name="image91.png"/>
                  <a:graphic>
                    <a:graphicData uri="http://schemas.openxmlformats.org/drawingml/2006/picture">
                      <pic:pic>
                        <pic:nvPicPr>
                          <pic:cNvPr id="0" name="image91.png"/>
                          <pic:cNvPicPr preferRelativeResize="0"/>
                        </pic:nvPicPr>
                        <pic:blipFill>
                          <a:blip r:embed="rId7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Material Receipt Distribution Order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drawing>
          <wp:inline distB="114300" distT="114300" distL="114300" distR="114300">
            <wp:extent cx="3257550" cy="1162050"/>
            <wp:effectExtent b="0" l="0" r="0" t="0"/>
            <wp:docPr id="2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drawing>
          <wp:inline distB="114300" distT="114300" distL="114300" distR="114300">
            <wp:extent cx="5943600" cy="3733800"/>
            <wp:effectExtent b="0" l="0" r="0" t="0"/>
            <wp:docPr id="1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Classe: org.eevolution.form.VOrderDistributionReceipt (/org.idempiere.LiberoMfg_forms)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Risolto.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per apertura maschera su WebUI: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creazione della classe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i w:val="1"/>
          <w:rtl w:val="0"/>
        </w:rPr>
        <w:t xml:space="preserve">org.eevolution.form.WOrderDistributionReceipt   (/org.idempiere.liberomfg)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  <w:t xml:space="preserve">Poi, creata l’estensione per org.adempiere.webui.Form (vedi sopra, al punto 2….)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0" w:before="200" w:lineRule="auto"/>
      <w:contextualSpacing w:val="1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0" w:before="0" w:lineRule="auto"/>
      <w:contextualSpacing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5.png"/><Relationship Id="rId42" Type="http://schemas.openxmlformats.org/officeDocument/2006/relationships/image" Target="media/image85.png"/><Relationship Id="rId41" Type="http://schemas.openxmlformats.org/officeDocument/2006/relationships/image" Target="media/image71.png"/><Relationship Id="rId44" Type="http://schemas.openxmlformats.org/officeDocument/2006/relationships/image" Target="media/image64.png"/><Relationship Id="rId43" Type="http://schemas.openxmlformats.org/officeDocument/2006/relationships/image" Target="media/image137.png"/><Relationship Id="rId46" Type="http://schemas.openxmlformats.org/officeDocument/2006/relationships/image" Target="media/image14.png"/><Relationship Id="rId45" Type="http://schemas.openxmlformats.org/officeDocument/2006/relationships/image" Target="media/image146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6.png"/><Relationship Id="rId48" Type="http://schemas.openxmlformats.org/officeDocument/2006/relationships/image" Target="media/image140.png"/><Relationship Id="rId47" Type="http://schemas.openxmlformats.org/officeDocument/2006/relationships/image" Target="media/image99.png"/><Relationship Id="rId49" Type="http://schemas.openxmlformats.org/officeDocument/2006/relationships/image" Target="media/image143.png"/><Relationship Id="rId5" Type="http://schemas.openxmlformats.org/officeDocument/2006/relationships/image" Target="media/image133.png"/><Relationship Id="rId6" Type="http://schemas.openxmlformats.org/officeDocument/2006/relationships/image" Target="media/image144.png"/><Relationship Id="rId7" Type="http://schemas.openxmlformats.org/officeDocument/2006/relationships/image" Target="media/image86.png"/><Relationship Id="rId8" Type="http://schemas.openxmlformats.org/officeDocument/2006/relationships/image" Target="media/image4.png"/><Relationship Id="rId73" Type="http://schemas.openxmlformats.org/officeDocument/2006/relationships/image" Target="media/image2.png"/><Relationship Id="rId72" Type="http://schemas.openxmlformats.org/officeDocument/2006/relationships/image" Target="media/image79.png"/><Relationship Id="rId31" Type="http://schemas.openxmlformats.org/officeDocument/2006/relationships/image" Target="media/image138.png"/><Relationship Id="rId75" Type="http://schemas.openxmlformats.org/officeDocument/2006/relationships/image" Target="media/image70.png"/><Relationship Id="rId30" Type="http://schemas.openxmlformats.org/officeDocument/2006/relationships/image" Target="media/image108.png"/><Relationship Id="rId74" Type="http://schemas.openxmlformats.org/officeDocument/2006/relationships/image" Target="media/image42.png"/><Relationship Id="rId33" Type="http://schemas.openxmlformats.org/officeDocument/2006/relationships/image" Target="media/image88.png"/><Relationship Id="rId77" Type="http://schemas.openxmlformats.org/officeDocument/2006/relationships/image" Target="media/image91.png"/><Relationship Id="rId32" Type="http://schemas.openxmlformats.org/officeDocument/2006/relationships/image" Target="media/image31.png"/><Relationship Id="rId76" Type="http://schemas.openxmlformats.org/officeDocument/2006/relationships/image" Target="media/image35.png"/><Relationship Id="rId35" Type="http://schemas.openxmlformats.org/officeDocument/2006/relationships/image" Target="media/image45.png"/><Relationship Id="rId79" Type="http://schemas.openxmlformats.org/officeDocument/2006/relationships/image" Target="media/image41.png"/><Relationship Id="rId34" Type="http://schemas.openxmlformats.org/officeDocument/2006/relationships/image" Target="media/image141.png"/><Relationship Id="rId78" Type="http://schemas.openxmlformats.org/officeDocument/2006/relationships/image" Target="media/image44.png"/><Relationship Id="rId71" Type="http://schemas.openxmlformats.org/officeDocument/2006/relationships/image" Target="media/image36.png"/><Relationship Id="rId70" Type="http://schemas.openxmlformats.org/officeDocument/2006/relationships/image" Target="media/image105.png"/><Relationship Id="rId37" Type="http://schemas.openxmlformats.org/officeDocument/2006/relationships/image" Target="media/image93.png"/><Relationship Id="rId36" Type="http://schemas.openxmlformats.org/officeDocument/2006/relationships/image" Target="media/image33.png"/><Relationship Id="rId39" Type="http://schemas.openxmlformats.org/officeDocument/2006/relationships/image" Target="media/image113.png"/><Relationship Id="rId38" Type="http://schemas.openxmlformats.org/officeDocument/2006/relationships/image" Target="media/image135.png"/><Relationship Id="rId62" Type="http://schemas.openxmlformats.org/officeDocument/2006/relationships/image" Target="media/image147.png"/><Relationship Id="rId61" Type="http://schemas.openxmlformats.org/officeDocument/2006/relationships/image" Target="media/image110.png"/><Relationship Id="rId20" Type="http://schemas.openxmlformats.org/officeDocument/2006/relationships/image" Target="media/image69.png"/><Relationship Id="rId64" Type="http://schemas.openxmlformats.org/officeDocument/2006/relationships/image" Target="media/image72.png"/><Relationship Id="rId63" Type="http://schemas.openxmlformats.org/officeDocument/2006/relationships/image" Target="media/image134.png"/><Relationship Id="rId22" Type="http://schemas.openxmlformats.org/officeDocument/2006/relationships/image" Target="media/image107.png"/><Relationship Id="rId66" Type="http://schemas.openxmlformats.org/officeDocument/2006/relationships/image" Target="media/image106.png"/><Relationship Id="rId21" Type="http://schemas.openxmlformats.org/officeDocument/2006/relationships/image" Target="media/image90.png"/><Relationship Id="rId65" Type="http://schemas.openxmlformats.org/officeDocument/2006/relationships/image" Target="media/image8.png"/><Relationship Id="rId24" Type="http://schemas.openxmlformats.org/officeDocument/2006/relationships/image" Target="media/image87.png"/><Relationship Id="rId68" Type="http://schemas.openxmlformats.org/officeDocument/2006/relationships/image" Target="media/image136.png"/><Relationship Id="rId23" Type="http://schemas.openxmlformats.org/officeDocument/2006/relationships/image" Target="media/image32.png"/><Relationship Id="rId67" Type="http://schemas.openxmlformats.org/officeDocument/2006/relationships/image" Target="media/image73.png"/><Relationship Id="rId60" Type="http://schemas.openxmlformats.org/officeDocument/2006/relationships/image" Target="media/image89.png"/><Relationship Id="rId26" Type="http://schemas.openxmlformats.org/officeDocument/2006/relationships/image" Target="media/image49.png"/><Relationship Id="rId25" Type="http://schemas.openxmlformats.org/officeDocument/2006/relationships/image" Target="media/image30.png"/><Relationship Id="rId69" Type="http://schemas.openxmlformats.org/officeDocument/2006/relationships/image" Target="media/image63.png"/><Relationship Id="rId28" Type="http://schemas.openxmlformats.org/officeDocument/2006/relationships/image" Target="media/image142.png"/><Relationship Id="rId27" Type="http://schemas.openxmlformats.org/officeDocument/2006/relationships/image" Target="media/image65.png"/><Relationship Id="rId29" Type="http://schemas.openxmlformats.org/officeDocument/2006/relationships/image" Target="media/image29.png"/><Relationship Id="rId51" Type="http://schemas.openxmlformats.org/officeDocument/2006/relationships/image" Target="media/image67.png"/><Relationship Id="rId50" Type="http://schemas.openxmlformats.org/officeDocument/2006/relationships/image" Target="media/image120.png"/><Relationship Id="rId53" Type="http://schemas.openxmlformats.org/officeDocument/2006/relationships/image" Target="media/image38.png"/><Relationship Id="rId52" Type="http://schemas.openxmlformats.org/officeDocument/2006/relationships/image" Target="media/image114.png"/><Relationship Id="rId11" Type="http://schemas.openxmlformats.org/officeDocument/2006/relationships/image" Target="media/image101.png"/><Relationship Id="rId55" Type="http://schemas.openxmlformats.org/officeDocument/2006/relationships/image" Target="media/image78.png"/><Relationship Id="rId10" Type="http://schemas.openxmlformats.org/officeDocument/2006/relationships/image" Target="media/image68.png"/><Relationship Id="rId54" Type="http://schemas.openxmlformats.org/officeDocument/2006/relationships/image" Target="media/image50.png"/><Relationship Id="rId13" Type="http://schemas.openxmlformats.org/officeDocument/2006/relationships/image" Target="media/image109.png"/><Relationship Id="rId57" Type="http://schemas.openxmlformats.org/officeDocument/2006/relationships/image" Target="media/image34.png"/><Relationship Id="rId12" Type="http://schemas.openxmlformats.org/officeDocument/2006/relationships/image" Target="media/image47.png"/><Relationship Id="rId56" Type="http://schemas.openxmlformats.org/officeDocument/2006/relationships/image" Target="media/image94.png"/><Relationship Id="rId15" Type="http://schemas.openxmlformats.org/officeDocument/2006/relationships/image" Target="media/image43.png"/><Relationship Id="rId59" Type="http://schemas.openxmlformats.org/officeDocument/2006/relationships/image" Target="media/image15.png"/><Relationship Id="rId14" Type="http://schemas.openxmlformats.org/officeDocument/2006/relationships/image" Target="media/image148.png"/><Relationship Id="rId58" Type="http://schemas.openxmlformats.org/officeDocument/2006/relationships/image" Target="media/image119.png"/><Relationship Id="rId17" Type="http://schemas.openxmlformats.org/officeDocument/2006/relationships/image" Target="media/image66.png"/><Relationship Id="rId16" Type="http://schemas.openxmlformats.org/officeDocument/2006/relationships/image" Target="media/image51.png"/><Relationship Id="rId19" Type="http://schemas.openxmlformats.org/officeDocument/2006/relationships/image" Target="media/image150.png"/><Relationship Id="rId18" Type="http://schemas.openxmlformats.org/officeDocument/2006/relationships/image" Target="media/image3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/Relationships>
</file>