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adempiere.com/AsteriskJav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blogs.reucon.com/asterisk-java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adempiere.com/Cli-CE_Setu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