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Test provvigioni – 23 aprile 2014</w:t>
      </w:r>
    </w:p>
    <w:p w:rsidR="00000000" w:rsidDel="00000000" w:rsidP="00000000" w:rsidRDefault="00000000" w:rsidRPr="00000000" w14:paraId="00000001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16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Prove fatte su ordini esistenti, con prezzi di prodotto 1) € 200,00 e 2) € 100,00</w:t>
      </w:r>
    </w:p>
    <w:p w:rsidR="00000000" w:rsidDel="00000000" w:rsidP="00000000" w:rsidRDefault="00000000" w:rsidRPr="00000000" w14:paraId="00000003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Illustrazione 1: Provvigioni_1- prima CommissionLine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29400" cy="3709800"/>
            <wp:effectExtent b="0" l="0" r="0" t="0"/>
            <wp:wrapTopAndBottom distB="0" dist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NO Flag “Commission only specified Orders” (in entrambi i casi...): così mi prende due ordini, giusto per vedere se le ripartizioni delle provvigioni avvengono.....</w:t>
      </w:r>
    </w:p>
    <w:p w:rsidR="00000000" w:rsidDel="00000000" w:rsidP="00000000" w:rsidRDefault="00000000" w:rsidRPr="00000000" w14:paraId="00000006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Illustrazione 2: Provvigioni_2 – seconda CommissionLine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09080" cy="3884760"/>
            <wp:effectExtent b="0" l="0" r="0" t="0"/>
            <wp:wrapTopAndBottom distB="0" dist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9080" cy="3884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Illustrazione 3: Provvigioni_3 - Data di inizio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09080" cy="3884760"/>
            <wp:effectExtent b="0" l="0" r="0" t="0"/>
            <wp:wrapTopAndBottom distB="0" dist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9080" cy="3884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Applicando questa data, mi recupera 2 Sale Orders.</w:t>
      </w:r>
    </w:p>
    <w:p w:rsidR="00000000" w:rsidDel="00000000" w:rsidP="00000000" w:rsidRDefault="00000000" w:rsidRPr="00000000" w14:paraId="0000000C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RISULTATO:</w:t>
      </w:r>
    </w:p>
    <w:p w:rsidR="00000000" w:rsidDel="00000000" w:rsidP="00000000" w:rsidRDefault="00000000" w:rsidRPr="00000000" w14:paraId="0000000E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Illustrazione 4: Provvigioni_4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09080" cy="3884760"/>
            <wp:effectExtent b="0" l="0" r="0" t="0"/>
            <wp:wrapTopAndBottom distB="0" dist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9080" cy="3884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 livello di CommissionRun e CommissionAmount, gli importi sono giusti...... :-(</w:t>
      </w:r>
    </w:p>
    <w:p w:rsidR="00000000" w:rsidDel="00000000" w:rsidP="00000000" w:rsidRDefault="00000000" w:rsidRPr="00000000" w14:paraId="00000011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Il problema sussiste nei dettagli.</w:t>
      </w:r>
    </w:p>
    <w:p w:rsidR="00000000" w:rsidDel="00000000" w:rsidP="00000000" w:rsidRDefault="00000000" w:rsidRPr="00000000" w14:paraId="00000013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Illustrazione 5: Provvigioni_5 - Dettaglio Amount per CommssionLine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09080" cy="3884760"/>
            <wp:effectExtent b="0" l="0" r="0" t="0"/>
            <wp:wrapTopAndBottom distB="0" dist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9080" cy="3884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Questo primo, ad esempio, facendo il seguente calcolo</w:t>
      </w:r>
    </w:p>
    <w:p w:rsidR="00000000" w:rsidDel="00000000" w:rsidP="00000000" w:rsidRDefault="00000000" w:rsidRPr="00000000" w14:paraId="00000017">
      <w:pPr>
        <w:rPr>
          <w:b w:val="1"/>
          <w:smallCaps w:val="0"/>
        </w:rPr>
      </w:pPr>
      <w:r w:rsidDel="00000000" w:rsidR="00000000" w:rsidRPr="00000000">
        <w:rPr>
          <w:smallCaps w:val="0"/>
          <w:rtl w:val="0"/>
        </w:rPr>
        <w:t xml:space="preserve">(300,00commsionAmount – 2,00substractAmount)*50%[0.5multiplierAmount] = € 149,00</w:t>
      </w:r>
      <w:r w:rsidDel="00000000" w:rsidR="00000000" w:rsidRPr="00000000">
        <w:rPr>
          <w:b w:val="1"/>
          <w:smallCaps w:val="0"/>
          <w:rtl w:val="0"/>
        </w:rPr>
        <w:t xml:space="preserve"> GIUSTO!</w:t>
      </w:r>
    </w:p>
    <w:p w:rsidR="00000000" w:rsidDel="00000000" w:rsidP="00000000" w:rsidRDefault="00000000" w:rsidRPr="00000000" w14:paraId="00000018">
      <w:pPr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mallCaps w:val="0"/>
          <w:color w:val="ff0000"/>
        </w:rPr>
      </w:pPr>
      <w:r w:rsidDel="00000000" w:rsidR="00000000" w:rsidRPr="00000000">
        <w:rPr>
          <w:smallCaps w:val="0"/>
          <w:rtl w:val="0"/>
        </w:rPr>
        <w:t xml:space="preserve">Il problema è che nelle somme del dettaglio da: 49,00+99,00 = 148,00</w:t>
      </w:r>
      <w:r w:rsidDel="00000000" w:rsidR="00000000" w:rsidRPr="00000000">
        <w:rPr>
          <w:b w:val="1"/>
          <w:smallCaps w:val="0"/>
          <w:color w:val="ff0000"/>
          <w:rtl w:val="0"/>
        </w:rPr>
        <w:t xml:space="preserve"> SBAGLIATO!!!!!!!</w:t>
      </w:r>
    </w:p>
    <w:p w:rsidR="00000000" w:rsidDel="00000000" w:rsidP="00000000" w:rsidRDefault="00000000" w:rsidRPr="00000000" w14:paraId="0000001A">
      <w:pPr>
        <w:rPr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mallCaps w:val="0"/>
          <w:color w:val="ff0000"/>
        </w:rPr>
      </w:pPr>
      <w:r w:rsidDel="00000000" w:rsidR="00000000" w:rsidRPr="00000000">
        <w:rPr>
          <w:smallCaps w:val="0"/>
          <w:color w:val="ff0000"/>
          <w:rtl w:val="0"/>
        </w:rPr>
        <w:t xml:space="preserve">Da capire che tipo di arrotondamento fa......</w:t>
      </w:r>
    </w:p>
    <w:p w:rsidR="00000000" w:rsidDel="00000000" w:rsidP="00000000" w:rsidRDefault="00000000" w:rsidRPr="00000000" w14:paraId="0000001C">
      <w:pPr>
        <w:rPr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Illustrazione 6: Provvigioni_6 - Altro dettaglio Amount per Commision Line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09080" cy="3884760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9080" cy="3884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Questo secondo, ad esempio, facendo il seguente calcolo</w:t>
      </w:r>
    </w:p>
    <w:p w:rsidR="00000000" w:rsidDel="00000000" w:rsidP="00000000" w:rsidRDefault="00000000" w:rsidRPr="00000000" w14:paraId="0000001F">
      <w:pPr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((</w:t>
      </w:r>
      <w:r w:rsidDel="00000000" w:rsidR="00000000" w:rsidRPr="00000000">
        <w:rPr>
          <w:smallCaps w:val="0"/>
          <w:rtl w:val="0"/>
        </w:rPr>
        <w:t xml:space="preserve">300,00commsionAmount</w:t>
      </w:r>
      <w:r w:rsidDel="00000000" w:rsidR="00000000" w:rsidRPr="00000000">
        <w:rPr>
          <w:b w:val="1"/>
          <w:smallCaps w:val="0"/>
          <w:rtl w:val="0"/>
        </w:rPr>
        <w:t xml:space="preserve"> –</w:t>
      </w:r>
      <w:r w:rsidDel="00000000" w:rsidR="00000000" w:rsidRPr="00000000">
        <w:rPr>
          <w:smallCaps w:val="0"/>
          <w:rtl w:val="0"/>
        </w:rPr>
        <w:t xml:space="preserve"> 3,00substractAmount</w:t>
      </w:r>
      <w:r w:rsidDel="00000000" w:rsidR="00000000" w:rsidRPr="00000000">
        <w:rPr>
          <w:b w:val="1"/>
          <w:smallCaps w:val="0"/>
          <w:rtl w:val="0"/>
        </w:rPr>
        <w:t xml:space="preserve">)*</w:t>
      </w:r>
      <w:r w:rsidDel="00000000" w:rsidR="00000000" w:rsidRPr="00000000">
        <w:rPr>
          <w:smallCaps w:val="0"/>
          <w:rtl w:val="0"/>
        </w:rPr>
        <w:t xml:space="preserve">10%[0.1multiplierAmount]</w:t>
      </w:r>
      <w:r w:rsidDel="00000000" w:rsidR="00000000" w:rsidRPr="00000000">
        <w:rPr>
          <w:b w:val="1"/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 +2,00multiplierQuantity= € 31,70</w:t>
      </w:r>
      <w:r w:rsidDel="00000000" w:rsidR="00000000" w:rsidRPr="00000000">
        <w:rPr>
          <w:b w:val="1"/>
          <w:smallCaps w:val="0"/>
          <w:rtl w:val="0"/>
        </w:rPr>
        <w:t xml:space="preserve"> GIUSTO!</w:t>
      </w:r>
    </w:p>
    <w:p w:rsidR="00000000" w:rsidDel="00000000" w:rsidP="00000000" w:rsidRDefault="00000000" w:rsidRPr="00000000" w14:paraId="00000020">
      <w:pPr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mallCaps w:val="0"/>
          <w:color w:val="ff0000"/>
        </w:rPr>
      </w:pPr>
      <w:r w:rsidDel="00000000" w:rsidR="00000000" w:rsidRPr="00000000">
        <w:rPr>
          <w:smallCaps w:val="0"/>
          <w:rtl w:val="0"/>
        </w:rPr>
        <w:t xml:space="preserve">Il problema è che nelle somme del dettaglio da: 9,70+19,70 = 148,00</w:t>
      </w:r>
      <w:r w:rsidDel="00000000" w:rsidR="00000000" w:rsidRPr="00000000">
        <w:rPr>
          <w:b w:val="1"/>
          <w:smallCaps w:val="0"/>
          <w:color w:val="ff0000"/>
          <w:rtl w:val="0"/>
        </w:rPr>
        <w:t xml:space="preserve"> SBAGLIATO!!!!!!!</w:t>
      </w:r>
    </w:p>
    <w:p w:rsidR="00000000" w:rsidDel="00000000" w:rsidP="00000000" w:rsidRDefault="00000000" w:rsidRPr="00000000" w14:paraId="00000022">
      <w:pPr>
        <w:rPr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mallCaps w:val="0"/>
          <w:color w:val="ff0000"/>
        </w:rPr>
      </w:pPr>
      <w:r w:rsidDel="00000000" w:rsidR="00000000" w:rsidRPr="00000000">
        <w:rPr>
          <w:smallCaps w:val="0"/>
          <w:color w:val="ff0000"/>
          <w:rtl w:val="0"/>
        </w:rPr>
        <w:t xml:space="preserve">Da capire che tipo di arrotondamento fa......</w:t>
      </w:r>
    </w:p>
    <w:sectPr>
      <w:pgSz w:h="16838" w:w="11906"/>
      <w:pgMar w:bottom="528" w:top="647" w:left="679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