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Gestione separata 4%</w:t>
      </w:r>
    </w:p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PREMESSA SPIEGAZIONE PROCESSO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Caso Semplice  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Fattura professionista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riga fattura (prodotti)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C001 </w:t>
        <w:tab/>
        <w:t xml:space="preserve">Consulenza  </w:t>
        <w:tab/>
        <w:tab/>
        <w:tab/>
        <w:t xml:space="preserve">1000 €     </w:t>
        <w:tab/>
        <w:t xml:space="preserve">IVA 22% (cat. Ritenuta 20%)   GS4% SI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D002 </w:t>
        <w:tab/>
        <w:t xml:space="preserve">Spese anticipate</w:t>
        <w:tab/>
        <w:tab/>
        <w:t xml:space="preserve">100 € </w:t>
        <w:tab/>
        <w:tab/>
        <w:t xml:space="preserve">IVA 22%  (No cat Rit. 20% ) GS4% NO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GS04</w:t>
        <w:tab/>
        <w:t xml:space="preserve">Gestione separata 4%</w:t>
        <w:tab/>
        <w:t xml:space="preserve">40 €</w:t>
        <w:tab/>
        <w:tab/>
        <w:t xml:space="preserve">IVA 22% (cat. Ritenutea 20&amp; /  oppure no )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Ritenuta  (su 1000 € oppure su  40 € ) dipende dal prodotto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Schema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2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5.5"/>
        <w:gridCol w:w="2705.5"/>
        <w:gridCol w:w="2705.5"/>
        <w:gridCol w:w="2705.5"/>
        <w:tblGridChange w:id="0">
          <w:tblGrid>
            <w:gridCol w:w="2705.5"/>
            <w:gridCol w:w="2705.5"/>
            <w:gridCol w:w="2705.5"/>
            <w:gridCol w:w="2705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Componenti Fattura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Ritenuta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GS4%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Consulenza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Spese Anticipate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Spese Documentate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Gest Sep 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SI/NO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Ritenuta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COSA DEVE FARE IL PROCESSO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Deve fare la somma delle righe di fattura con i codici prodotto che siano GS4$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(Che la Regola della categoria di ritenutea abbia il campo TAXPAYERTYPEN NOT NULL )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OTTENGO A QUESTO PUNTO UNA IMPORTO (SOMMA) della base di calcolo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ESEMPIO 1000 €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Devo aggiungere una riga/ o due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AGGIUNGO IL PRODUCT ID specificato enlla Whit calc    e l’importo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Quale calcolo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ESTENSIONE APPLICATION DICTIONARY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Utilizziamo il campo IS USE ORG TAX PAYER TYPE not null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ADD NEW FIELD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000000"/>
          <w:shd w:fill="ffd966" w:val="clear"/>
        </w:rPr>
      </w:pPr>
      <w:r w:rsidDel="00000000" w:rsidR="00000000" w:rsidRPr="00000000">
        <w:rPr>
          <w:color w:val="000000"/>
          <w:shd w:fill="ffd966" w:val="clear"/>
          <w:rtl w:val="0"/>
        </w:rPr>
        <w:t xml:space="preserve">TABLE: </w:t>
      </w:r>
      <w:r w:rsidDel="00000000" w:rsidR="00000000" w:rsidRPr="00000000">
        <w:rPr>
          <w:b w:val="1"/>
          <w:i w:val="1"/>
          <w:color w:val="000000"/>
          <w:shd w:fill="ffd966" w:val="clear"/>
          <w:rtl w:val="0"/>
        </w:rPr>
        <w:t xml:space="preserve">LCO_WithholdingCalc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COLUMN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i w:val="1"/>
          <w:rtl w:val="0"/>
        </w:rPr>
        <w:t xml:space="preserve">Product_GS1_ID</w:t>
      </w:r>
    </w:p>
    <w:p w:rsidR="00000000" w:rsidDel="00000000" w:rsidP="00000000" w:rsidRDefault="00000000" w:rsidRPr="00000000" w14:paraId="0000003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      Product_GS2_ID</w:t>
      </w:r>
    </w:p>
    <w:p w:rsidR="00000000" w:rsidDel="00000000" w:rsidP="00000000" w:rsidRDefault="00000000" w:rsidRPr="00000000" w14:paraId="0000003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      Rate_GS1</w:t>
      </w:r>
    </w:p>
    <w:p w:rsidR="00000000" w:rsidDel="00000000" w:rsidP="00000000" w:rsidRDefault="00000000" w:rsidRPr="00000000" w14:paraId="0000004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     Rate_GS2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i w:val="1"/>
          <w:color w:val="000000"/>
          <w:shd w:fill="ffd966" w:val="clear"/>
        </w:rPr>
      </w:pPr>
      <w:r w:rsidDel="00000000" w:rsidR="00000000" w:rsidRPr="00000000">
        <w:rPr>
          <w:color w:val="000000"/>
          <w:shd w:fill="ffd966" w:val="clear"/>
          <w:rtl w:val="0"/>
        </w:rPr>
        <w:t xml:space="preserve">WINDOW: </w:t>
      </w:r>
      <w:r w:rsidDel="00000000" w:rsidR="00000000" w:rsidRPr="00000000">
        <w:rPr>
          <w:b w:val="1"/>
          <w:i w:val="1"/>
          <w:color w:val="000000"/>
          <w:shd w:fill="ffd966" w:val="clear"/>
          <w:rtl w:val="0"/>
        </w:rPr>
        <w:t xml:space="preserve">Withholding Type&gt; Withholding Calc</w:t>
      </w:r>
    </w:p>
    <w:p w:rsidR="00000000" w:rsidDel="00000000" w:rsidP="00000000" w:rsidRDefault="00000000" w:rsidRPr="00000000" w14:paraId="00000042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FIELD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 Product_GS1</w:t>
      </w:r>
    </w:p>
    <w:p w:rsidR="00000000" w:rsidDel="00000000" w:rsidP="00000000" w:rsidRDefault="00000000" w:rsidRPr="00000000" w14:paraId="0000004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 Product_GS2</w:t>
      </w:r>
    </w:p>
    <w:p w:rsidR="00000000" w:rsidDel="00000000" w:rsidP="00000000" w:rsidRDefault="00000000" w:rsidRPr="00000000" w14:paraId="0000004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 Rate Product_GS1</w:t>
      </w:r>
    </w:p>
    <w:p w:rsidR="00000000" w:rsidDel="00000000" w:rsidP="00000000" w:rsidRDefault="00000000" w:rsidRPr="00000000" w14:paraId="0000004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 Rate Product_GS2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Se Trovo il primo codice prodotto  aggiungo il codice alla fattura e  calcolo l’importo con la base di calcolo precedentemente consierata per la percentuale del campo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Eseguo la stessa cosa per il secondo cmapo Product _id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Esempio di codice Prodotto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GS04%  Descrizione  TIPO: SERVIZIO TASSA IVA 22%  - NO PREZZO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GS02% cassa architetti ….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DOVE SI APPLICA IL PROCESSO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Fattura   (su calcolo ritenuta di acconto 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Processo di Creazione Fattura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Aggiornamento: </w:t>
      </w:r>
      <w:r w:rsidDel="00000000" w:rsidR="00000000" w:rsidRPr="00000000">
        <w:rPr>
          <w:i w:val="1"/>
          <w:rtl w:val="0"/>
        </w:rPr>
        <w:t xml:space="preserve">il processo si applica nel momento della creazione e preparazione/completamento di un ordine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sectPr>
      <w:pgSz w:h="15840" w:w="12240"/>
      <w:pgMar w:bottom="453.5433070866142" w:top="453.5433070866142" w:left="708.6614173228347" w:right="708.661417322834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