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BC" w:rsidRPr="008714D2" w:rsidRDefault="008714D2">
      <w:r>
        <w:t xml:space="preserve">В файле </w:t>
      </w:r>
      <w:r>
        <w:rPr>
          <w:lang w:val="en-US"/>
        </w:rPr>
        <w:t>test</w:t>
      </w:r>
      <w:r w:rsidRPr="008714D2">
        <w:t>.</w:t>
      </w:r>
      <w:proofErr w:type="spellStart"/>
      <w:r>
        <w:rPr>
          <w:lang w:val="en-US"/>
        </w:rPr>
        <w:t>dat</w:t>
      </w:r>
      <w:proofErr w:type="spellEnd"/>
      <w:r w:rsidRPr="008714D2">
        <w:t xml:space="preserve"> </w:t>
      </w:r>
      <w:r>
        <w:t xml:space="preserve">100000 символов. В качестве подстроки задавились всевозможные комбинации </w:t>
      </w:r>
      <w:proofErr w:type="gramStart"/>
      <w:r>
        <w:t>символов</w:t>
      </w:r>
      <w:proofErr w:type="gramEnd"/>
      <w:r>
        <w:t xml:space="preserve"> и проверялось совпадение результатов работы наивного и </w:t>
      </w:r>
      <w:r>
        <w:rPr>
          <w:lang w:val="en-US"/>
        </w:rPr>
        <w:t>KMP</w:t>
      </w:r>
      <w:r w:rsidRPr="008714D2">
        <w:t xml:space="preserve"> </w:t>
      </w:r>
      <w:r>
        <w:t>алгоритма.</w:t>
      </w:r>
      <w:bookmarkStart w:id="0" w:name="_GoBack"/>
      <w:bookmarkEnd w:id="0"/>
    </w:p>
    <w:sectPr w:rsidR="001A56BC" w:rsidRPr="0087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2F"/>
    <w:rsid w:val="00050B2F"/>
    <w:rsid w:val="001A56BC"/>
    <w:rsid w:val="008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iDen Corp.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iDen</dc:creator>
  <cp:keywords/>
  <dc:description/>
  <cp:lastModifiedBy>iDen</cp:lastModifiedBy>
  <cp:revision>3</cp:revision>
  <dcterms:created xsi:type="dcterms:W3CDTF">2012-05-20T13:32:00Z</dcterms:created>
  <dcterms:modified xsi:type="dcterms:W3CDTF">2012-05-20T13:33:00Z</dcterms:modified>
</cp:coreProperties>
</file>