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27B1D" w14:textId="1388DA98" w:rsidR="00647616" w:rsidRPr="00636A04" w:rsidRDefault="00647616" w:rsidP="00647616">
      <w:pPr>
        <w:widowControl/>
        <w:jc w:val="left"/>
        <w:rPr>
          <w:rFonts w:ascii="微软雅黑" w:eastAsia="微软雅黑" w:hAnsi="微软雅黑" w:cs="Calibri"/>
          <w:kern w:val="0"/>
          <w:sz w:val="40"/>
          <w:szCs w:val="40"/>
          <w14:ligatures w14:val="none"/>
        </w:rPr>
      </w:pPr>
      <w:r>
        <w:rPr>
          <w:rFonts w:ascii="微软雅黑" w:eastAsia="微软雅黑" w:hAnsi="微软雅黑" w:cs="Calibri" w:hint="eastAsia"/>
          <w:kern w:val="0"/>
          <w:sz w:val="40"/>
          <w:szCs w:val="40"/>
          <w14:ligatures w14:val="none"/>
        </w:rPr>
        <w:t>什么是学习？</w:t>
      </w:r>
    </w:p>
    <w:p w14:paraId="3649DF6D" w14:textId="77777777" w:rsidR="00647616" w:rsidRDefault="00647616" w:rsidP="00647616">
      <w:pPr>
        <w:widowControl/>
        <w:jc w:val="right"/>
        <w:rPr>
          <w:rFonts w:ascii="微软雅黑" w:eastAsia="微软雅黑" w:hAnsi="微软雅黑" w:cs="Calibri"/>
          <w:kern w:val="0"/>
          <w:sz w:val="28"/>
          <w:szCs w:val="28"/>
          <w14:ligatures w14:val="none"/>
        </w:rPr>
      </w:pPr>
      <w:r>
        <w:rPr>
          <w:rFonts w:ascii="微软雅黑" w:eastAsia="微软雅黑" w:hAnsi="微软雅黑" w:cs="Calibri" w:hint="eastAsia"/>
          <w:kern w:val="0"/>
          <w:sz w:val="28"/>
          <w:szCs w:val="28"/>
          <w14:ligatures w14:val="none"/>
        </w:rPr>
        <w:t>I compress, therefore I am.</w:t>
      </w:r>
    </w:p>
    <w:p w14:paraId="4B0D34E9" w14:textId="77777777" w:rsidR="00647616" w:rsidRPr="00802288" w:rsidRDefault="00647616" w:rsidP="00647616">
      <w:pPr>
        <w:widowControl/>
        <w:jc w:val="right"/>
        <w:rPr>
          <w:rFonts w:ascii="Calibri" w:eastAsia="宋体" w:hAnsi="Calibri" w:cs="Calibri"/>
          <w:color w:val="767676"/>
          <w:kern w:val="0"/>
          <w:sz w:val="20"/>
          <w:szCs w:val="20"/>
          <w14:ligatures w14:val="none"/>
        </w:rPr>
      </w:pPr>
      <w:r>
        <w:rPr>
          <w:rFonts w:ascii="微软雅黑" w:eastAsia="微软雅黑" w:hAnsi="微软雅黑" w:cs="Calibri" w:hint="eastAsia"/>
          <w:kern w:val="0"/>
          <w:sz w:val="28"/>
          <w:szCs w:val="28"/>
          <w14:ligatures w14:val="none"/>
        </w:rPr>
        <w:t>--Anonymous</w:t>
      </w:r>
      <w:r>
        <w:rPr>
          <w:rFonts w:ascii="Calibri" w:eastAsia="宋体" w:hAnsi="Calibri" w:cs="Calibri" w:hint="eastAsia"/>
          <w:color w:val="767676"/>
          <w:kern w:val="0"/>
          <w:sz w:val="20"/>
          <w:szCs w:val="20"/>
          <w14:ligatures w14:val="none"/>
        </w:rPr>
        <w:t>+</w:t>
      </w:r>
    </w:p>
    <w:p w14:paraId="54B3A017" w14:textId="77777777" w:rsidR="00647616" w:rsidRPr="008A4052" w:rsidRDefault="00647616" w:rsidP="00647616">
      <w:pPr>
        <w:widowControl/>
        <w:ind w:leftChars="100" w:left="210"/>
        <w:jc w:val="left"/>
        <w:textAlignment w:val="center"/>
        <w:rPr>
          <w:rFonts w:ascii="微软雅黑" w:eastAsia="微软雅黑" w:hAnsi="微软雅黑" w:cs="Calibri"/>
          <w:b/>
          <w:bCs/>
          <w:color w:val="2F2F2F"/>
          <w:kern w:val="0"/>
          <w:sz w:val="22"/>
          <w:shd w:val="clear" w:color="auto" w:fill="FFFFFF"/>
          <w14:ligatures w14:val="none"/>
        </w:rPr>
      </w:pPr>
      <w:r w:rsidRPr="008A4052">
        <w:rPr>
          <w:rFonts w:ascii="微软雅黑" w:eastAsia="微软雅黑" w:hAnsi="微软雅黑" w:cs="Calibri" w:hint="eastAsia"/>
          <w:b/>
          <w:bCs/>
          <w:color w:val="2F2F2F"/>
          <w:kern w:val="0"/>
          <w:sz w:val="22"/>
          <w:shd w:val="clear" w:color="auto" w:fill="FFFFFF"/>
          <w14:ligatures w14:val="none"/>
        </w:rPr>
        <w:t>摘要</w:t>
      </w:r>
    </w:p>
    <w:p w14:paraId="16214F51" w14:textId="0436ADF9" w:rsidR="00647616" w:rsidRPr="009508C1" w:rsidRDefault="00647616" w:rsidP="00636A04">
      <w:pPr>
        <w:widowControl/>
        <w:ind w:leftChars="100" w:left="210"/>
        <w:jc w:val="left"/>
        <w:textAlignment w:val="center"/>
        <w:rPr>
          <w:rFonts w:ascii="微软雅黑" w:eastAsia="微软雅黑" w:hAnsi="微软雅黑" w:cs="Calibri"/>
          <w:color w:val="2F2F2F"/>
          <w:kern w:val="0"/>
          <w:sz w:val="20"/>
          <w:szCs w:val="20"/>
          <w:shd w:val="clear" w:color="auto" w:fill="FFFFFF"/>
          <w14:ligatures w14:val="none"/>
        </w:rPr>
      </w:pPr>
      <w:r>
        <w:rPr>
          <w:rFonts w:ascii="微软雅黑" w:eastAsia="微软雅黑" w:hAnsi="微软雅黑" w:cs="Calibri" w:hint="eastAsia"/>
          <w:color w:val="2F2F2F"/>
          <w:kern w:val="0"/>
          <w:sz w:val="20"/>
          <w:szCs w:val="20"/>
          <w:shd w:val="clear" w:color="auto" w:fill="FFFFFF"/>
          <w14:ligatures w14:val="none"/>
        </w:rPr>
        <w:t>所罗门诺夫在1964年发表了被后人称为所罗门诺夫归纳法（</w:t>
      </w:r>
      <w:proofErr w:type="spellStart"/>
      <w:r>
        <w:rPr>
          <w:rFonts w:ascii="微软雅黑" w:eastAsia="微软雅黑" w:hAnsi="微软雅黑" w:cs="Calibri" w:hint="eastAsia"/>
          <w:color w:val="2F2F2F"/>
          <w:kern w:val="0"/>
          <w:sz w:val="20"/>
          <w:szCs w:val="20"/>
          <w:shd w:val="clear" w:color="auto" w:fill="FFFFFF"/>
          <w14:ligatures w14:val="none"/>
        </w:rPr>
        <w:t>Solomonoff</w:t>
      </w:r>
      <w:proofErr w:type="spellEnd"/>
      <w:r>
        <w:rPr>
          <w:rFonts w:ascii="微软雅黑" w:eastAsia="微软雅黑" w:hAnsi="微软雅黑" w:cs="Calibri" w:hint="eastAsia"/>
          <w:color w:val="2F2F2F"/>
          <w:kern w:val="0"/>
          <w:sz w:val="20"/>
          <w:szCs w:val="20"/>
          <w:shd w:val="clear" w:color="auto" w:fill="FFFFFF"/>
          <w14:ligatures w14:val="none"/>
        </w:rPr>
        <w:t xml:space="preserve"> Induction）的重要工作。所罗门诺夫归纳法可以被视为广义学习机制。它可以被当作大语言模型的理论基础，可以解释GPT的核心机制next token prediction。最后，本文还讨论了SKC理论在人工智能领域中可能的应用以及哲学涵义。</w:t>
      </w:r>
    </w:p>
    <w:p w14:paraId="16EC869C" w14:textId="77777777" w:rsidR="00647616" w:rsidRPr="00844036" w:rsidRDefault="00647616" w:rsidP="00647616">
      <w:pPr>
        <w:pStyle w:val="ListParagraph"/>
        <w:widowControl/>
        <w:numPr>
          <w:ilvl w:val="0"/>
          <w:numId w:val="1"/>
        </w:numPr>
        <w:ind w:leftChars="100" w:left="570"/>
        <w:contextualSpacing w:val="0"/>
        <w:jc w:val="left"/>
        <w:rPr>
          <w:rFonts w:asciiTheme="minorEastAsia" w:hAnsiTheme="minorEastAsia" w:cs="Calibri"/>
          <w:b/>
          <w:bCs/>
          <w:color w:val="2F2F2F"/>
          <w:kern w:val="0"/>
          <w:shd w:val="clear" w:color="auto" w:fill="FFFFFF"/>
        </w:rPr>
      </w:pPr>
      <w:r>
        <w:rPr>
          <w:rFonts w:asciiTheme="minorEastAsia" w:hAnsiTheme="minorEastAsia" w:cs="Calibri" w:hint="eastAsia"/>
          <w:b/>
          <w:bCs/>
          <w:color w:val="2F2F2F"/>
          <w:kern w:val="0"/>
          <w:shd w:val="clear" w:color="auto" w:fill="FFFFFF"/>
        </w:rPr>
        <w:t>背景</w:t>
      </w:r>
    </w:p>
    <w:p w14:paraId="15835C02" w14:textId="70912206" w:rsidR="00307B93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  <w:r>
        <w:rPr>
          <w:rFonts w:asciiTheme="minorEastAsia" w:hAnsiTheme="minorEastAsia" w:cs="Calibri" w:hint="eastAsia"/>
          <w:kern w:val="0"/>
          <w:sz w:val="22"/>
          <w14:ligatures w14:val="none"/>
        </w:rPr>
        <w:t>我们由此总结出一种新的三个世界模型如下如所示。</w:t>
      </w:r>
    </w:p>
    <w:p w14:paraId="6B6D7DCF" w14:textId="77777777" w:rsidR="00307B93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62805A2B" w14:textId="77777777" w:rsidR="00307B93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71101A14" w14:textId="77777777" w:rsidR="00307B93" w:rsidRDefault="00307B93" w:rsidP="00307B93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DE7DDD9" wp14:editId="13368B93">
                <wp:simplePos x="0" y="0"/>
                <wp:positionH relativeFrom="margin">
                  <wp:posOffset>800100</wp:posOffset>
                </wp:positionH>
                <wp:positionV relativeFrom="paragraph">
                  <wp:posOffset>182880</wp:posOffset>
                </wp:positionV>
                <wp:extent cx="3783965" cy="3688715"/>
                <wp:effectExtent l="0" t="0" r="26035" b="0"/>
                <wp:wrapNone/>
                <wp:docPr id="1529870339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3965" cy="3688715"/>
                          <a:chOff x="6284" y="1854"/>
                          <a:chExt cx="5959" cy="5809"/>
                        </a:xfrm>
                      </wpg:grpSpPr>
                      <wps:wsp>
                        <wps:cNvPr id="1247042528" name="弧形 29"/>
                        <wps:cNvSpPr/>
                        <wps:spPr>
                          <a:xfrm rot="11880000">
                            <a:off x="6434" y="1854"/>
                            <a:ext cx="5140" cy="5141"/>
                          </a:xfrm>
                          <a:prstGeom prst="arc">
                            <a:avLst>
                              <a:gd name="adj1" fmla="val 12889071"/>
                              <a:gd name="adj2" fmla="val 17073233"/>
                            </a:avLst>
                          </a:prstGeom>
                          <a:noFill/>
                          <a:ln w="6350" cap="flat" cmpd="sng" algn="ctr">
                            <a:solidFill>
                              <a:srgbClr val="000000">
                                <a:lumMod val="65000"/>
                                <a:lumOff val="35000"/>
                              </a:srgbClr>
                            </a:solidFill>
                            <a:prstDash val="solid"/>
                            <a:miter lim="800000"/>
                            <a:headEnd type="arrow"/>
                            <a:tailEnd type="none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687592392" name="组合 8"/>
                        <wpg:cNvGrpSpPr/>
                        <wpg:grpSpPr>
                          <a:xfrm>
                            <a:off x="6284" y="2251"/>
                            <a:ext cx="5959" cy="5412"/>
                            <a:chOff x="6737" y="4614"/>
                            <a:chExt cx="5959" cy="5412"/>
                          </a:xfrm>
                        </wpg:grpSpPr>
                        <wps:wsp>
                          <wps:cNvPr id="677665419" name="弧形 27"/>
                          <wps:cNvSpPr/>
                          <wps:spPr>
                            <a:xfrm>
                              <a:off x="7176" y="5017"/>
                              <a:ext cx="4540" cy="5009"/>
                            </a:xfrm>
                            <a:prstGeom prst="arc">
                              <a:avLst>
                                <a:gd name="adj1" fmla="val 17705346"/>
                                <a:gd name="adj2" fmla="val 21567732"/>
                              </a:avLst>
                            </a:prstGeom>
                            <a:noFill/>
                            <a:ln w="6350" cap="flat" cmpd="sng" algn="ctr">
                              <a:solidFill>
                                <a:srgbClr val="000000">
                                  <a:lumMod val="65000"/>
                                  <a:lumOff val="35000"/>
                                </a:srgbClr>
                              </a:solidFill>
                              <a:prstDash val="solid"/>
                              <a:miter lim="800000"/>
                              <a:headEnd type="arrow"/>
                              <a:tailEnd type="none"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1807609122" name="弧形 30"/>
                          <wps:cNvSpPr/>
                          <wps:spPr>
                            <a:xfrm rot="16500000">
                              <a:off x="7410" y="4978"/>
                              <a:ext cx="4503" cy="4695"/>
                            </a:xfrm>
                            <a:prstGeom prst="arc">
                              <a:avLst>
                                <a:gd name="adj1" fmla="val 15672072"/>
                                <a:gd name="adj2" fmla="val 19563572"/>
                              </a:avLst>
                            </a:prstGeom>
                            <a:noFill/>
                            <a:ln w="6350" cap="flat" cmpd="sng" algn="ctr">
                              <a:solidFill>
                                <a:srgbClr val="000000">
                                  <a:lumMod val="65000"/>
                                  <a:lumOff val="35000"/>
                                </a:srgbClr>
                              </a:solidFill>
                              <a:prstDash val="solid"/>
                              <a:miter lim="800000"/>
                              <a:headEnd type="arrow"/>
                              <a:tailEnd type="none"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84343775" name="椭圆 18"/>
                          <wps:cNvSpPr/>
                          <wps:spPr>
                            <a:xfrm>
                              <a:off x="10746" y="7474"/>
                              <a:ext cx="1950" cy="1580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0000">
                                  <a:lumMod val="65000"/>
                                  <a:lumOff val="3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vert="horz" wrap="square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3654153" name="椭圆 13"/>
                          <wps:cNvSpPr/>
                          <wps:spPr>
                            <a:xfrm>
                              <a:off x="8588" y="4614"/>
                              <a:ext cx="1909" cy="1641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0000">
                                  <a:lumMod val="65000"/>
                                  <a:lumOff val="3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vert="horz" wrap="square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9820083" name="椭圆 20"/>
                          <wps:cNvSpPr/>
                          <wps:spPr>
                            <a:xfrm>
                              <a:off x="6737" y="7374"/>
                              <a:ext cx="1970" cy="1603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0000">
                                  <a:lumMod val="65000"/>
                                  <a:lumOff val="3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vert="horz" wrap="square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27822353" name="文本框 5"/>
                          <wps:cNvSpPr txBox="1"/>
                          <wps:spPr>
                            <a:xfrm>
                              <a:off x="7406" y="6150"/>
                              <a:ext cx="1301" cy="63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860508F" w14:textId="77777777" w:rsidR="00307B93" w:rsidRPr="007D0E1C" w:rsidRDefault="00307B93" w:rsidP="00307B93">
                                <w:pPr>
                                  <w:pStyle w:val="NormalWeb"/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7D0E1C">
                                  <w:rPr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>Observe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141389681" name="文本框 6"/>
                          <wps:cNvSpPr txBox="1"/>
                          <wps:spPr>
                            <a:xfrm>
                              <a:off x="8707" y="8708"/>
                              <a:ext cx="1654" cy="68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E8C72E3" w14:textId="77777777" w:rsidR="00307B93" w:rsidRPr="007D0E1C" w:rsidRDefault="00307B93" w:rsidP="00307B93">
                                <w:pPr>
                                  <w:pStyle w:val="NormalWeb"/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7D0E1C">
                                  <w:rPr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>Compress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791296922" name="文本框 7"/>
                          <wps:cNvSpPr txBox="1"/>
                          <wps:spPr>
                            <a:xfrm>
                              <a:off x="9807" y="6088"/>
                              <a:ext cx="1959" cy="74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B154369" w14:textId="77777777" w:rsidR="00307B93" w:rsidRPr="007D0E1C" w:rsidRDefault="00307B93" w:rsidP="00307B93">
                                <w:pPr>
                                  <w:pStyle w:val="NormalWeb"/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7D0E1C">
                                  <w:rPr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>Experiment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7DDD9" id="组合 11" o:spid="_x0000_s1026" style="position:absolute;left:0;text-align:left;margin-left:63pt;margin-top:14.4pt;width:297.95pt;height:290.45pt;z-index:251659264;mso-position-horizontal-relative:margin;mso-width-relative:margin;mso-height-relative:margin" coordorigin="6284,1854" coordsize="5959,5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">
                <v:shape id="弧形 29" o:spid="_x0000_s1027" style="position:absolute;left:6434;top:1854;width:5140;height:5141;rotation:-162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" path="m895,2145nsc2090,426,4230,-367,6257,160l5000,5001,895,2145xem895,2145nfc2090,426,4230,-367,6257,160e" filled="f" strokecolor="#595959" strokeweight=".5pt">
                  <v:stroke startarrow="open" joinstyle="miter"/>
                  <v:path arrowok="t" o:connecttype="custom" o:connectlocs="460,1103;3216,82" o:connectangles="0,0"/>
                </v:shape>
                <v:group id="组合 8" o:spid="_x0000_s1028" style="position:absolute;left:6284;top:2251;width:5959;height:5412" coordorigin="6737,4614" coordsize="5959,5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">
                  <v:shape id="弧形 27" o:spid="_x0000_s1029" style="position:absolute;left:7176;top:5017;width:4540;height:5009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" path="m7295,557nsc9037,1373,10156,3116,10174,5039l5000,5001,7295,557xem7295,557nfc9037,1373,10156,3116,10174,5039e" filled="f" strokecolor="#595959" strokeweight=".5pt">
                    <v:stroke startarrow="open" joinstyle="miter"/>
                    <v:path arrowok="t" o:connecttype="custom" o:connectlocs="3312,279;4619,2524" o:connectangles="0,0"/>
                  </v:shape>
                  <v:shape id="弧形 30" o:spid="_x0000_s1030" style="position:absolute;left:7410;top:4978;width:4503;height:4695;rotation:-85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" path="m4204,64nsc6120,-233,8035,605,9118,2214l5001,5001,4204,64xem4204,64nfc6120,-233,8035,605,9118,2214e" filled="f" strokecolor="#595959" strokeweight=".5pt">
                    <v:stroke startarrow="open" joinstyle="miter"/>
                    <v:path arrowok="t" o:connecttype="custom" o:connectlocs="1893,30;4106,1039" o:connectangles="0,0"/>
                  </v:shape>
                  <v:oval id="椭圆 18" o:spid="_x0000_s1031" style="position:absolute;left:10746;top:7474;width:1950;height:15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" filled="f" strokecolor="#595959" strokeweight=".5pt">
                    <v:stroke joinstyle="miter"/>
                  </v:oval>
                  <v:oval id="椭圆 13" o:spid="_x0000_s1032" style="position:absolute;left:8588;top:4614;width:1909;height:1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" filled="f" strokecolor="#595959" strokeweight=".5pt">
                    <v:stroke joinstyle="miter"/>
                  </v:oval>
                  <v:oval id="椭圆 20" o:spid="_x0000_s1033" style="position:absolute;left:6737;top:7374;width:1970;height:1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" filled="f" strokecolor="#595959" strokeweight=".5pt">
                    <v:stroke joinstyle="miter"/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5" o:spid="_x0000_s1034" type="#_x0000_t202" style="position:absolute;left:7406;top:6150;width:1301;height: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" filled="f" stroked="f">
                    <v:textbox>
                      <w:txbxContent>
                        <w:p w14:paraId="6860508F" w14:textId="77777777" w:rsidR="00307B93" w:rsidRPr="007D0E1C" w:rsidRDefault="00307B93" w:rsidP="00307B93">
                          <w:pPr>
                            <w:pStyle w:val="NormalWeb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7D0E1C">
                            <w:rPr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Observe</w:t>
                          </w:r>
                        </w:p>
                      </w:txbxContent>
                    </v:textbox>
                  </v:shape>
                  <v:shape id="文本框 6" o:spid="_x0000_s1035" type="#_x0000_t202" style="position:absolute;left:8707;top:8708;width:1654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" filled="f" stroked="f">
                    <v:textbox>
                      <w:txbxContent>
                        <w:p w14:paraId="4E8C72E3" w14:textId="77777777" w:rsidR="00307B93" w:rsidRPr="007D0E1C" w:rsidRDefault="00307B93" w:rsidP="00307B93">
                          <w:pPr>
                            <w:pStyle w:val="NormalWeb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7D0E1C">
                            <w:rPr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Compress</w:t>
                          </w:r>
                        </w:p>
                      </w:txbxContent>
                    </v:textbox>
                  </v:shape>
                  <v:shape id="文本框 7" o:spid="_x0000_s1036" type="#_x0000_t202" style="position:absolute;left:9807;top:6088;width:1959;height: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" filled="f" stroked="f">
                    <v:textbox>
                      <w:txbxContent>
                        <w:p w14:paraId="5B154369" w14:textId="77777777" w:rsidR="00307B93" w:rsidRPr="007D0E1C" w:rsidRDefault="00307B93" w:rsidP="00307B93">
                          <w:pPr>
                            <w:pStyle w:val="NormalWeb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7D0E1C">
                            <w:rPr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Experiment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9553A8" wp14:editId="31B711EC">
                <wp:simplePos x="0" y="0"/>
                <wp:positionH relativeFrom="margin">
                  <wp:posOffset>2127250</wp:posOffset>
                </wp:positionH>
                <wp:positionV relativeFrom="paragraph">
                  <wp:posOffset>709930</wp:posOffset>
                </wp:positionV>
                <wp:extent cx="876300" cy="520700"/>
                <wp:effectExtent l="0" t="0" r="0" b="0"/>
                <wp:wrapNone/>
                <wp:docPr id="1146172569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CC6F55" w14:textId="77777777" w:rsidR="00307B93" w:rsidRPr="001E6A96" w:rsidRDefault="00307B93" w:rsidP="00307B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E6A9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Real World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553A8" id="文本框 13" o:spid="_x0000_s1037" type="#_x0000_t202" style="position:absolute;left:0;text-align:left;margin-left:167.5pt;margin-top:55.9pt;width:69pt;height:4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u10LwIAAFoEAAAOAAAAZHJzL2Uyb0RvYy54bWysVE2P2yAQvVfqf0DcGzufu7XirNKsUlWK&#10;dlfKVnsmGBIkzFAgsdNf3wHnq9ueql7wDDM8Zt48PH1oa00OwnkFpqT9Xk6JMBwqZbYl/f66/HRP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" fillcolor="white [3201]" stroked="f" strokeweight=".5pt">
                <v:textbox>
                  <w:txbxContent>
                    <w:p w14:paraId="68CC6F55" w14:textId="77777777" w:rsidR="00307B93" w:rsidRPr="001E6A96" w:rsidRDefault="00307B93" w:rsidP="00307B9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E6A9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Real World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3765EC" wp14:editId="034DEAC0">
                <wp:simplePos x="0" y="0"/>
                <wp:positionH relativeFrom="margin">
                  <wp:posOffset>984250</wp:posOffset>
                </wp:positionH>
                <wp:positionV relativeFrom="paragraph">
                  <wp:posOffset>2557780</wp:posOffset>
                </wp:positionV>
                <wp:extent cx="762000" cy="381000"/>
                <wp:effectExtent l="0" t="0" r="0" b="0"/>
                <wp:wrapNone/>
                <wp:docPr id="1853442710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07D1A5" w14:textId="77777777" w:rsidR="00307B93" w:rsidRPr="001E6A96" w:rsidRDefault="00307B93" w:rsidP="00307B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4"/>
                                <w:szCs w:val="24"/>
                              </w:rPr>
                              <w:t>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765EC" id="_x0000_s1038" type="#_x0000_t202" style="position:absolute;left:0;text-align:left;margin-left:77.5pt;margin-top:201.4pt;width:60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" fillcolor="white [3201]" stroked="f" strokeweight=".5pt">
                <v:textbox>
                  <w:txbxContent>
                    <w:p w14:paraId="4C07D1A5" w14:textId="77777777" w:rsidR="00307B93" w:rsidRPr="001E6A96" w:rsidRDefault="00307B93" w:rsidP="00307B9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imes New Roman" w:hAnsi="Times New Roman" w:cs="Times New Roman" w:hint="eastAsia"/>
                          <w:sz w:val="24"/>
                          <w:szCs w:val="24"/>
                        </w:rPr>
                        <w:t>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337D52" wp14:editId="555BAE1F">
                <wp:simplePos x="0" y="0"/>
                <wp:positionH relativeFrom="margin">
                  <wp:posOffset>3543300</wp:posOffset>
                </wp:positionH>
                <wp:positionV relativeFrom="paragraph">
                  <wp:posOffset>2569210</wp:posOffset>
                </wp:positionV>
                <wp:extent cx="857250" cy="273050"/>
                <wp:effectExtent l="0" t="0" r="0" b="0"/>
                <wp:wrapNone/>
                <wp:docPr id="1943238617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6BE3C9" w14:textId="77777777" w:rsidR="00307B93" w:rsidRPr="001E6A96" w:rsidRDefault="00307B93" w:rsidP="00307B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4"/>
                                <w:szCs w:val="24"/>
                              </w:rPr>
                              <w:t>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37D52" id="_x0000_s1039" type="#_x0000_t202" style="position:absolute;left:0;text-align:left;margin-left:279pt;margin-top:202.3pt;width:67.5pt;height:21.5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" fillcolor="white [3201]" stroked="f" strokeweight=".5pt">
                <v:textbox>
                  <w:txbxContent>
                    <w:p w14:paraId="756BE3C9" w14:textId="77777777" w:rsidR="00307B93" w:rsidRPr="001E6A96" w:rsidRDefault="00307B93" w:rsidP="00307B9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</w:t>
                      </w:r>
                      <w:r>
                        <w:rPr>
                          <w:rFonts w:ascii="Times New Roman" w:hAnsi="Times New Roman" w:cs="Times New Roman" w:hint="eastAsia"/>
                          <w:sz w:val="24"/>
                          <w:szCs w:val="24"/>
                        </w:rPr>
                        <w:t>odel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C57824" w14:textId="77777777" w:rsidR="00307B93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5F9EAEC1" w14:textId="77777777" w:rsidR="00307B93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65A30C5C" w14:textId="77777777" w:rsidR="00307B93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3B1E14FE" w14:textId="77777777" w:rsidR="00307B93" w:rsidRPr="00B11EAE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0C181983" w14:textId="77777777" w:rsidR="00307B93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139763C6" w14:textId="77777777" w:rsidR="00307B93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31DB6AB6" w14:textId="77777777" w:rsidR="00307B93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4999A268" w14:textId="77777777" w:rsidR="00307B93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25F844E7" w14:textId="77777777" w:rsidR="00307B93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40781295" w14:textId="77777777" w:rsidR="00307B93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596DAE9A" w14:textId="77777777" w:rsidR="00307B93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5FD026EE" w14:textId="77777777" w:rsidR="00307B93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4F726242" w14:textId="77777777" w:rsidR="00307B93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72306A18" w14:textId="77777777" w:rsidR="00307B93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46631F0B" w14:textId="77777777" w:rsidR="00307B93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63AABA71" w14:textId="77777777" w:rsidR="00307B93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27BF6BE6" w14:textId="77777777" w:rsidR="00307B93" w:rsidRDefault="00307B93" w:rsidP="00307B93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22834015" w14:textId="77777777" w:rsidR="00307B93" w:rsidRDefault="00307B93" w:rsidP="00636A04">
      <w:pPr>
        <w:widowControl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14EB0948" w14:textId="419CAF34" w:rsidR="00253B33" w:rsidRDefault="00307B93" w:rsidP="00307B93">
      <w:pPr>
        <w:rPr>
          <w:rFonts w:asciiTheme="minorEastAsia" w:hAnsiTheme="minorEastAsia" w:cs="Calibri"/>
          <w:kern w:val="0"/>
          <w:sz w:val="22"/>
          <w14:ligatures w14:val="none"/>
        </w:rPr>
      </w:pPr>
      <w:r w:rsidRPr="0069206D">
        <w:rPr>
          <w:rFonts w:asciiTheme="minorEastAsia" w:hAnsiTheme="minorEastAsia" w:cs="Calibri" w:hint="eastAsia"/>
          <w:kern w:val="0"/>
          <w:sz w:val="22"/>
          <w14:ligatures w14:val="none"/>
        </w:rPr>
        <w:t>美国最原创的哲学家皮尔士（</w:t>
      </w:r>
      <w:r w:rsidRPr="007E7757">
        <w:rPr>
          <w:rFonts w:ascii="Times New Roman" w:hAnsi="Times New Roman" w:cs="Times New Roman"/>
          <w:kern w:val="0"/>
          <w:sz w:val="22"/>
          <w14:ligatures w14:val="none"/>
        </w:rPr>
        <w:t>Charles Sanders Peirce</w:t>
      </w:r>
      <w:r w:rsidRPr="007E7757">
        <w:rPr>
          <w:rFonts w:ascii="Times New Roman" w:hAnsi="Times New Roman" w:cs="Times New Roman"/>
          <w:kern w:val="0"/>
          <w:sz w:val="22"/>
          <w14:ligatures w14:val="none"/>
        </w:rPr>
        <w:t>，</w:t>
      </w:r>
      <w:r w:rsidRPr="007E7757">
        <w:rPr>
          <w:rFonts w:ascii="Times New Roman" w:hAnsi="Times New Roman" w:cs="Times New Roman"/>
          <w:kern w:val="0"/>
          <w:sz w:val="22"/>
          <w14:ligatures w14:val="none"/>
        </w:rPr>
        <w:t>1839-1914</w:t>
      </w:r>
      <w:r w:rsidRPr="0069206D">
        <w:rPr>
          <w:rFonts w:asciiTheme="minorEastAsia" w:hAnsiTheme="minorEastAsia" w:cs="Calibri" w:hint="eastAsia"/>
          <w:kern w:val="0"/>
          <w:sz w:val="22"/>
          <w14:ligatures w14:val="none"/>
        </w:rPr>
        <w:t>）创立的实</w:t>
      </w:r>
      <w:r>
        <w:rPr>
          <w:rFonts w:asciiTheme="minorEastAsia" w:hAnsiTheme="minorEastAsia" w:cs="Calibri" w:hint="eastAsia"/>
          <w:kern w:val="0"/>
          <w:sz w:val="22"/>
          <w14:ligatures w14:val="none"/>
        </w:rPr>
        <w:t>效</w:t>
      </w:r>
      <w:r w:rsidRPr="0069206D">
        <w:rPr>
          <w:rFonts w:asciiTheme="minorEastAsia" w:hAnsiTheme="minorEastAsia" w:cs="Calibri" w:hint="eastAsia"/>
          <w:kern w:val="0"/>
          <w:sz w:val="22"/>
          <w14:ligatures w14:val="none"/>
        </w:rPr>
        <w:t>主义</w:t>
      </w:r>
      <w:r>
        <w:rPr>
          <w:rFonts w:asciiTheme="minorEastAsia" w:hAnsiTheme="minorEastAsia" w:cs="Calibri" w:hint="eastAsia"/>
          <w:kern w:val="0"/>
          <w:sz w:val="22"/>
          <w14:ligatures w14:val="none"/>
        </w:rPr>
        <w:t>（pragmatism，汉语一般译为“实用主义”，</w:t>
      </w:r>
    </w:p>
    <w:p w14:paraId="3D1A0ACA" w14:textId="25E66E14" w:rsidR="00DD04E3" w:rsidRDefault="00DD04E3" w:rsidP="00636A04">
      <w:pPr>
        <w:jc w:val="center"/>
        <w:rPr>
          <w:sz w:val="24"/>
          <w:szCs w:val="24"/>
        </w:rPr>
      </w:pPr>
      <w:r w:rsidRPr="00200E72">
        <w:rPr>
          <w:rStyle w:val="mi"/>
          <w:rFonts w:ascii="GyrePagellaMathJax_Normal" w:hAnsi="GyrePagellaMathJax_Normal" w:cs="Arial"/>
          <w:color w:val="222222"/>
          <w:sz w:val="24"/>
          <w:szCs w:val="24"/>
          <w:bdr w:val="none" w:sz="0" w:space="0" w:color="auto" w:frame="1"/>
          <w:shd w:val="clear" w:color="auto" w:fill="FFFFFF"/>
        </w:rPr>
        <w:t>𝑃</w:t>
      </w:r>
      <w:r w:rsidRPr="00200E72">
        <w:rPr>
          <w:rFonts w:hint="eastAsia"/>
          <w:sz w:val="24"/>
          <w:szCs w:val="24"/>
          <w:vertAlign w:val="subscript"/>
        </w:rPr>
        <w:t xml:space="preserve"> </w:t>
      </w:r>
      <w:r w:rsidRPr="00200E72">
        <w:rPr>
          <w:rFonts w:hint="eastAsia"/>
          <w:i/>
          <w:iCs/>
          <w:sz w:val="24"/>
          <w:szCs w:val="24"/>
          <w:vertAlign w:val="subscript"/>
        </w:rPr>
        <w:t>M</w:t>
      </w:r>
      <w:r w:rsidRPr="00200E72">
        <w:rPr>
          <w:rFonts w:hint="eastAsia"/>
          <w:sz w:val="24"/>
          <w:szCs w:val="24"/>
        </w:rPr>
        <w:t>(</w:t>
      </w:r>
      <w:r w:rsidRPr="00200E72">
        <w:rPr>
          <w:rStyle w:val="mi"/>
          <w:rFonts w:ascii="GyrePagellaMathJax_Normal" w:hAnsi="GyrePagellaMathJax_Normal" w:cs="Arial"/>
          <w:color w:val="222222"/>
          <w:sz w:val="24"/>
          <w:szCs w:val="24"/>
          <w:bdr w:val="none" w:sz="0" w:space="0" w:color="auto" w:frame="1"/>
          <w:shd w:val="clear" w:color="auto" w:fill="FFFFFF"/>
        </w:rPr>
        <w:t>𝑥</w:t>
      </w:r>
      <w:r w:rsidRPr="00200E72">
        <w:rPr>
          <w:rFonts w:hint="eastAsia"/>
          <w:sz w:val="24"/>
          <w:szCs w:val="24"/>
        </w:rPr>
        <w:t>)=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i=0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eastAsia="微软雅黑" w:hAnsi="Cambria Math" w:cs="微软雅黑" w:hint="eastAsia"/>
                    <w:sz w:val="24"/>
                    <w:szCs w:val="24"/>
                  </w:rPr>
                  <m:t>∣</m:t>
                </m:r>
                <m:sSub>
                  <m:sSubPr>
                    <m:ctrlPr>
                      <w:rPr>
                        <w:rFonts w:ascii="Cambria Math" w:eastAsia="微软雅黑" w:hAnsi="Cambria Math" w:cs="微软雅黑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微软雅黑" w:hAnsi="Cambria Math" w:cs="微软雅黑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="微软雅黑" w:hAnsi="Cambria Math" w:cs="微软雅黑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  <w:sz w:val="24"/>
                    <w:szCs w:val="24"/>
                  </w:rPr>
                  <m:t>(x)</m:t>
                </m:r>
                <m:r>
                  <w:rPr>
                    <w:rFonts w:ascii="Cambria Math" w:eastAsia="微软雅黑" w:hAnsi="Cambria Math" w:cs="微软雅黑" w:hint="eastAsia"/>
                    <w:sz w:val="24"/>
                    <w:szCs w:val="24"/>
                  </w:rPr>
                  <m:t>∣</m:t>
                </m:r>
              </m:sup>
            </m:sSup>
          </m:e>
        </m:nary>
      </m:oMath>
    </w:p>
    <w:p w14:paraId="60D4D0E3" w14:textId="77777777" w:rsidR="00227517" w:rsidRPr="00802288" w:rsidRDefault="00227517" w:rsidP="00227517">
      <w:pPr>
        <w:widowControl/>
        <w:ind w:left="720"/>
        <w:jc w:val="left"/>
        <w:rPr>
          <w:rFonts w:ascii="微软雅黑" w:eastAsia="微软雅黑" w:hAnsi="微软雅黑" w:cs="Calibri"/>
          <w:kern w:val="0"/>
          <w:sz w:val="16"/>
          <w:szCs w:val="16"/>
          <w14:ligatures w14:val="none"/>
        </w:rPr>
      </w:pPr>
    </w:p>
    <w:p w14:paraId="5F5E7E90" w14:textId="77777777" w:rsidR="00227517" w:rsidRPr="00F756E8" w:rsidRDefault="00227517" w:rsidP="00227517">
      <w:pPr>
        <w:pStyle w:val="ListParagraph"/>
        <w:widowControl/>
        <w:numPr>
          <w:ilvl w:val="0"/>
          <w:numId w:val="2"/>
        </w:numPr>
        <w:contextualSpacing w:val="0"/>
        <w:jc w:val="left"/>
        <w:rPr>
          <w:rFonts w:asciiTheme="minorEastAsia" w:hAnsiTheme="minorEastAsia" w:cs="Calibri"/>
          <w:b/>
          <w:bCs/>
          <w:color w:val="2F2F2F"/>
          <w:kern w:val="0"/>
        </w:rPr>
      </w:pPr>
      <w:r w:rsidRPr="00F756E8">
        <w:rPr>
          <w:rFonts w:asciiTheme="minorEastAsia" w:hAnsiTheme="minorEastAsia" w:cs="Calibri" w:hint="eastAsia"/>
          <w:b/>
          <w:bCs/>
          <w:color w:val="2F2F2F"/>
          <w:kern w:val="0"/>
          <w:shd w:val="clear" w:color="auto" w:fill="FFFFFF"/>
        </w:rPr>
        <w:t>历史：柯尔莫哥</w:t>
      </w:r>
      <w:r>
        <w:rPr>
          <w:rFonts w:asciiTheme="minorEastAsia" w:hAnsiTheme="minorEastAsia" w:cs="Calibri" w:hint="eastAsia"/>
          <w:b/>
          <w:bCs/>
          <w:color w:val="2F2F2F"/>
          <w:kern w:val="0"/>
          <w:shd w:val="clear" w:color="auto" w:fill="FFFFFF"/>
        </w:rPr>
        <w:t>罗</w:t>
      </w:r>
      <w:r w:rsidRPr="00F756E8">
        <w:rPr>
          <w:rFonts w:asciiTheme="minorEastAsia" w:hAnsiTheme="minorEastAsia" w:cs="Calibri" w:hint="eastAsia"/>
          <w:b/>
          <w:bCs/>
          <w:color w:val="2F2F2F"/>
          <w:kern w:val="0"/>
          <w:shd w:val="clear" w:color="auto" w:fill="FFFFFF"/>
        </w:rPr>
        <w:t>夫</w:t>
      </w:r>
      <w:r>
        <w:rPr>
          <w:rFonts w:asciiTheme="minorEastAsia" w:hAnsiTheme="minorEastAsia" w:cs="Calibri" w:hint="eastAsia"/>
          <w:b/>
          <w:bCs/>
          <w:color w:val="2F2F2F"/>
          <w:kern w:val="0"/>
          <w:shd w:val="clear" w:color="auto" w:fill="FFFFFF"/>
        </w:rPr>
        <w:t>与复杂性</w:t>
      </w:r>
    </w:p>
    <w:p w14:paraId="707B2E68" w14:textId="77777777" w:rsidR="00227517" w:rsidRDefault="00227517" w:rsidP="00227517">
      <w:pPr>
        <w:rPr>
          <w:sz w:val="24"/>
          <w:szCs w:val="24"/>
        </w:rPr>
      </w:pPr>
    </w:p>
    <w:p w14:paraId="306EB99F" w14:textId="77777777" w:rsidR="00227517" w:rsidRPr="00B33740" w:rsidRDefault="00227517" w:rsidP="00227517">
      <w:pPr>
        <w:widowControl/>
        <w:ind w:leftChars="100" w:left="210"/>
        <w:jc w:val="left"/>
        <w:rPr>
          <w:rFonts w:asciiTheme="minorEastAsia" w:hAnsiTheme="minorEastAsia" w:cs="Calibri"/>
          <w:color w:val="000000"/>
          <w:kern w:val="0"/>
          <w:sz w:val="22"/>
          <w14:ligatures w14:val="none"/>
        </w:rPr>
      </w:pPr>
      <w:r w:rsidRPr="00F9762C">
        <w:rPr>
          <w:rFonts w:asciiTheme="minorEastAsia" w:hAnsiTheme="minorEastAsia" w:cs="Calibri" w:hint="eastAsia"/>
          <w:color w:val="000000"/>
          <w:kern w:val="0"/>
          <w:sz w:val="22"/>
          <w:shd w:val="clear" w:color="auto" w:fill="FFFFFF"/>
          <w14:ligatures w14:val="none"/>
        </w:rPr>
        <w:t>所罗门诺夫归纳法可以如下定义：给定序列</w:t>
      </w:r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14:ligatures w14:val="none"/>
        </w:rPr>
        <w:t>（</w:t>
      </w:r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14:ligatures w14:val="none"/>
        </w:rPr>
        <w:t>x</w:t>
      </w:r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:vertAlign w:val="subscript"/>
          <w14:ligatures w14:val="none"/>
        </w:rPr>
        <w:t>1</w:t>
      </w:r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14:ligatures w14:val="none"/>
        </w:rPr>
        <w:t>, x</w:t>
      </w:r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:vertAlign w:val="subscript"/>
          <w14:ligatures w14:val="none"/>
        </w:rPr>
        <w:t>2</w:t>
      </w:r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14:ligatures w14:val="none"/>
        </w:rPr>
        <w:t xml:space="preserve">, …, </w:t>
      </w:r>
      <w:proofErr w:type="spellStart"/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14:ligatures w14:val="none"/>
        </w:rPr>
        <w:t>x</w:t>
      </w:r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:vertAlign w:val="subscript"/>
          <w14:ligatures w14:val="none"/>
        </w:rPr>
        <w:t>n</w:t>
      </w:r>
      <w:proofErr w:type="spellEnd"/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14:ligatures w14:val="none"/>
        </w:rPr>
        <w:t>）</w:t>
      </w:r>
      <w:r w:rsidRPr="00F9762C">
        <w:rPr>
          <w:rFonts w:asciiTheme="minorEastAsia" w:hAnsiTheme="minorEastAsia" w:cs="Calibri" w:hint="eastAsia"/>
          <w:color w:val="000000"/>
          <w:kern w:val="0"/>
          <w:sz w:val="22"/>
          <w:shd w:val="clear" w:color="auto" w:fill="FFFFFF"/>
          <w14:ligatures w14:val="none"/>
        </w:rPr>
        <w:t>, 预测</w:t>
      </w:r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14:ligatures w14:val="none"/>
        </w:rPr>
        <w:t>x</w:t>
      </w:r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:vertAlign w:val="subscript"/>
          <w14:ligatures w14:val="none"/>
        </w:rPr>
        <w:t>n+1</w:t>
      </w:r>
      <w:r w:rsidRPr="00F9762C">
        <w:rPr>
          <w:rFonts w:asciiTheme="minorEastAsia" w:hAnsiTheme="minorEastAsia" w:cs="Calibri" w:hint="eastAsia"/>
          <w:color w:val="000000"/>
          <w:kern w:val="0"/>
          <w:sz w:val="22"/>
          <w:shd w:val="clear" w:color="auto" w:fill="FFFFFF"/>
          <w14:ligatures w14:val="none"/>
        </w:rPr>
        <w:t>。归纳推理就是力图找到一个最小的图灵机，可以为</w:t>
      </w:r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14:ligatures w14:val="none"/>
        </w:rPr>
        <w:t>（</w:t>
      </w:r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14:ligatures w14:val="none"/>
        </w:rPr>
        <w:t>x</w:t>
      </w:r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:vertAlign w:val="subscript"/>
          <w14:ligatures w14:val="none"/>
        </w:rPr>
        <w:t>1</w:t>
      </w:r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14:ligatures w14:val="none"/>
        </w:rPr>
        <w:t>, x</w:t>
      </w:r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:vertAlign w:val="subscript"/>
          <w14:ligatures w14:val="none"/>
        </w:rPr>
        <w:t>2</w:t>
      </w:r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14:ligatures w14:val="none"/>
        </w:rPr>
        <w:t xml:space="preserve">, …, </w:t>
      </w:r>
      <w:proofErr w:type="spellStart"/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14:ligatures w14:val="none"/>
        </w:rPr>
        <w:t>x</w:t>
      </w:r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:vertAlign w:val="subscript"/>
          <w14:ligatures w14:val="none"/>
        </w:rPr>
        <w:t>n</w:t>
      </w:r>
      <w:proofErr w:type="spellEnd"/>
      <w:r w:rsidRPr="00B33740">
        <w:rPr>
          <w:rFonts w:ascii="Courier New" w:hAnsi="Courier New" w:cs="Courier New"/>
          <w:color w:val="000000"/>
          <w:kern w:val="0"/>
          <w:sz w:val="22"/>
          <w:shd w:val="clear" w:color="auto" w:fill="FFFFFF"/>
          <w14:ligatures w14:val="none"/>
        </w:rPr>
        <w:t>）</w:t>
      </w:r>
      <w:r w:rsidRPr="00F9762C">
        <w:rPr>
          <w:rFonts w:asciiTheme="minorEastAsia" w:hAnsiTheme="minorEastAsia" w:cs="Calibri" w:hint="eastAsia"/>
          <w:color w:val="000000"/>
          <w:kern w:val="0"/>
          <w:sz w:val="22"/>
          <w:shd w:val="clear" w:color="auto" w:fill="FFFFFF"/>
          <w14:ligatures w14:val="none"/>
        </w:rPr>
        <w:t>建模，从而准确地预测后续序列。序列的描述</w:t>
      </w:r>
      <w:r>
        <w:rPr>
          <w:rFonts w:asciiTheme="minorEastAsia" w:hAnsiTheme="minorEastAsia" w:cs="Calibri" w:hint="eastAsia"/>
          <w:color w:val="000000"/>
          <w:kern w:val="0"/>
          <w:sz w:val="22"/>
          <w:shd w:val="clear" w:color="auto" w:fill="FFFFFF"/>
          <w14:ligatures w14:val="none"/>
        </w:rPr>
        <w:t>长度</w:t>
      </w:r>
      <w:r w:rsidRPr="00F9762C">
        <w:rPr>
          <w:rFonts w:asciiTheme="minorEastAsia" w:hAnsiTheme="minorEastAsia" w:cs="Calibri" w:hint="eastAsia"/>
          <w:color w:val="000000"/>
          <w:kern w:val="0"/>
          <w:sz w:val="22"/>
          <w:shd w:val="clear" w:color="auto" w:fill="FFFFFF"/>
          <w14:ligatures w14:val="none"/>
        </w:rPr>
        <w:t>就是图灵机的大小，</w:t>
      </w:r>
      <w:proofErr w:type="gramStart"/>
      <w:r w:rsidRPr="00F9762C">
        <w:rPr>
          <w:rFonts w:asciiTheme="minorEastAsia" w:hAnsiTheme="minorEastAsia" w:cs="Calibri" w:hint="eastAsia"/>
          <w:color w:val="000000"/>
          <w:kern w:val="0"/>
          <w:sz w:val="22"/>
          <w:shd w:val="clear" w:color="auto" w:fill="FFFFFF"/>
          <w14:ligatures w14:val="none"/>
        </w:rPr>
        <w:t>这其实就是麦卡锡最初模糊地意识到的“</w:t>
      </w:r>
      <w:proofErr w:type="gramEnd"/>
      <w:r w:rsidRPr="00F9762C">
        <w:rPr>
          <w:rFonts w:asciiTheme="minorEastAsia" w:hAnsiTheme="minorEastAsia" w:cs="Calibri" w:hint="eastAsia"/>
          <w:color w:val="000000"/>
          <w:kern w:val="0"/>
          <w:sz w:val="22"/>
          <w:shd w:val="clear" w:color="auto" w:fill="FFFFFF"/>
          <w14:ligatures w14:val="none"/>
        </w:rPr>
        <w:t>有效</w:t>
      </w:r>
      <w:r w:rsidRPr="00F9762C">
        <w:rPr>
          <w:rFonts w:asciiTheme="minorEastAsia" w:hAnsiTheme="minorEastAsia" w:cs="Calibri"/>
          <w:color w:val="000000"/>
          <w:kern w:val="0"/>
          <w:sz w:val="22"/>
          <w:shd w:val="clear" w:color="auto" w:fill="FFFFFF"/>
          <w14:ligatures w14:val="none"/>
        </w:rPr>
        <w:t>”</w:t>
      </w:r>
      <w:r w:rsidRPr="00F9762C">
        <w:rPr>
          <w:rFonts w:asciiTheme="minorEastAsia" w:hAnsiTheme="minorEastAsia" w:cs="Calibri" w:hint="eastAsia"/>
          <w:color w:val="000000"/>
          <w:kern w:val="0"/>
          <w:sz w:val="22"/>
          <w:shd w:val="clear" w:color="auto" w:fill="FFFFFF"/>
          <w14:ligatures w14:val="none"/>
        </w:rPr>
        <w:t>。</w:t>
      </w:r>
      <w:r w:rsidRPr="00F9762C">
        <w:rPr>
          <w:rFonts w:asciiTheme="minorEastAsia" w:hAnsiTheme="minorEastAsia" w:cs="Calibri" w:hint="eastAsia"/>
          <w:kern w:val="0"/>
          <w:sz w:val="22"/>
          <w14:ligatures w14:val="none"/>
        </w:rPr>
        <w:t>例如，如果一个序列是</w:t>
      </w:r>
      <w:r w:rsidRPr="00E02C16">
        <w:rPr>
          <w:rFonts w:ascii="Courier New" w:hAnsi="Courier New" w:cs="Courier New"/>
          <w:kern w:val="0"/>
          <w:sz w:val="22"/>
          <w14:ligatures w14:val="none"/>
        </w:rPr>
        <w:t>n</w:t>
      </w:r>
      <w:r w:rsidRPr="00F9762C">
        <w:rPr>
          <w:rFonts w:asciiTheme="minorEastAsia" w:hAnsiTheme="minorEastAsia" w:cs="Calibri" w:hint="eastAsia"/>
          <w:kern w:val="0"/>
          <w:sz w:val="22"/>
          <w14:ligatures w14:val="none"/>
        </w:rPr>
        <w:t>个</w:t>
      </w:r>
      <w:r w:rsidRPr="00F23BEF">
        <w:rPr>
          <w:rFonts w:ascii="Courier New" w:hAnsi="Courier New" w:cs="Courier New"/>
          <w:kern w:val="0"/>
          <w:sz w:val="22"/>
          <w14:ligatures w14:val="none"/>
        </w:rPr>
        <w:t>1</w:t>
      </w:r>
      <w:r>
        <w:rPr>
          <w:rFonts w:asciiTheme="minorEastAsia" w:hAnsiTheme="minorEastAsia" w:cs="Calibri" w:hint="eastAsia"/>
          <w:kern w:val="0"/>
          <w:sz w:val="22"/>
          <w14:ligatures w14:val="none"/>
        </w:rPr>
        <w:t xml:space="preserve">: </w:t>
      </w:r>
      <w:r w:rsidRPr="00E02C16">
        <w:rPr>
          <w:rFonts w:ascii="Courier New" w:hAnsi="Courier New" w:cs="Courier New"/>
          <w:kern w:val="0"/>
          <w:sz w:val="22"/>
          <w14:ligatures w14:val="none"/>
        </w:rPr>
        <w:t>（</w:t>
      </w:r>
      <w:r w:rsidRPr="00E02C16">
        <w:rPr>
          <w:rFonts w:ascii="Courier New" w:hAnsi="Courier New" w:cs="Courier New"/>
          <w:kern w:val="0"/>
          <w:sz w:val="22"/>
          <w14:ligatures w14:val="none"/>
        </w:rPr>
        <w:t>1,</w:t>
      </w:r>
      <w:r>
        <w:rPr>
          <w:rFonts w:ascii="Courier New" w:hAnsi="Courier New" w:cs="Courier New" w:hint="eastAsia"/>
          <w:kern w:val="0"/>
          <w:sz w:val="22"/>
          <w14:ligatures w14:val="none"/>
        </w:rPr>
        <w:t xml:space="preserve"> </w:t>
      </w:r>
      <w:r w:rsidRPr="00E02C16">
        <w:rPr>
          <w:rFonts w:ascii="Courier New" w:hAnsi="Courier New" w:cs="Courier New"/>
          <w:kern w:val="0"/>
          <w:sz w:val="22"/>
          <w14:ligatures w14:val="none"/>
        </w:rPr>
        <w:t>1,</w:t>
      </w:r>
      <w:r>
        <w:rPr>
          <w:rFonts w:ascii="Courier New" w:hAnsi="Courier New" w:cs="Courier New" w:hint="eastAsia"/>
          <w:kern w:val="0"/>
          <w:sz w:val="22"/>
          <w14:ligatures w14:val="none"/>
        </w:rPr>
        <w:t xml:space="preserve"> </w:t>
      </w:r>
      <w:r w:rsidRPr="00E02C16">
        <w:rPr>
          <w:rFonts w:ascii="Courier New" w:hAnsi="Courier New" w:cs="Courier New"/>
          <w:kern w:val="0"/>
          <w:sz w:val="22"/>
          <w14:ligatures w14:val="none"/>
        </w:rPr>
        <w:t>1,…</w:t>
      </w:r>
      <w:r w:rsidRPr="00E02C16">
        <w:rPr>
          <w:rFonts w:ascii="Courier New" w:hAnsi="Courier New" w:cs="Courier New"/>
          <w:color w:val="000000"/>
          <w:kern w:val="0"/>
          <w:sz w:val="22"/>
          <w:shd w:val="clear" w:color="auto" w:fill="FFFFFF"/>
          <w14:ligatures w14:val="none"/>
        </w:rPr>
        <w:t>）</w:t>
      </w:r>
      <w:r w:rsidRPr="00E02C16">
        <w:rPr>
          <w:rFonts w:asciiTheme="minorEastAsia" w:hAnsiTheme="minorEastAsia" w:cs="Courier New" w:hint="eastAsia"/>
          <w:color w:val="000000"/>
          <w:kern w:val="0"/>
          <w:sz w:val="22"/>
          <w:shd w:val="clear" w:color="auto" w:fill="FFFFFF"/>
          <w14:ligatures w14:val="none"/>
        </w:rPr>
        <w:t>,</w:t>
      </w:r>
      <w:r w:rsidRPr="00F9762C">
        <w:rPr>
          <w:rFonts w:asciiTheme="minorEastAsia" w:hAnsiTheme="minorEastAsia" w:cs="Calibri" w:hint="eastAsia"/>
          <w:kern w:val="0"/>
          <w:sz w:val="22"/>
          <w14:ligatures w14:val="none"/>
        </w:rPr>
        <w:t>那么我们可以写出如下程序输出</w:t>
      </w:r>
      <w:r>
        <w:rPr>
          <w:rFonts w:asciiTheme="minorEastAsia" w:hAnsiTheme="minorEastAsia" w:cs="Calibri" w:hint="eastAsia"/>
          <w:kern w:val="0"/>
          <w:sz w:val="22"/>
          <w14:ligatures w14:val="none"/>
        </w:rPr>
        <w:t>该</w:t>
      </w:r>
      <w:r w:rsidRPr="00F9762C">
        <w:rPr>
          <w:rFonts w:asciiTheme="minorEastAsia" w:hAnsiTheme="minorEastAsia" w:cs="Calibri" w:hint="eastAsia"/>
          <w:kern w:val="0"/>
          <w:sz w:val="22"/>
          <w14:ligatures w14:val="none"/>
        </w:rPr>
        <w:t>序列</w:t>
      </w:r>
      <w:r>
        <w:rPr>
          <w:rFonts w:asciiTheme="minorEastAsia" w:hAnsiTheme="minorEastAsia" w:cs="Calibri" w:hint="eastAsia"/>
          <w:kern w:val="0"/>
          <w:sz w:val="22"/>
          <w14:ligatures w14:val="none"/>
        </w:rPr>
        <w:t>:</w:t>
      </w:r>
    </w:p>
    <w:p w14:paraId="22D3CDC6" w14:textId="77777777" w:rsidR="00227517" w:rsidRPr="006B52E8" w:rsidRDefault="00227517" w:rsidP="00227517">
      <w:pPr>
        <w:widowControl/>
        <w:ind w:leftChars="500" w:left="1050"/>
        <w:jc w:val="left"/>
        <w:rPr>
          <w:rFonts w:ascii="Courier New" w:eastAsia="宋体" w:hAnsi="Courier New" w:cs="Courier New"/>
          <w:kern w:val="0"/>
          <w:sz w:val="22"/>
          <w14:ligatures w14:val="none"/>
        </w:rPr>
      </w:pPr>
      <w:r w:rsidRPr="00802288">
        <w:rPr>
          <w:rFonts w:ascii="Courier New" w:eastAsia="宋体" w:hAnsi="Courier New" w:cs="Courier New"/>
          <w:kern w:val="0"/>
          <w:sz w:val="22"/>
          <w14:ligatures w14:val="none"/>
        </w:rPr>
        <w:t xml:space="preserve">for </w:t>
      </w:r>
      <w:proofErr w:type="spellStart"/>
      <w:r w:rsidRPr="00802288">
        <w:rPr>
          <w:rFonts w:ascii="Courier New" w:eastAsia="宋体" w:hAnsi="Courier New" w:cs="Courier New"/>
          <w:kern w:val="0"/>
          <w:sz w:val="22"/>
          <w14:ligatures w14:val="none"/>
        </w:rPr>
        <w:t>i</w:t>
      </w:r>
      <w:proofErr w:type="spellEnd"/>
      <w:r w:rsidRPr="00802288">
        <w:rPr>
          <w:rFonts w:ascii="Courier New" w:eastAsia="宋体" w:hAnsi="Courier New" w:cs="Courier New"/>
          <w:kern w:val="0"/>
          <w:sz w:val="22"/>
          <w14:ligatures w14:val="none"/>
        </w:rPr>
        <w:t xml:space="preserve"> = 1 to n</w:t>
      </w:r>
    </w:p>
    <w:p w14:paraId="3289E392" w14:textId="77777777" w:rsidR="00227517" w:rsidRPr="00802288" w:rsidRDefault="00227517" w:rsidP="00227517">
      <w:pPr>
        <w:widowControl/>
        <w:ind w:left="840" w:firstLine="420"/>
        <w:jc w:val="left"/>
        <w:rPr>
          <w:rFonts w:ascii="Courier New" w:eastAsia="宋体" w:hAnsi="Courier New" w:cs="Courier New"/>
          <w:kern w:val="0"/>
          <w:sz w:val="22"/>
          <w14:ligatures w14:val="none"/>
        </w:rPr>
      </w:pPr>
      <w:r w:rsidRPr="00802288">
        <w:rPr>
          <w:rFonts w:ascii="Courier New" w:eastAsia="宋体" w:hAnsi="Courier New" w:cs="Courier New"/>
          <w:kern w:val="0"/>
          <w:sz w:val="22"/>
          <w14:ligatures w14:val="none"/>
        </w:rPr>
        <w:t>print 1</w:t>
      </w:r>
    </w:p>
    <w:p w14:paraId="6EEC2C2E" w14:textId="77777777" w:rsidR="00227517" w:rsidRDefault="00227517" w:rsidP="00227517">
      <w:pPr>
        <w:widowControl/>
        <w:ind w:leftChars="100" w:left="210"/>
        <w:jc w:val="left"/>
        <w:rPr>
          <w:rFonts w:ascii="微软雅黑" w:eastAsia="微软雅黑" w:hAnsi="微软雅黑" w:cs="Calibri"/>
          <w:kern w:val="0"/>
          <w:sz w:val="22"/>
          <w14:ligatures w14:val="none"/>
        </w:rPr>
      </w:pPr>
      <w:r w:rsidRPr="00F9762C">
        <w:rPr>
          <w:rFonts w:asciiTheme="minorEastAsia" w:hAnsiTheme="minorEastAsia" w:cs="Calibri" w:hint="eastAsia"/>
          <w:kern w:val="0"/>
          <w:sz w:val="22"/>
          <w14:ligatures w14:val="none"/>
        </w:rPr>
        <w:t>这个序列的描述长度就是</w:t>
      </w:r>
      <w:r w:rsidRPr="00F9762C">
        <w:rPr>
          <w:rFonts w:ascii="Courier New" w:eastAsia="微软雅黑" w:hAnsi="Courier New" w:cs="Courier New"/>
          <w:kern w:val="0"/>
          <w:sz w:val="22"/>
          <w14:ligatures w14:val="none"/>
        </w:rPr>
        <w:t>O(log(n))</w:t>
      </w:r>
      <w:r w:rsidRPr="00802288">
        <w:rPr>
          <w:rFonts w:ascii="微软雅黑" w:eastAsia="微软雅黑" w:hAnsi="微软雅黑" w:cs="Calibri" w:hint="eastAsia"/>
          <w:kern w:val="0"/>
          <w:sz w:val="22"/>
          <w14:ligatures w14:val="none"/>
        </w:rPr>
        <w:t>。</w:t>
      </w:r>
    </w:p>
    <w:p w14:paraId="2FFD9261" w14:textId="77777777" w:rsidR="00227517" w:rsidRPr="008C17CA" w:rsidRDefault="00227517" w:rsidP="00227517">
      <w:pPr>
        <w:widowControl/>
        <w:ind w:leftChars="100" w:left="210"/>
        <w:jc w:val="left"/>
        <w:rPr>
          <w:rFonts w:asciiTheme="minorEastAsia" w:hAnsiTheme="minorEastAsia" w:cs="Calibri"/>
          <w:color w:val="2F2F2F"/>
          <w:kern w:val="0"/>
          <w:sz w:val="22"/>
          <w:shd w:val="clear" w:color="auto" w:fill="FFFFFF"/>
          <w14:ligatures w14:val="none"/>
        </w:rPr>
      </w:pPr>
    </w:p>
    <w:p w14:paraId="2DE557E0" w14:textId="77777777" w:rsidR="00227517" w:rsidRPr="00EC380C" w:rsidRDefault="00227517" w:rsidP="00227517">
      <w:pPr>
        <w:pStyle w:val="ListParagraph"/>
        <w:widowControl/>
        <w:numPr>
          <w:ilvl w:val="0"/>
          <w:numId w:val="1"/>
        </w:numPr>
        <w:ind w:leftChars="100" w:left="570"/>
        <w:contextualSpacing w:val="0"/>
        <w:jc w:val="left"/>
        <w:rPr>
          <w:rFonts w:asciiTheme="minorEastAsia" w:hAnsiTheme="minorEastAsia" w:cs="Calibri"/>
          <w:b/>
          <w:bCs/>
          <w:color w:val="2F2F2F"/>
          <w:kern w:val="0"/>
        </w:rPr>
      </w:pPr>
      <w:r w:rsidRPr="00EC380C">
        <w:rPr>
          <w:rFonts w:asciiTheme="minorEastAsia" w:hAnsiTheme="minorEastAsia" w:cs="Calibri" w:hint="eastAsia"/>
          <w:b/>
          <w:bCs/>
          <w:color w:val="2F2F2F"/>
          <w:kern w:val="0"/>
          <w:shd w:val="clear" w:color="auto" w:fill="FFFFFF"/>
        </w:rPr>
        <w:t>历史：蔡廷</w:t>
      </w:r>
      <w:r>
        <w:rPr>
          <w:rFonts w:asciiTheme="minorEastAsia" w:hAnsiTheme="minorEastAsia" w:cs="Calibri" w:hint="eastAsia"/>
          <w:b/>
          <w:bCs/>
          <w:color w:val="2F2F2F"/>
          <w:kern w:val="0"/>
          <w:shd w:val="clear" w:color="auto" w:fill="FFFFFF"/>
        </w:rPr>
        <w:t>与随机性</w:t>
      </w:r>
    </w:p>
    <w:p w14:paraId="6277FBA3" w14:textId="77777777" w:rsidR="00227517" w:rsidRDefault="00227517" w:rsidP="00227517">
      <w:pPr>
        <w:widowControl/>
        <w:ind w:leftChars="100" w:left="210"/>
        <w:jc w:val="left"/>
        <w:rPr>
          <w:rFonts w:ascii="微软雅黑" w:eastAsia="微软雅黑" w:hAnsi="微软雅黑" w:cs="Calibri"/>
          <w:kern w:val="0"/>
          <w:sz w:val="22"/>
          <w14:ligatures w14:val="none"/>
        </w:rPr>
      </w:pPr>
    </w:p>
    <w:p w14:paraId="3AC4AD85" w14:textId="77777777" w:rsidR="00227517" w:rsidRPr="005E0143" w:rsidRDefault="00227517" w:rsidP="00227517">
      <w:pPr>
        <w:widowControl/>
        <w:ind w:leftChars="100" w:left="210"/>
        <w:jc w:val="left"/>
        <w:rPr>
          <w:rFonts w:asciiTheme="minorEastAsia" w:hAnsiTheme="minorEastAsia" w:cs="Times New Roman"/>
          <w:color w:val="2F2F2F"/>
          <w:kern w:val="0"/>
          <w:sz w:val="22"/>
          <w:shd w:val="clear" w:color="auto" w:fill="FFFFFF"/>
          <w14:ligatures w14:val="none"/>
        </w:rPr>
      </w:pPr>
      <w:r w:rsidRPr="005E0143">
        <w:rPr>
          <w:rFonts w:asciiTheme="minorEastAsia" w:hAnsiTheme="minorEastAsia" w:cs="Times New Roman" w:hint="eastAsia"/>
          <w:color w:val="2F2F2F"/>
          <w:kern w:val="0"/>
          <w:sz w:val="22"/>
          <w:shd w:val="clear" w:color="auto" w:fill="FFFFFF"/>
          <w14:ligatures w14:val="none"/>
        </w:rPr>
        <w:t>他</w:t>
      </w:r>
      <w:r w:rsidRPr="005E0143">
        <w:rPr>
          <w:rFonts w:asciiTheme="minorEastAsia" w:hAnsiTheme="minorEastAsia" w:cs="Calibri" w:hint="eastAsia"/>
          <w:color w:val="2F2F2F"/>
          <w:kern w:val="0"/>
          <w:sz w:val="22"/>
          <w:shd w:val="clear" w:color="auto" w:fill="FFFFFF"/>
          <w14:ligatures w14:val="none"/>
        </w:rPr>
        <w:t>独立地把所罗门诺夫</w:t>
      </w:r>
      <w:r>
        <w:rPr>
          <w:rFonts w:asciiTheme="minorEastAsia" w:hAnsiTheme="minorEastAsia" w:cs="Calibri" w:hint="eastAsia"/>
          <w:color w:val="2F2F2F"/>
          <w:kern w:val="0"/>
          <w:sz w:val="22"/>
          <w:shd w:val="clear" w:color="auto" w:fill="FFFFFF"/>
          <w14:ligatures w14:val="none"/>
        </w:rPr>
        <w:t>归纳法</w:t>
      </w:r>
      <w:r w:rsidRPr="005E0143">
        <w:rPr>
          <w:rFonts w:asciiTheme="minorEastAsia" w:hAnsiTheme="minorEastAsia" w:cs="Calibri" w:hint="eastAsia"/>
          <w:color w:val="2F2F2F"/>
          <w:kern w:val="0"/>
          <w:sz w:val="22"/>
          <w:shd w:val="clear" w:color="auto" w:fill="FFFFFF"/>
          <w14:ligatures w14:val="none"/>
        </w:rPr>
        <w:t>和柯尔莫哥罗夫</w:t>
      </w:r>
      <w:r>
        <w:rPr>
          <w:rFonts w:asciiTheme="minorEastAsia" w:hAnsiTheme="minorEastAsia" w:cs="Calibri" w:hint="eastAsia"/>
          <w:color w:val="2F2F2F"/>
          <w:kern w:val="0"/>
          <w:sz w:val="22"/>
          <w:shd w:val="clear" w:color="auto" w:fill="FFFFFF"/>
          <w14:ligatures w14:val="none"/>
        </w:rPr>
        <w:t>信息量</w:t>
      </w:r>
      <w:r w:rsidRPr="005E0143">
        <w:rPr>
          <w:rFonts w:asciiTheme="minorEastAsia" w:hAnsiTheme="minorEastAsia" w:cs="Calibri" w:hint="eastAsia"/>
          <w:color w:val="2F2F2F"/>
          <w:kern w:val="0"/>
          <w:sz w:val="22"/>
          <w:shd w:val="clear" w:color="auto" w:fill="FFFFFF"/>
          <w14:ligatures w14:val="none"/>
        </w:rPr>
        <w:t>的思想又</w:t>
      </w:r>
      <w:r>
        <w:rPr>
          <w:rFonts w:asciiTheme="minorEastAsia" w:hAnsiTheme="minorEastAsia" w:cs="Calibri" w:hint="eastAsia"/>
          <w:color w:val="2F2F2F"/>
          <w:kern w:val="0"/>
          <w:sz w:val="22"/>
          <w:shd w:val="clear" w:color="auto" w:fill="FFFFFF"/>
          <w14:ligatures w14:val="none"/>
        </w:rPr>
        <w:t>以新的方式</w:t>
      </w:r>
      <w:r w:rsidRPr="005E0143">
        <w:rPr>
          <w:rFonts w:asciiTheme="minorEastAsia" w:hAnsiTheme="minorEastAsia" w:cs="Calibri" w:hint="eastAsia"/>
          <w:color w:val="2F2F2F"/>
          <w:kern w:val="0"/>
          <w:sz w:val="22"/>
          <w:shd w:val="clear" w:color="auto" w:fill="FFFFFF"/>
          <w14:ligatures w14:val="none"/>
        </w:rPr>
        <w:t>重新发明了一遍</w:t>
      </w:r>
      <w:r>
        <w:rPr>
          <w:rFonts w:asciiTheme="minorEastAsia" w:hAnsiTheme="minorEastAsia" w:cs="Calibri" w:hint="eastAsia"/>
          <w:color w:val="2F2F2F"/>
          <w:kern w:val="0"/>
          <w:sz w:val="22"/>
          <w:shd w:val="clear" w:color="auto" w:fill="FFFFFF"/>
          <w14:ligatures w14:val="none"/>
        </w:rPr>
        <w:t>。审稿人已经知道柯尔莫哥罗夫的工作并告知蔡廷，他不懂俄文，但还是在论文发表时以脚注形式承认了柯氏的工作（见Chaitin-1966）。</w:t>
      </w:r>
    </w:p>
    <w:p w14:paraId="2641ABDF" w14:textId="77777777" w:rsidR="00227517" w:rsidRDefault="00227517" w:rsidP="00227517">
      <w:pPr>
        <w:widowControl/>
        <w:ind w:left="720"/>
        <w:jc w:val="center"/>
        <w:rPr>
          <w:rFonts w:ascii="Times New Roman" w:eastAsia="宋体" w:hAnsi="Times New Roman" w:cs="Times New Roman"/>
          <w:color w:val="2F2F2F"/>
          <w:kern w:val="0"/>
          <w:sz w:val="20"/>
          <w:szCs w:val="20"/>
          <w:shd w:val="clear" w:color="auto" w:fill="FFFFFF"/>
          <w14:ligatures w14:val="none"/>
        </w:rPr>
      </w:pPr>
      <w:r w:rsidRPr="00947877">
        <w:rPr>
          <w:rFonts w:ascii="Times New Roman" w:eastAsia="宋体" w:hAnsi="Times New Roman" w:cs="Times New Roman"/>
          <w:noProof/>
          <w:color w:val="2F2F2F"/>
          <w:kern w:val="0"/>
          <w:sz w:val="20"/>
          <w:szCs w:val="20"/>
          <w:shd w:val="clear" w:color="auto" w:fill="FFFFFF"/>
          <w14:ligatures w14:val="none"/>
        </w:rPr>
        <w:drawing>
          <wp:inline distT="0" distB="0" distL="0" distR="0" wp14:anchorId="70984631" wp14:editId="7E9E6289">
            <wp:extent cx="4206550" cy="3154913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550" cy="3154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B5AB6" w14:textId="77777777" w:rsidR="00227517" w:rsidRPr="0002456F" w:rsidRDefault="00227517" w:rsidP="00227517">
      <w:pPr>
        <w:widowControl/>
        <w:ind w:left="720"/>
        <w:jc w:val="center"/>
        <w:rPr>
          <w:rFonts w:asciiTheme="minorEastAsia" w:hAnsiTheme="minorEastAsia" w:cs="Times New Roman"/>
          <w:color w:val="2F2F2F"/>
          <w:kern w:val="0"/>
          <w:sz w:val="20"/>
          <w:szCs w:val="20"/>
          <w:shd w:val="clear" w:color="auto" w:fill="FFFFFF"/>
          <w14:ligatures w14:val="none"/>
        </w:rPr>
      </w:pPr>
      <w:r w:rsidRPr="0002456F">
        <w:rPr>
          <w:rFonts w:asciiTheme="minorEastAsia" w:hAnsiTheme="minorEastAsia" w:cs="Times New Roman" w:hint="eastAsia"/>
          <w:color w:val="2F2F2F"/>
          <w:kern w:val="0"/>
          <w:sz w:val="20"/>
          <w:szCs w:val="20"/>
          <w:shd w:val="clear" w:color="auto" w:fill="FFFFFF"/>
          <w14:ligatures w14:val="none"/>
        </w:rPr>
        <w:t>所罗门诺夫与蔡廷，2003</w:t>
      </w:r>
    </w:p>
    <w:p w14:paraId="7183C3A4" w14:textId="77777777" w:rsidR="00227517" w:rsidRDefault="00227517" w:rsidP="00227517">
      <w:pPr>
        <w:widowControl/>
        <w:ind w:left="720"/>
        <w:jc w:val="left"/>
        <w:rPr>
          <w:rFonts w:asciiTheme="minorEastAsia" w:hAnsiTheme="minorEastAsia" w:cs="Times New Roman"/>
          <w:color w:val="2F2F2F"/>
          <w:kern w:val="0"/>
          <w:sz w:val="22"/>
          <w:shd w:val="clear" w:color="auto" w:fill="FFFFFF"/>
          <w14:ligatures w14:val="none"/>
        </w:rPr>
      </w:pPr>
    </w:p>
    <w:p w14:paraId="58FD76EB" w14:textId="77777777" w:rsidR="00227517" w:rsidRDefault="00227517" w:rsidP="00227517">
      <w:pPr>
        <w:widowControl/>
        <w:ind w:leftChars="100" w:left="210"/>
        <w:jc w:val="left"/>
        <w:rPr>
          <w:rFonts w:asciiTheme="minorEastAsia" w:hAnsiTheme="minorEastAsia" w:cs="Times New Roman"/>
          <w:color w:val="2F2F2F"/>
          <w:kern w:val="0"/>
          <w:sz w:val="22"/>
          <w:shd w:val="clear" w:color="auto" w:fill="FFFFFF"/>
          <w14:ligatures w14:val="none"/>
        </w:rPr>
      </w:pPr>
      <w:r>
        <w:rPr>
          <w:rFonts w:asciiTheme="minorEastAsia" w:hAnsiTheme="minorEastAsia" w:cs="Times New Roman" w:hint="eastAsia"/>
          <w:color w:val="2F2F2F"/>
          <w:kern w:val="0"/>
          <w:sz w:val="22"/>
          <w:shd w:val="clear" w:color="auto" w:fill="FFFFFF"/>
          <w14:ligatures w14:val="none"/>
        </w:rPr>
        <w:t>蔡廷</w:t>
      </w:r>
      <w:r w:rsidRPr="008B1DDF">
        <w:rPr>
          <w:rFonts w:asciiTheme="minorEastAsia" w:hAnsiTheme="minorEastAsia" w:cs="Times New Roman" w:hint="eastAsia"/>
          <w:color w:val="2F2F2F"/>
          <w:kern w:val="0"/>
          <w:sz w:val="22"/>
          <w:shd w:val="clear" w:color="auto" w:fill="FFFFFF"/>
          <w14:ligatures w14:val="none"/>
        </w:rPr>
        <w:t>的出发点是贝里悖论（Berry Paradox）。贝里悖论用英文说</w:t>
      </w:r>
      <w:r>
        <w:rPr>
          <w:rFonts w:asciiTheme="minorEastAsia" w:hAnsiTheme="minorEastAsia" w:cs="Times New Roman" w:hint="eastAsia"/>
          <w:color w:val="2F2F2F"/>
          <w:kern w:val="0"/>
          <w:sz w:val="22"/>
          <w:shd w:val="clear" w:color="auto" w:fill="FFFFFF"/>
          <w14:ligatures w14:val="none"/>
        </w:rPr>
        <w:t>就</w:t>
      </w:r>
      <w:r w:rsidRPr="008B1DDF">
        <w:rPr>
          <w:rFonts w:asciiTheme="minorEastAsia" w:hAnsiTheme="minorEastAsia" w:cs="Times New Roman" w:hint="eastAsia"/>
          <w:color w:val="2F2F2F"/>
          <w:kern w:val="0"/>
          <w:sz w:val="22"/>
          <w:shd w:val="clear" w:color="auto" w:fill="FFFFFF"/>
          <w14:ligatures w14:val="none"/>
        </w:rPr>
        <w:t>是</w:t>
      </w:r>
      <w:r w:rsidRPr="008B1DDF">
        <w:rPr>
          <w:rFonts w:asciiTheme="minorEastAsia" w:hAnsiTheme="minorEastAsia" w:cs="Arial"/>
          <w:color w:val="202122"/>
          <w:sz w:val="22"/>
          <w:shd w:val="clear" w:color="auto" w:fill="FFFFFF"/>
        </w:rPr>
        <w:t>"The smallest positive integer not definable in under sixty letters"</w:t>
      </w:r>
      <w:r w:rsidRPr="008B1DDF">
        <w:rPr>
          <w:rFonts w:asciiTheme="minorEastAsia" w:hAnsiTheme="minorEastAsia" w:cs="Arial" w:hint="eastAsia"/>
          <w:color w:val="202122"/>
          <w:sz w:val="22"/>
          <w:shd w:val="clear" w:color="auto" w:fill="FFFFFF"/>
        </w:rPr>
        <w:t>，用中文说是“不可能用少于十九个汉字命名的最小</w:t>
      </w:r>
      <w:r>
        <w:rPr>
          <w:rFonts w:asciiTheme="minorEastAsia" w:hAnsiTheme="minorEastAsia" w:cs="Arial" w:hint="eastAsia"/>
          <w:color w:val="202122"/>
          <w:sz w:val="22"/>
          <w:shd w:val="clear" w:color="auto" w:fill="FFFFFF"/>
        </w:rPr>
        <w:t>正</w:t>
      </w:r>
      <w:r w:rsidRPr="008B1DDF">
        <w:rPr>
          <w:rFonts w:asciiTheme="minorEastAsia" w:hAnsiTheme="minorEastAsia" w:cs="Arial" w:hint="eastAsia"/>
          <w:color w:val="202122"/>
          <w:sz w:val="22"/>
          <w:shd w:val="clear" w:color="auto" w:fill="FFFFFF"/>
        </w:rPr>
        <w:t>整数”</w:t>
      </w:r>
      <w:r>
        <w:rPr>
          <w:rFonts w:asciiTheme="minorEastAsia" w:hAnsiTheme="minorEastAsia" w:cs="Arial" w:hint="eastAsia"/>
          <w:color w:val="202122"/>
          <w:sz w:val="22"/>
          <w:shd w:val="clear" w:color="auto" w:fill="FFFFFF"/>
        </w:rPr>
        <w:t>。</w:t>
      </w:r>
      <w:r w:rsidRPr="008B1DDF">
        <w:rPr>
          <w:rFonts w:asciiTheme="minorEastAsia" w:hAnsiTheme="minorEastAsia" w:cs="Arial" w:hint="eastAsia"/>
          <w:color w:val="202122"/>
          <w:sz w:val="22"/>
          <w:shd w:val="clear" w:color="auto" w:fill="FFFFFF"/>
        </w:rPr>
        <w:t>这</w:t>
      </w:r>
      <w:r w:rsidRPr="008B1DDF">
        <w:rPr>
          <w:rFonts w:asciiTheme="minorEastAsia" w:hAnsiTheme="minorEastAsia" w:cs="Times New Roman" w:hint="eastAsia"/>
          <w:color w:val="2F2F2F"/>
          <w:kern w:val="0"/>
          <w:sz w:val="22"/>
          <w:shd w:val="clear" w:color="auto" w:fill="FFFFFF"/>
          <w14:ligatures w14:val="none"/>
        </w:rPr>
        <w:t>是一种命名悖论。因为</w:t>
      </w:r>
      <w:r>
        <w:rPr>
          <w:rFonts w:asciiTheme="minorEastAsia" w:hAnsiTheme="minorEastAsia" w:cs="Times New Roman" w:hint="eastAsia"/>
          <w:color w:val="2F2F2F"/>
          <w:kern w:val="0"/>
          <w:sz w:val="22"/>
          <w:shd w:val="clear" w:color="auto" w:fill="FFFFFF"/>
          <w14:ligatures w14:val="none"/>
        </w:rPr>
        <w:t>贝里悖论</w:t>
      </w:r>
      <w:r w:rsidRPr="008B1DDF">
        <w:rPr>
          <w:rFonts w:asciiTheme="minorEastAsia" w:hAnsiTheme="minorEastAsia" w:cs="Times New Roman" w:hint="eastAsia"/>
          <w:color w:val="2F2F2F"/>
          <w:kern w:val="0"/>
          <w:sz w:val="22"/>
          <w:shd w:val="clear" w:color="auto" w:fill="FFFFFF"/>
          <w14:ligatures w14:val="none"/>
        </w:rPr>
        <w:t>和所用的语言载体有关，蔡廷于是决定用函数式编程语言</w:t>
      </w:r>
      <w:r w:rsidRPr="00D979A6">
        <w:rPr>
          <w:rFonts w:ascii="Times New Roman" w:hAnsi="Times New Roman" w:cs="Times New Roman"/>
          <w:color w:val="2F2F2F"/>
          <w:kern w:val="0"/>
          <w:sz w:val="22"/>
          <w:shd w:val="clear" w:color="auto" w:fill="FFFFFF"/>
          <w14:ligatures w14:val="none"/>
        </w:rPr>
        <w:t>LISP</w:t>
      </w:r>
      <w:r>
        <w:rPr>
          <w:rFonts w:asciiTheme="minorEastAsia" w:hAnsiTheme="minorEastAsia" w:cs="Times New Roman" w:hint="eastAsia"/>
          <w:color w:val="2F2F2F"/>
          <w:kern w:val="0"/>
          <w:sz w:val="22"/>
          <w:shd w:val="clear" w:color="auto" w:fill="FFFFFF"/>
          <w14:ligatures w14:val="none"/>
        </w:rPr>
        <w:t>以避免混淆</w:t>
      </w:r>
      <w:r w:rsidRPr="008B1DDF">
        <w:rPr>
          <w:rFonts w:asciiTheme="minorEastAsia" w:hAnsiTheme="minorEastAsia" w:cs="Times New Roman" w:hint="eastAsia"/>
          <w:color w:val="2F2F2F"/>
          <w:kern w:val="0"/>
          <w:sz w:val="22"/>
          <w:shd w:val="clear" w:color="auto" w:fill="FFFFFF"/>
          <w14:ligatures w14:val="none"/>
        </w:rPr>
        <w:t>。所谓命名一个整数就是给出一个可以输出这个整数的程序。</w:t>
      </w:r>
      <w:r>
        <w:rPr>
          <w:rFonts w:asciiTheme="minorEastAsia" w:hAnsiTheme="minorEastAsia" w:cs="Times New Roman" w:hint="eastAsia"/>
          <w:color w:val="2F2F2F"/>
          <w:kern w:val="0"/>
          <w:sz w:val="22"/>
          <w:shd w:val="clear" w:color="auto" w:fill="FFFFFF"/>
          <w14:ligatures w14:val="none"/>
        </w:rPr>
        <w:t>蔡廷的命名就是柯尔莫哥罗夫的描述。</w:t>
      </w:r>
    </w:p>
    <w:p w14:paraId="1EC6ABFA" w14:textId="77777777" w:rsidR="00227517" w:rsidRPr="005E41A6" w:rsidRDefault="00227517" w:rsidP="00227517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</w:rPr>
      </w:pPr>
    </w:p>
    <w:p w14:paraId="0EC7ED7D" w14:textId="77777777" w:rsidR="00227517" w:rsidRPr="0020200E" w:rsidRDefault="00227517" w:rsidP="00227517">
      <w:pPr>
        <w:pStyle w:val="ListParagraph"/>
        <w:widowControl/>
        <w:numPr>
          <w:ilvl w:val="0"/>
          <w:numId w:val="4"/>
        </w:numPr>
        <w:contextualSpacing w:val="0"/>
        <w:jc w:val="left"/>
        <w:rPr>
          <w:rFonts w:asciiTheme="minorEastAsia" w:hAnsiTheme="minorEastAsia" w:cs="Calibri"/>
          <w:b/>
          <w:bCs/>
          <w:kern w:val="0"/>
        </w:rPr>
      </w:pPr>
      <w:r w:rsidRPr="0020200E">
        <w:rPr>
          <w:rFonts w:asciiTheme="minorEastAsia" w:hAnsiTheme="minorEastAsia" w:cs="Calibri" w:hint="eastAsia"/>
          <w:b/>
          <w:bCs/>
          <w:kern w:val="0"/>
        </w:rPr>
        <w:lastRenderedPageBreak/>
        <w:t>所罗门诺夫归纳与</w:t>
      </w:r>
      <w:r>
        <w:rPr>
          <w:rFonts w:asciiTheme="minorEastAsia" w:hAnsiTheme="minorEastAsia" w:cs="Calibri" w:hint="eastAsia"/>
          <w:b/>
          <w:bCs/>
          <w:kern w:val="0"/>
        </w:rPr>
        <w:t>一种新的三个世界</w:t>
      </w:r>
      <w:r w:rsidRPr="0020200E">
        <w:rPr>
          <w:rFonts w:asciiTheme="minorEastAsia" w:hAnsiTheme="minorEastAsia" w:cs="Calibri" w:hint="eastAsia"/>
          <w:b/>
          <w:bCs/>
          <w:kern w:val="0"/>
        </w:rPr>
        <w:t>哲学</w:t>
      </w:r>
    </w:p>
    <w:p w14:paraId="26EE9F44" w14:textId="77777777" w:rsidR="00227517" w:rsidRDefault="00227517" w:rsidP="00227517">
      <w:pPr>
        <w:widowControl/>
        <w:ind w:left="720"/>
        <w:jc w:val="left"/>
        <w:rPr>
          <w:rFonts w:ascii="微软雅黑" w:eastAsia="微软雅黑" w:hAnsi="微软雅黑" w:cs="Calibri"/>
          <w:kern w:val="0"/>
          <w:sz w:val="22"/>
          <w14:ligatures w14:val="none"/>
        </w:rPr>
      </w:pPr>
    </w:p>
    <w:p w14:paraId="2B60B8CA" w14:textId="77777777" w:rsidR="00227517" w:rsidRPr="0069206D" w:rsidRDefault="00227517" w:rsidP="00227517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  <w:r w:rsidRPr="0069206D">
        <w:rPr>
          <w:rFonts w:asciiTheme="minorEastAsia" w:hAnsiTheme="minorEastAsia" w:cs="Calibri" w:hint="eastAsia"/>
          <w:kern w:val="0"/>
          <w:sz w:val="22"/>
          <w14:ligatures w14:val="none"/>
        </w:rPr>
        <w:t>所罗门诺夫归纳法的科普版或者哲学版（philosophical formulation）可描述如下：</w:t>
      </w:r>
    </w:p>
    <w:p w14:paraId="389DE2FE" w14:textId="77777777" w:rsidR="00227517" w:rsidRPr="0069206D" w:rsidRDefault="00227517" w:rsidP="00227517">
      <w:pPr>
        <w:spacing w:line="240" w:lineRule="atLeast"/>
        <w:ind w:leftChars="200" w:left="420"/>
        <w:rPr>
          <w:rFonts w:ascii="仿宋" w:eastAsia="仿宋" w:hAnsi="仿宋" w:cs="Arial"/>
          <w:color w:val="000000" w:themeColor="text1"/>
          <w:spacing w:val="20"/>
          <w:kern w:val="24"/>
          <w:sz w:val="22"/>
          <w14:ligatures w14:val="none"/>
        </w:rPr>
      </w:pPr>
      <w:r w:rsidRPr="0069206D">
        <w:rPr>
          <w:rFonts w:ascii="仿宋" w:eastAsia="仿宋" w:hAnsi="仿宋" w:cs="Arial"/>
          <w:color w:val="000000" w:themeColor="text1"/>
          <w:spacing w:val="20"/>
          <w:kern w:val="24"/>
          <w:sz w:val="22"/>
        </w:rPr>
        <w:t xml:space="preserve">1. </w:t>
      </w:r>
      <w:r w:rsidRPr="0069206D">
        <w:rPr>
          <w:rFonts w:ascii="仿宋" w:eastAsia="仿宋" w:hAnsi="仿宋" w:cs="Arial" w:hint="eastAsia"/>
          <w:color w:val="000000" w:themeColor="text1"/>
          <w:spacing w:val="20"/>
          <w:kern w:val="24"/>
          <w:sz w:val="22"/>
          <w:lang w:val="it-IT"/>
        </w:rPr>
        <w:t>观察结果以数据方式输入</w:t>
      </w:r>
      <w:r>
        <w:rPr>
          <w:rFonts w:ascii="仿宋" w:eastAsia="仿宋" w:hAnsi="仿宋" w:cs="Arial" w:hint="eastAsia"/>
          <w:color w:val="000000" w:themeColor="text1"/>
          <w:spacing w:val="20"/>
          <w:kern w:val="24"/>
          <w:sz w:val="22"/>
          <w:lang w:val="it-IT"/>
        </w:rPr>
        <w:t>归纳过程</w:t>
      </w:r>
      <w:r w:rsidRPr="0069206D">
        <w:rPr>
          <w:rFonts w:ascii="仿宋" w:eastAsia="仿宋" w:hAnsi="仿宋" w:cs="Arial"/>
          <w:color w:val="000000" w:themeColor="text1"/>
          <w:spacing w:val="20"/>
          <w:kern w:val="24"/>
          <w:sz w:val="22"/>
        </w:rPr>
        <w:t>.</w:t>
      </w:r>
    </w:p>
    <w:p w14:paraId="1C19FA4D" w14:textId="77777777" w:rsidR="00227517" w:rsidRPr="0069206D" w:rsidRDefault="00227517" w:rsidP="00227517">
      <w:pPr>
        <w:spacing w:line="240" w:lineRule="atLeast"/>
        <w:ind w:leftChars="200" w:left="420"/>
        <w:rPr>
          <w:rFonts w:ascii="仿宋" w:eastAsia="仿宋" w:hAnsi="仿宋" w:cs="Arial"/>
          <w:color w:val="000000" w:themeColor="text1"/>
          <w:spacing w:val="20"/>
          <w:kern w:val="24"/>
          <w:sz w:val="22"/>
          <w:lang w:val="it-IT"/>
          <w14:ligatures w14:val="none"/>
        </w:rPr>
      </w:pPr>
      <w:r w:rsidRPr="0069206D">
        <w:rPr>
          <w:rFonts w:ascii="仿宋" w:eastAsia="仿宋" w:hAnsi="仿宋" w:cs="Arial"/>
          <w:color w:val="000000" w:themeColor="text1"/>
          <w:spacing w:val="20"/>
          <w:kern w:val="24"/>
          <w:sz w:val="22"/>
        </w:rPr>
        <w:t xml:space="preserve">2. </w:t>
      </w:r>
      <w:r w:rsidRPr="0069206D">
        <w:rPr>
          <w:rFonts w:ascii="仿宋" w:eastAsia="仿宋" w:hAnsi="仿宋" w:cs="Arial" w:hint="eastAsia"/>
          <w:color w:val="000000" w:themeColor="text1"/>
          <w:spacing w:val="20"/>
          <w:kern w:val="24"/>
          <w:sz w:val="22"/>
        </w:rPr>
        <w:t>形成新假设以解释目前所有的数据</w:t>
      </w:r>
      <w:r w:rsidRPr="0069206D">
        <w:rPr>
          <w:rFonts w:ascii="仿宋" w:eastAsia="仿宋" w:hAnsi="仿宋" w:cs="Arial"/>
          <w:color w:val="000000" w:themeColor="text1"/>
          <w:spacing w:val="20"/>
          <w:kern w:val="24"/>
          <w:sz w:val="22"/>
        </w:rPr>
        <w:t xml:space="preserve">. </w:t>
      </w:r>
      <w:r w:rsidRPr="0069206D">
        <w:rPr>
          <w:rFonts w:ascii="仿宋" w:eastAsia="仿宋" w:hAnsi="仿宋" w:cs="Arial" w:hint="eastAsia"/>
          <w:color w:val="000000" w:themeColor="text1"/>
          <w:spacing w:val="20"/>
          <w:kern w:val="24"/>
          <w:sz w:val="22"/>
        </w:rPr>
        <w:t>假设就是图灵机。</w:t>
      </w:r>
    </w:p>
    <w:p w14:paraId="2BA40F26" w14:textId="77777777" w:rsidR="00227517" w:rsidRPr="0069206D" w:rsidRDefault="00227517" w:rsidP="00227517">
      <w:pPr>
        <w:spacing w:line="240" w:lineRule="atLeast"/>
        <w:ind w:leftChars="200" w:left="420"/>
        <w:rPr>
          <w:rFonts w:ascii="仿宋" w:eastAsia="仿宋" w:hAnsi="仿宋" w:cs="Arial"/>
          <w:color w:val="000000" w:themeColor="text1"/>
          <w:spacing w:val="20"/>
          <w:kern w:val="24"/>
          <w:sz w:val="22"/>
        </w:rPr>
      </w:pPr>
      <w:r w:rsidRPr="0069206D">
        <w:rPr>
          <w:rFonts w:ascii="仿宋" w:eastAsia="仿宋" w:hAnsi="仿宋" w:cs="Arial"/>
          <w:color w:val="000000" w:themeColor="text1"/>
          <w:spacing w:val="20"/>
          <w:kern w:val="24"/>
          <w:sz w:val="22"/>
        </w:rPr>
        <w:t xml:space="preserve">3. </w:t>
      </w:r>
      <w:r w:rsidRPr="0069206D">
        <w:rPr>
          <w:rFonts w:ascii="仿宋" w:eastAsia="仿宋" w:hAnsi="仿宋" w:cs="Arial" w:hint="eastAsia"/>
          <w:color w:val="000000" w:themeColor="text1"/>
          <w:spacing w:val="20"/>
          <w:kern w:val="24"/>
          <w:sz w:val="22"/>
        </w:rPr>
        <w:t>新的数据输入，检测数据是否证</w:t>
      </w:r>
      <w:r>
        <w:rPr>
          <w:rFonts w:ascii="仿宋" w:eastAsia="仿宋" w:hAnsi="仿宋" w:cs="Arial" w:hint="eastAsia"/>
          <w:color w:val="000000" w:themeColor="text1"/>
          <w:spacing w:val="20"/>
          <w:kern w:val="24"/>
          <w:sz w:val="22"/>
        </w:rPr>
        <w:t>实</w:t>
      </w:r>
      <w:r w:rsidRPr="0069206D">
        <w:rPr>
          <w:rFonts w:ascii="仿宋" w:eastAsia="仿宋" w:hAnsi="仿宋" w:cs="Arial" w:hint="eastAsia"/>
          <w:color w:val="000000" w:themeColor="text1"/>
          <w:spacing w:val="20"/>
          <w:kern w:val="24"/>
          <w:sz w:val="22"/>
        </w:rPr>
        <w:t>假设。</w:t>
      </w:r>
    </w:p>
    <w:p w14:paraId="4FE600F7" w14:textId="77777777" w:rsidR="00227517" w:rsidRPr="0069206D" w:rsidRDefault="00227517" w:rsidP="00227517">
      <w:pPr>
        <w:spacing w:line="240" w:lineRule="atLeast"/>
        <w:ind w:leftChars="200" w:left="420"/>
        <w:rPr>
          <w:rFonts w:ascii="仿宋" w:eastAsia="仿宋" w:hAnsi="仿宋" w:cs="Arial"/>
          <w:color w:val="000000" w:themeColor="text1"/>
          <w:spacing w:val="20"/>
          <w:kern w:val="24"/>
          <w:sz w:val="22"/>
        </w:rPr>
      </w:pPr>
      <w:r w:rsidRPr="0069206D">
        <w:rPr>
          <w:rFonts w:ascii="仿宋" w:eastAsia="仿宋" w:hAnsi="仿宋" w:cs="Arial" w:hint="eastAsia"/>
          <w:color w:val="000000" w:themeColor="text1"/>
          <w:spacing w:val="20"/>
          <w:kern w:val="24"/>
          <w:sz w:val="22"/>
        </w:rPr>
        <w:t>4. 如果数据</w:t>
      </w:r>
      <w:r>
        <w:rPr>
          <w:rFonts w:ascii="仿宋" w:eastAsia="仿宋" w:hAnsi="仿宋" w:cs="Arial" w:hint="eastAsia"/>
          <w:color w:val="000000" w:themeColor="text1"/>
          <w:spacing w:val="20"/>
          <w:kern w:val="24"/>
          <w:sz w:val="22"/>
        </w:rPr>
        <w:t>证伪</w:t>
      </w:r>
      <w:r w:rsidRPr="0069206D">
        <w:rPr>
          <w:rFonts w:ascii="仿宋" w:eastAsia="仿宋" w:hAnsi="仿宋" w:cs="Arial" w:hint="eastAsia"/>
          <w:color w:val="000000" w:themeColor="text1"/>
          <w:spacing w:val="20"/>
          <w:kern w:val="24"/>
          <w:sz w:val="22"/>
        </w:rPr>
        <w:t>假设，返回第2步。</w:t>
      </w:r>
    </w:p>
    <w:p w14:paraId="45BFED9B" w14:textId="77777777" w:rsidR="00227517" w:rsidRPr="0069206D" w:rsidRDefault="00227517" w:rsidP="00227517">
      <w:pPr>
        <w:spacing w:line="240" w:lineRule="atLeast"/>
        <w:ind w:leftChars="200" w:left="420"/>
        <w:rPr>
          <w:rFonts w:ascii="仿宋" w:eastAsia="仿宋" w:hAnsi="仿宋" w:cs="Arial"/>
          <w:color w:val="000000" w:themeColor="text1"/>
          <w:spacing w:val="20"/>
          <w:kern w:val="24"/>
          <w:sz w:val="22"/>
        </w:rPr>
      </w:pPr>
      <w:r w:rsidRPr="0069206D">
        <w:rPr>
          <w:rFonts w:ascii="仿宋" w:eastAsia="仿宋" w:hAnsi="仿宋" w:cs="Arial" w:hint="eastAsia"/>
          <w:color w:val="000000" w:themeColor="text1"/>
          <w:spacing w:val="20"/>
          <w:kern w:val="24"/>
          <w:sz w:val="22"/>
        </w:rPr>
        <w:t>5. 如果数据证实假设，持续接受假设，并返回第3步。</w:t>
      </w:r>
    </w:p>
    <w:p w14:paraId="6F0B2008" w14:textId="77777777" w:rsidR="00227517" w:rsidRPr="0069206D" w:rsidRDefault="00227517" w:rsidP="00227517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</w:p>
    <w:p w14:paraId="18D8D31C" w14:textId="77777777" w:rsidR="00227517" w:rsidRDefault="00227517" w:rsidP="00227517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  <w:r>
        <w:rPr>
          <w:rFonts w:asciiTheme="minorEastAsia" w:hAnsiTheme="minorEastAsia" w:cs="Calibri" w:hint="eastAsia"/>
          <w:kern w:val="0"/>
          <w:sz w:val="22"/>
          <w14:ligatures w14:val="none"/>
        </w:rPr>
        <w:t>所罗门诺夫最重要文章（</w:t>
      </w:r>
      <w:proofErr w:type="spellStart"/>
      <w:r>
        <w:rPr>
          <w:rFonts w:asciiTheme="minorEastAsia" w:hAnsiTheme="minorEastAsia" w:cs="Calibri" w:hint="eastAsia"/>
          <w:kern w:val="0"/>
          <w:sz w:val="22"/>
          <w14:ligatures w14:val="none"/>
        </w:rPr>
        <w:t>Solomonoff</w:t>
      </w:r>
      <w:proofErr w:type="spellEnd"/>
      <w:r>
        <w:rPr>
          <w:rFonts w:asciiTheme="minorEastAsia" w:hAnsiTheme="minorEastAsia" w:cs="Calibri" w:hint="eastAsia"/>
          <w:kern w:val="0"/>
          <w:sz w:val="22"/>
          <w14:ligatures w14:val="none"/>
        </w:rPr>
        <w:t>, 1964）的3.2节讨论了在科学哲学中的应用，这节名为“模型形式的系统解释被观察宇宙中所有规律”（</w:t>
      </w:r>
      <w:r w:rsidRPr="00FB6189">
        <w:rPr>
          <w:rFonts w:cs="Calibri"/>
          <w:caps/>
          <w:kern w:val="0"/>
          <w:sz w:val="22"/>
          <w14:ligatures w14:val="none"/>
        </w:rPr>
        <w:t xml:space="preserve">SYSTEM IN THE FORM OF A </w:t>
      </w:r>
      <w:r w:rsidRPr="00FB6189">
        <w:rPr>
          <w:rFonts w:cs="Calibri" w:hint="eastAsia"/>
          <w:caps/>
          <w:kern w:val="0"/>
          <w:sz w:val="22"/>
          <w14:ligatures w14:val="none"/>
        </w:rPr>
        <w:t>M</w:t>
      </w:r>
      <w:r w:rsidRPr="00FB6189">
        <w:rPr>
          <w:rFonts w:cs="Calibri"/>
          <w:caps/>
          <w:kern w:val="0"/>
          <w:sz w:val="22"/>
          <w14:ligatures w14:val="none"/>
        </w:rPr>
        <w:t>ODEL TO ACCOUNT FOR ALL REGULARITIES IN THE OBSERVED UNIVERSe</w:t>
      </w:r>
      <w:r>
        <w:rPr>
          <w:rFonts w:asciiTheme="minorEastAsia" w:hAnsiTheme="minorEastAsia" w:cs="Calibri" w:hint="eastAsia"/>
          <w:kern w:val="0"/>
          <w:sz w:val="22"/>
          <w14:ligatures w14:val="none"/>
        </w:rPr>
        <w:t>），其中有言“已发现的科学定律可被看作是关于宇宙的大量经验数据的总结。”（</w:t>
      </w:r>
      <w:r w:rsidRPr="00532283">
        <w:rPr>
          <w:rFonts w:asciiTheme="minorEastAsia" w:hAnsiTheme="minorEastAsia" w:cs="Calibri"/>
          <w:kern w:val="0"/>
          <w:sz w:val="22"/>
          <w14:ligatures w14:val="none"/>
        </w:rPr>
        <w:t>The laws of science that have been discovered can be viewed as summaries of large amounts of empirical data about the universe.</w:t>
      </w:r>
      <w:r>
        <w:rPr>
          <w:rFonts w:asciiTheme="minorEastAsia" w:hAnsiTheme="minorEastAsia" w:cs="Calibri" w:hint="eastAsia"/>
          <w:kern w:val="0"/>
          <w:sz w:val="22"/>
          <w14:ligatures w14:val="none"/>
        </w:rPr>
        <w:t>） 观察数据和科学理论之间的关系类似于输出数据与程序的关系。换句话说，科学理论/假设/程序就是从观察数据中总结出来的规律。</w:t>
      </w:r>
    </w:p>
    <w:p w14:paraId="471A81A5" w14:textId="5127AAEB" w:rsidR="00227517" w:rsidRDefault="00227517" w:rsidP="00227517">
      <w:pPr>
        <w:widowControl/>
        <w:ind w:leftChars="100" w:left="210"/>
        <w:jc w:val="left"/>
        <w:rPr>
          <w:rFonts w:ascii="微软雅黑" w:eastAsia="微软雅黑" w:hAnsi="微软雅黑" w:cs="Calibri"/>
          <w:kern w:val="0"/>
          <w:sz w:val="22"/>
          <w14:ligatures w14:val="none"/>
        </w:rPr>
      </w:pPr>
    </w:p>
    <w:p w14:paraId="5EEC7533" w14:textId="77777777" w:rsidR="00227517" w:rsidRPr="007E7757" w:rsidRDefault="00227517" w:rsidP="00227517">
      <w:pPr>
        <w:widowControl/>
        <w:ind w:leftChars="100" w:left="210"/>
        <w:jc w:val="left"/>
        <w:rPr>
          <w:rFonts w:asciiTheme="minorEastAsia" w:hAnsiTheme="minorEastAsia" w:cs="Calibri"/>
          <w:kern w:val="0"/>
          <w:sz w:val="22"/>
          <w14:ligatures w14:val="none"/>
        </w:rPr>
      </w:pPr>
      <w:r w:rsidRPr="007E7757">
        <w:rPr>
          <w:rFonts w:asciiTheme="minorEastAsia" w:hAnsiTheme="minorEastAsia" w:cs="Calibri" w:hint="eastAsia"/>
          <w:b/>
          <w:bCs/>
          <w:kern w:val="0"/>
          <w:sz w:val="22"/>
          <w14:ligatures w14:val="none"/>
        </w:rPr>
        <w:t xml:space="preserve">鸣谢. </w:t>
      </w:r>
      <w:bookmarkStart w:id="0" w:name="_Hlk164682789"/>
      <w:r>
        <w:rPr>
          <w:rFonts w:asciiTheme="minorEastAsia" w:hAnsiTheme="minorEastAsia" w:cs="Calibri" w:hint="eastAsia"/>
          <w:kern w:val="0"/>
          <w:sz w:val="22"/>
          <w14:ligatures w14:val="none"/>
        </w:rPr>
        <w:t>作者受惠于同李明老师的讨论，本文</w:t>
      </w:r>
      <w:r w:rsidRPr="007E7757">
        <w:rPr>
          <w:rFonts w:asciiTheme="minorEastAsia" w:hAnsiTheme="minorEastAsia" w:cs="Calibri" w:hint="eastAsia"/>
          <w:kern w:val="0"/>
          <w:sz w:val="22"/>
          <w14:ligatures w14:val="none"/>
        </w:rPr>
        <w:t>写作过程</w:t>
      </w:r>
      <w:r>
        <w:rPr>
          <w:rFonts w:asciiTheme="minorEastAsia" w:hAnsiTheme="minorEastAsia" w:cs="Calibri" w:hint="eastAsia"/>
          <w:kern w:val="0"/>
          <w:sz w:val="22"/>
          <w14:ligatures w14:val="none"/>
        </w:rPr>
        <w:t>还</w:t>
      </w:r>
      <w:r w:rsidRPr="007E7757">
        <w:rPr>
          <w:rFonts w:asciiTheme="minorEastAsia" w:hAnsiTheme="minorEastAsia" w:cs="Calibri" w:hint="eastAsia"/>
          <w:kern w:val="0"/>
          <w:sz w:val="22"/>
          <w14:ligatures w14:val="none"/>
        </w:rPr>
        <w:t>得到</w:t>
      </w:r>
      <w:r>
        <w:rPr>
          <w:rFonts w:asciiTheme="minorEastAsia" w:hAnsiTheme="minorEastAsia" w:cs="Calibri" w:hint="eastAsia"/>
          <w:kern w:val="0"/>
          <w:sz w:val="22"/>
          <w14:ligatures w14:val="none"/>
        </w:rPr>
        <w:t>白硕、</w:t>
      </w:r>
      <w:r w:rsidRPr="007E7757">
        <w:rPr>
          <w:rFonts w:asciiTheme="minorEastAsia" w:hAnsiTheme="minorEastAsia" w:cs="Calibri" w:hint="eastAsia"/>
          <w:kern w:val="0"/>
          <w:sz w:val="22"/>
          <w14:ligatures w14:val="none"/>
        </w:rPr>
        <w:t>刘卓军、</w:t>
      </w:r>
      <w:r>
        <w:rPr>
          <w:rFonts w:asciiTheme="minorEastAsia" w:hAnsiTheme="minorEastAsia" w:cs="Calibri" w:hint="eastAsia"/>
          <w:kern w:val="0"/>
          <w:sz w:val="22"/>
          <w14:ligatures w14:val="none"/>
        </w:rPr>
        <w:t>马少平、</w:t>
      </w:r>
      <w:r w:rsidRPr="007E7757">
        <w:rPr>
          <w:rFonts w:asciiTheme="minorEastAsia" w:hAnsiTheme="minorEastAsia" w:cs="Calibri" w:hint="eastAsia"/>
          <w:kern w:val="0"/>
          <w:sz w:val="22"/>
          <w14:ligatures w14:val="none"/>
        </w:rPr>
        <w:t>毛德操和赵伟等诸位师友的</w:t>
      </w:r>
      <w:r>
        <w:rPr>
          <w:rFonts w:asciiTheme="minorEastAsia" w:hAnsiTheme="minorEastAsia" w:cs="Calibri" w:hint="eastAsia"/>
          <w:kern w:val="0"/>
          <w:sz w:val="22"/>
          <w14:ligatures w14:val="none"/>
        </w:rPr>
        <w:t>指点和帮助，特此感谢。</w:t>
      </w:r>
      <w:bookmarkEnd w:id="0"/>
    </w:p>
    <w:p w14:paraId="305912B3" w14:textId="77777777" w:rsidR="00227517" w:rsidRPr="00802288" w:rsidRDefault="00227517" w:rsidP="00227517">
      <w:pPr>
        <w:widowControl/>
        <w:jc w:val="left"/>
        <w:rPr>
          <w:rFonts w:ascii="微软雅黑" w:eastAsia="微软雅黑" w:hAnsi="微软雅黑" w:cs="Calibri"/>
          <w:kern w:val="0"/>
          <w:sz w:val="22"/>
          <w14:ligatures w14:val="none"/>
        </w:rPr>
      </w:pPr>
    </w:p>
    <w:p w14:paraId="642F2974" w14:textId="77777777" w:rsidR="00227517" w:rsidRDefault="00227517" w:rsidP="00227517">
      <w:pPr>
        <w:widowControl/>
        <w:ind w:left="567"/>
        <w:jc w:val="left"/>
        <w:rPr>
          <w:rFonts w:asciiTheme="minorEastAsia" w:hAnsiTheme="minorEastAsia" w:cs="Calibri"/>
          <w:b/>
          <w:bCs/>
          <w:kern w:val="0"/>
          <w:sz w:val="22"/>
          <w14:ligatures w14:val="none"/>
        </w:rPr>
      </w:pPr>
      <w:r w:rsidRPr="00C33E20">
        <w:rPr>
          <w:rFonts w:asciiTheme="minorEastAsia" w:hAnsiTheme="minorEastAsia" w:cs="Calibri" w:hint="eastAsia"/>
          <w:b/>
          <w:bCs/>
          <w:kern w:val="0"/>
          <w:sz w:val="22"/>
          <w14:ligatures w14:val="none"/>
        </w:rPr>
        <w:t> 参考文献</w:t>
      </w:r>
    </w:p>
    <w:p w14:paraId="00562B79" w14:textId="77777777" w:rsidR="00227517" w:rsidRPr="00C33E20" w:rsidRDefault="00227517" w:rsidP="00227517">
      <w:pPr>
        <w:widowControl/>
        <w:ind w:left="720"/>
        <w:jc w:val="left"/>
        <w:rPr>
          <w:rFonts w:asciiTheme="minorEastAsia" w:hAnsiTheme="minorEastAsia" w:cs="Calibri"/>
          <w:b/>
          <w:bCs/>
          <w:kern w:val="0"/>
          <w:sz w:val="22"/>
          <w14:ligatures w14:val="none"/>
        </w:rPr>
      </w:pPr>
    </w:p>
    <w:p w14:paraId="04CE7CC1" w14:textId="77777777" w:rsidR="00227517" w:rsidRPr="00B11D02" w:rsidRDefault="00000000" w:rsidP="00227517">
      <w:pPr>
        <w:pStyle w:val="ListParagraph"/>
        <w:widowControl/>
        <w:numPr>
          <w:ilvl w:val="0"/>
          <w:numId w:val="3"/>
        </w:numPr>
        <w:ind w:leftChars="200" w:left="777" w:hanging="357"/>
        <w:contextualSpacing w:val="0"/>
        <w:jc w:val="left"/>
        <w:textAlignment w:val="center"/>
        <w:rPr>
          <w:rFonts w:ascii="Times New Roman" w:eastAsia="微软雅黑" w:hAnsi="Times New Roman" w:cs="Times New Roman"/>
          <w:kern w:val="0"/>
          <w:sz w:val="20"/>
          <w:szCs w:val="20"/>
        </w:rPr>
      </w:pPr>
      <w:hyperlink r:id="rId8" w:tooltip="Charles H. Bennett (computer scientist)" w:history="1">
        <w:r w:rsidR="00227517" w:rsidRPr="00CA117C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shd w:val="clear" w:color="auto" w:fill="FFFFFF"/>
          </w:rPr>
          <w:t>Bennett, Charles H.</w:t>
        </w:r>
      </w:hyperlink>
      <w:r w:rsidR="00227517" w:rsidRPr="00CA117C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 </w:t>
      </w:r>
      <w:r w:rsidR="00227517" w:rsidRPr="00CA117C">
        <w:rPr>
          <w:rFonts w:ascii="Times New Roman" w:hAnsi="Times New Roman" w:cs="Times New Roman"/>
          <w:color w:val="202122"/>
          <w:sz w:val="20"/>
          <w:szCs w:val="20"/>
          <w:shd w:val="clear" w:color="auto" w:fill="FFFFFF"/>
        </w:rPr>
        <w:t xml:space="preserve">(1988), "Logical Depth and Physical Complexity", in </w:t>
      </w:r>
      <w:proofErr w:type="spellStart"/>
      <w:r w:rsidR="00227517" w:rsidRPr="00CA117C">
        <w:rPr>
          <w:rFonts w:ascii="Times New Roman" w:hAnsi="Times New Roman" w:cs="Times New Roman"/>
          <w:color w:val="202122"/>
          <w:sz w:val="20"/>
          <w:szCs w:val="20"/>
          <w:shd w:val="clear" w:color="auto" w:fill="FFFFFF"/>
        </w:rPr>
        <w:t>Herken</w:t>
      </w:r>
      <w:proofErr w:type="spellEnd"/>
      <w:r w:rsidR="00227517" w:rsidRPr="00CA117C">
        <w:rPr>
          <w:rFonts w:ascii="Times New Roman" w:hAnsi="Times New Roman" w:cs="Times New Roman"/>
          <w:color w:val="202122"/>
          <w:sz w:val="20"/>
          <w:szCs w:val="20"/>
          <w:shd w:val="clear" w:color="auto" w:fill="FFFFFF"/>
        </w:rPr>
        <w:t>, Rolf (ed.), </w:t>
      </w:r>
      <w:r w:rsidR="00227517" w:rsidRPr="00CA117C">
        <w:rPr>
          <w:rFonts w:ascii="Times New Roman" w:hAnsi="Times New Roman" w:cs="Times New Roman"/>
          <w:i/>
          <w:iCs/>
          <w:color w:val="202122"/>
          <w:sz w:val="20"/>
          <w:szCs w:val="20"/>
          <w:shd w:val="clear" w:color="auto" w:fill="FFFFFF"/>
        </w:rPr>
        <w:t xml:space="preserve">The Universal Turing Machine: </w:t>
      </w:r>
      <w:proofErr w:type="gramStart"/>
      <w:r w:rsidR="00227517" w:rsidRPr="00CA117C">
        <w:rPr>
          <w:rFonts w:ascii="Times New Roman" w:hAnsi="Times New Roman" w:cs="Times New Roman"/>
          <w:i/>
          <w:iCs/>
          <w:color w:val="202122"/>
          <w:sz w:val="20"/>
          <w:szCs w:val="20"/>
          <w:shd w:val="clear" w:color="auto" w:fill="FFFFFF"/>
        </w:rPr>
        <w:t>a</w:t>
      </w:r>
      <w:proofErr w:type="gramEnd"/>
      <w:r w:rsidR="00227517" w:rsidRPr="00CA117C">
        <w:rPr>
          <w:rFonts w:ascii="Times New Roman" w:hAnsi="Times New Roman" w:cs="Times New Roman"/>
          <w:i/>
          <w:iCs/>
          <w:color w:val="202122"/>
          <w:sz w:val="20"/>
          <w:szCs w:val="20"/>
          <w:shd w:val="clear" w:color="auto" w:fill="FFFFFF"/>
        </w:rPr>
        <w:t xml:space="preserve"> Half-Century Survey</w:t>
      </w:r>
      <w:r w:rsidR="00227517" w:rsidRPr="00CA117C">
        <w:rPr>
          <w:rFonts w:ascii="Times New Roman" w:hAnsi="Times New Roman" w:cs="Times New Roman"/>
          <w:color w:val="202122"/>
          <w:sz w:val="20"/>
          <w:szCs w:val="20"/>
          <w:shd w:val="clear" w:color="auto" w:fill="FFFFFF"/>
        </w:rPr>
        <w:t>, Oxford U. Press, pp. 227–25</w:t>
      </w:r>
    </w:p>
    <w:p w14:paraId="0094A9A6" w14:textId="77777777" w:rsidR="00227517" w:rsidRPr="00B11D02" w:rsidRDefault="00227517" w:rsidP="00227517">
      <w:pPr>
        <w:pStyle w:val="ListParagraph"/>
        <w:widowControl/>
        <w:numPr>
          <w:ilvl w:val="0"/>
          <w:numId w:val="3"/>
        </w:numPr>
        <w:ind w:leftChars="200" w:left="777" w:hanging="357"/>
        <w:contextualSpacing w:val="0"/>
        <w:jc w:val="left"/>
        <w:textAlignment w:val="center"/>
        <w:rPr>
          <w:rFonts w:ascii="Times New Roman" w:eastAsia="微软雅黑" w:hAnsi="Times New Roman" w:cs="Times New Roman"/>
          <w:kern w:val="0"/>
          <w:sz w:val="20"/>
          <w:szCs w:val="20"/>
        </w:rPr>
      </w:pPr>
      <w:r w:rsidRPr="00B11D02">
        <w:rPr>
          <w:rFonts w:ascii="Times New Roman" w:hAnsi="Times New Roman" w:cs="Times New Roman"/>
          <w:sz w:val="20"/>
          <w:szCs w:val="20"/>
        </w:rPr>
        <w:t>Bennett, Charles H</w:t>
      </w:r>
      <w:r w:rsidRPr="00B11D02">
        <w:rPr>
          <w:rFonts w:ascii="Times New Roman" w:hAnsi="Times New Roman" w:cs="Times New Roman"/>
          <w:sz w:val="20"/>
          <w:szCs w:val="20"/>
        </w:rPr>
        <w:t>，</w:t>
      </w:r>
      <w:r w:rsidRPr="00B11D02">
        <w:rPr>
          <w:rFonts w:ascii="Times New Roman" w:hAnsi="Times New Roman" w:cs="Times New Roman"/>
          <w:sz w:val="20"/>
          <w:szCs w:val="20"/>
        </w:rPr>
        <w:t>P</w:t>
      </w:r>
      <w:r>
        <w:rPr>
          <w:rFonts w:ascii="Times New Roman" w:hAnsi="Times New Roman" w:cs="Times New Roman" w:hint="eastAsia"/>
          <w:sz w:val="20"/>
          <w:szCs w:val="20"/>
        </w:rPr>
        <w:t>et</w:t>
      </w:r>
      <w:r w:rsidRPr="00B11D02">
        <w:rPr>
          <w:rFonts w:ascii="Times New Roman" w:hAnsi="Times New Roman" w:cs="Times New Roman"/>
          <w:sz w:val="20"/>
          <w:szCs w:val="20"/>
        </w:rPr>
        <w:t xml:space="preserve">er </w:t>
      </w:r>
      <w:proofErr w:type="spellStart"/>
      <w:r w:rsidRPr="00B11D02">
        <w:rPr>
          <w:rFonts w:ascii="Times New Roman" w:hAnsi="Times New Roman" w:cs="Times New Roman"/>
          <w:sz w:val="20"/>
          <w:szCs w:val="20"/>
        </w:rPr>
        <w:t>Gacs</w:t>
      </w:r>
      <w:proofErr w:type="spellEnd"/>
      <w:r w:rsidRPr="00B11D02">
        <w:rPr>
          <w:rFonts w:ascii="Times New Roman" w:hAnsi="Times New Roman" w:cs="Times New Roman"/>
          <w:sz w:val="20"/>
          <w:szCs w:val="20"/>
        </w:rPr>
        <w:t xml:space="preserve">, Ming Li, Paul </w:t>
      </w:r>
      <w:proofErr w:type="spellStart"/>
      <w:r w:rsidRPr="00B11D02">
        <w:rPr>
          <w:rFonts w:ascii="Times New Roman" w:hAnsi="Times New Roman" w:cs="Times New Roman"/>
          <w:sz w:val="20"/>
          <w:szCs w:val="20"/>
        </w:rPr>
        <w:t>Vitanyi</w:t>
      </w:r>
      <w:proofErr w:type="spellEnd"/>
      <w:r w:rsidRPr="00B11D02">
        <w:rPr>
          <w:rFonts w:ascii="Times New Roman" w:hAnsi="Times New Roman" w:cs="Times New Roman"/>
          <w:sz w:val="20"/>
          <w:szCs w:val="20"/>
        </w:rPr>
        <w:t xml:space="preserve"> &amp; Wojciech H. Zurek (1993), “Thermodynamics of Computation and Information Distance”, STOC, 1993</w:t>
      </w:r>
    </w:p>
    <w:p w14:paraId="623CE343" w14:textId="77777777" w:rsidR="00227517" w:rsidRPr="00046463" w:rsidRDefault="00227517" w:rsidP="00227517">
      <w:pPr>
        <w:pStyle w:val="ListParagraph"/>
        <w:widowControl/>
        <w:numPr>
          <w:ilvl w:val="0"/>
          <w:numId w:val="3"/>
        </w:numPr>
        <w:ind w:leftChars="200" w:left="777" w:hanging="357"/>
        <w:contextualSpacing w:val="0"/>
        <w:jc w:val="left"/>
        <w:textAlignment w:val="center"/>
        <w:rPr>
          <w:rFonts w:ascii="Times New Roman" w:eastAsia="微软雅黑" w:hAnsi="Times New Roman" w:cs="Times New Roman"/>
          <w:kern w:val="0"/>
          <w:sz w:val="20"/>
          <w:szCs w:val="20"/>
        </w:rPr>
      </w:pPr>
      <w:proofErr w:type="spellStart"/>
      <w:r w:rsidRPr="00046463">
        <w:rPr>
          <w:rFonts w:ascii="Times New Roman" w:hAnsi="Times New Roman" w:cs="Times New Roman"/>
          <w:color w:val="000000" w:themeColor="text1"/>
          <w:sz w:val="20"/>
          <w:szCs w:val="20"/>
        </w:rPr>
        <w:t>Calude</w:t>
      </w:r>
      <w:proofErr w:type="spellEnd"/>
      <w:r w:rsidRPr="000464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C.S.</w:t>
      </w:r>
      <w:r w:rsidRPr="00C33E2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0464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(2007), (ed.) </w:t>
      </w:r>
      <w:r w:rsidRPr="0004646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Randomness and Complexity, from Leibniz to </w:t>
      </w:r>
      <w:proofErr w:type="spellStart"/>
      <w:r w:rsidRPr="0004646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Chaitin</w:t>
      </w:r>
      <w:proofErr w:type="spellEnd"/>
    </w:p>
    <w:p w14:paraId="66F56E60" w14:textId="54E75D78" w:rsidR="00227517" w:rsidRPr="00227517" w:rsidRDefault="00227517" w:rsidP="00227517">
      <w:pPr>
        <w:widowControl/>
        <w:ind w:leftChars="100" w:left="210"/>
        <w:jc w:val="left"/>
        <w:rPr>
          <w:rFonts w:asciiTheme="minorEastAsia" w:hAnsiTheme="minorEastAsia" w:cs="Times New Roman"/>
          <w:color w:val="2F2F2F"/>
          <w:kern w:val="0"/>
          <w:sz w:val="22"/>
          <w:shd w:val="clear" w:color="auto" w:fill="FFFFFF"/>
          <w14:ligatures w14:val="none"/>
        </w:rPr>
      </w:pPr>
    </w:p>
    <w:p w14:paraId="44F2C4A5" w14:textId="77777777" w:rsidR="00227517" w:rsidRPr="00636A04" w:rsidRDefault="00227517" w:rsidP="00636A04">
      <w:pPr>
        <w:jc w:val="center"/>
        <w:rPr>
          <w:sz w:val="24"/>
          <w:szCs w:val="24"/>
        </w:rPr>
      </w:pPr>
    </w:p>
    <w:sectPr w:rsidR="00227517" w:rsidRPr="00636A04" w:rsidSect="007F39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6652C" w14:textId="77777777" w:rsidR="00241EF9" w:rsidRDefault="00241EF9" w:rsidP="00DD04E3">
      <w:r>
        <w:separator/>
      </w:r>
    </w:p>
  </w:endnote>
  <w:endnote w:type="continuationSeparator" w:id="0">
    <w:p w14:paraId="6350E77B" w14:textId="77777777" w:rsidR="00241EF9" w:rsidRDefault="00241EF9" w:rsidP="00DD0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yrePagellaMathJax_Normal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88BA0" w14:textId="77777777" w:rsidR="00241EF9" w:rsidRDefault="00241EF9" w:rsidP="00DD04E3">
      <w:r>
        <w:separator/>
      </w:r>
    </w:p>
  </w:footnote>
  <w:footnote w:type="continuationSeparator" w:id="0">
    <w:p w14:paraId="0340806D" w14:textId="77777777" w:rsidR="00241EF9" w:rsidRDefault="00241EF9" w:rsidP="00DD04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F5F5E"/>
    <w:multiLevelType w:val="hybridMultilevel"/>
    <w:tmpl w:val="AB00C538"/>
    <w:lvl w:ilvl="0" w:tplc="A6C420B2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5DE67865"/>
    <w:multiLevelType w:val="hybridMultilevel"/>
    <w:tmpl w:val="AB00C538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69315A41"/>
    <w:multiLevelType w:val="hybridMultilevel"/>
    <w:tmpl w:val="AB00C538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71BD1F1D"/>
    <w:multiLevelType w:val="hybridMultilevel"/>
    <w:tmpl w:val="12B85B9C"/>
    <w:lvl w:ilvl="0" w:tplc="AFDC395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872" w:hanging="440"/>
      </w:pPr>
    </w:lvl>
    <w:lvl w:ilvl="2" w:tplc="0409001B" w:tentative="1">
      <w:start w:val="1"/>
      <w:numFmt w:val="lowerRoman"/>
      <w:lvlText w:val="%3."/>
      <w:lvlJc w:val="right"/>
      <w:pPr>
        <w:ind w:left="2312" w:hanging="440"/>
      </w:pPr>
    </w:lvl>
    <w:lvl w:ilvl="3" w:tplc="0409000F" w:tentative="1">
      <w:start w:val="1"/>
      <w:numFmt w:val="decimal"/>
      <w:lvlText w:val="%4."/>
      <w:lvlJc w:val="left"/>
      <w:pPr>
        <w:ind w:left="2752" w:hanging="440"/>
      </w:pPr>
    </w:lvl>
    <w:lvl w:ilvl="4" w:tplc="04090019" w:tentative="1">
      <w:start w:val="1"/>
      <w:numFmt w:val="lowerLetter"/>
      <w:lvlText w:val="%5)"/>
      <w:lvlJc w:val="left"/>
      <w:pPr>
        <w:ind w:left="3192" w:hanging="440"/>
      </w:pPr>
    </w:lvl>
    <w:lvl w:ilvl="5" w:tplc="0409001B" w:tentative="1">
      <w:start w:val="1"/>
      <w:numFmt w:val="lowerRoman"/>
      <w:lvlText w:val="%6."/>
      <w:lvlJc w:val="right"/>
      <w:pPr>
        <w:ind w:left="3632" w:hanging="440"/>
      </w:pPr>
    </w:lvl>
    <w:lvl w:ilvl="6" w:tplc="0409000F" w:tentative="1">
      <w:start w:val="1"/>
      <w:numFmt w:val="decimal"/>
      <w:lvlText w:val="%7."/>
      <w:lvlJc w:val="left"/>
      <w:pPr>
        <w:ind w:left="4072" w:hanging="440"/>
      </w:pPr>
    </w:lvl>
    <w:lvl w:ilvl="7" w:tplc="04090019" w:tentative="1">
      <w:start w:val="1"/>
      <w:numFmt w:val="lowerLetter"/>
      <w:lvlText w:val="%8)"/>
      <w:lvlJc w:val="left"/>
      <w:pPr>
        <w:ind w:left="4512" w:hanging="440"/>
      </w:pPr>
    </w:lvl>
    <w:lvl w:ilvl="8" w:tplc="0409001B" w:tentative="1">
      <w:start w:val="1"/>
      <w:numFmt w:val="lowerRoman"/>
      <w:lvlText w:val="%9."/>
      <w:lvlJc w:val="right"/>
      <w:pPr>
        <w:ind w:left="4952" w:hanging="440"/>
      </w:pPr>
    </w:lvl>
  </w:abstractNum>
  <w:num w:numId="1" w16cid:durableId="302783244">
    <w:abstractNumId w:val="0"/>
  </w:num>
  <w:num w:numId="2" w16cid:durableId="467283237">
    <w:abstractNumId w:val="1"/>
  </w:num>
  <w:num w:numId="3" w16cid:durableId="238564447">
    <w:abstractNumId w:val="3"/>
  </w:num>
  <w:num w:numId="4" w16cid:durableId="920986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93"/>
    <w:rsid w:val="001A6C0E"/>
    <w:rsid w:val="00227517"/>
    <w:rsid w:val="00241EF9"/>
    <w:rsid w:val="00253B33"/>
    <w:rsid w:val="00307B93"/>
    <w:rsid w:val="003E1A43"/>
    <w:rsid w:val="00426369"/>
    <w:rsid w:val="004E08A7"/>
    <w:rsid w:val="004F029E"/>
    <w:rsid w:val="00591AD2"/>
    <w:rsid w:val="00636A04"/>
    <w:rsid w:val="00647616"/>
    <w:rsid w:val="006F3846"/>
    <w:rsid w:val="007F39D0"/>
    <w:rsid w:val="0093274F"/>
    <w:rsid w:val="00B558B2"/>
    <w:rsid w:val="00DD04E3"/>
    <w:rsid w:val="00E029C4"/>
    <w:rsid w:val="00ED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AAFDC"/>
  <w15:chartTrackingRefBased/>
  <w15:docId w15:val="{4A5004BB-218D-4093-AFD8-4E7AA493B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B93"/>
    <w:rPr>
      <w:sz w:val="21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B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B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B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B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B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B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B93"/>
    <w:pPr>
      <w:keepNext/>
      <w:keepLines/>
      <w:outlineLvl w:val="7"/>
    </w:pPr>
    <w:rPr>
      <w:rFonts w:cstheme="majorBidi"/>
      <w:color w:val="595959" w:themeColor="text1" w:themeTint="A6"/>
      <w:sz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B93"/>
    <w:pPr>
      <w:keepNext/>
      <w:keepLines/>
      <w:outlineLvl w:val="8"/>
    </w:pPr>
    <w:rPr>
      <w:rFonts w:eastAsiaTheme="majorEastAsia" w:cstheme="majorBidi"/>
      <w:color w:val="595959" w:themeColor="text1" w:themeTint="A6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B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B9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B93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B9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B9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B9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B9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07B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30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B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307B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B93"/>
    <w:pPr>
      <w:spacing w:before="160" w:after="160"/>
      <w:jc w:val="center"/>
    </w:pPr>
    <w:rPr>
      <w:i/>
      <w:iCs/>
      <w:color w:val="404040" w:themeColor="text1" w:themeTint="BF"/>
      <w:sz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307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B93"/>
    <w:pPr>
      <w:ind w:left="720"/>
      <w:contextualSpacing/>
    </w:pPr>
    <w:rPr>
      <w:sz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07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B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7B9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D04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D04E3"/>
    <w:rPr>
      <w:sz w:val="18"/>
      <w:szCs w:val="18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D04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D04E3"/>
    <w:rPr>
      <w:sz w:val="18"/>
      <w:szCs w:val="18"/>
      <w14:ligatures w14:val="standardContextual"/>
    </w:rPr>
  </w:style>
  <w:style w:type="character" w:customStyle="1" w:styleId="mi">
    <w:name w:val="mi"/>
    <w:basedOn w:val="DefaultParagraphFont"/>
    <w:rsid w:val="00DD04E3"/>
  </w:style>
  <w:style w:type="character" w:styleId="Hyperlink">
    <w:name w:val="Hyperlink"/>
    <w:basedOn w:val="DefaultParagraphFont"/>
    <w:uiPriority w:val="99"/>
    <w:semiHidden/>
    <w:unhideWhenUsed/>
    <w:rsid w:val="002275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harles_H._Bennett_(computer_scientist)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 ider</dc:creator>
  <cp:keywords/>
  <dc:description/>
  <cp:lastModifiedBy>asia ider</cp:lastModifiedBy>
  <cp:revision>6</cp:revision>
  <dcterms:created xsi:type="dcterms:W3CDTF">2026-04-13T05:15:00Z</dcterms:created>
  <dcterms:modified xsi:type="dcterms:W3CDTF">2026-04-13T09:10:00Z</dcterms:modified>
</cp:coreProperties>
</file>