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098576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37598" w:rsidRDefault="00737598">
          <w:pPr>
            <w:pStyle w:val="En-ttedetabledesmatires"/>
          </w:pPr>
          <w:r>
            <w:t>Table des matières</w:t>
          </w:r>
        </w:p>
        <w:p w:rsidR="005A487B" w:rsidRDefault="007375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677169" w:history="1">
            <w:r w:rsidR="005A487B" w:rsidRPr="003B1573">
              <w:rPr>
                <w:rStyle w:val="Lienhypertexte"/>
                <w:noProof/>
              </w:rPr>
              <w:t>Résumé</w:t>
            </w:r>
            <w:r w:rsidR="005A487B">
              <w:rPr>
                <w:noProof/>
                <w:webHidden/>
              </w:rPr>
              <w:tab/>
            </w:r>
            <w:r w:rsidR="005A487B">
              <w:rPr>
                <w:noProof/>
                <w:webHidden/>
              </w:rPr>
              <w:fldChar w:fldCharType="begin"/>
            </w:r>
            <w:r w:rsidR="005A487B">
              <w:rPr>
                <w:noProof/>
                <w:webHidden/>
              </w:rPr>
              <w:instrText xml:space="preserve"> PAGEREF _Toc364677169 \h </w:instrText>
            </w:r>
            <w:r w:rsidR="005A487B">
              <w:rPr>
                <w:noProof/>
                <w:webHidden/>
              </w:rPr>
            </w:r>
            <w:r w:rsidR="005A487B">
              <w:rPr>
                <w:noProof/>
                <w:webHidden/>
              </w:rPr>
              <w:fldChar w:fldCharType="separate"/>
            </w:r>
            <w:r w:rsidR="005A487B">
              <w:rPr>
                <w:noProof/>
                <w:webHidden/>
              </w:rPr>
              <w:t>2</w:t>
            </w:r>
            <w:r w:rsidR="005A487B"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70" w:history="1">
            <w:r w:rsidRPr="003B1573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71" w:history="1">
            <w:r w:rsidRPr="003B157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72" w:history="1">
            <w:r w:rsidRPr="003B1573">
              <w:rPr>
                <w:rStyle w:val="Lienhypertexte"/>
                <w:noProof/>
              </w:rPr>
              <w:t>Présentation de SODIFRANCE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73" w:history="1">
            <w:r w:rsidRPr="003B1573">
              <w:rPr>
                <w:rStyle w:val="Lienhypertexte"/>
                <w:noProof/>
              </w:rPr>
              <w:t>Présentation du groupe ANTEO Consulting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74" w:history="1">
            <w:r w:rsidRPr="003B1573">
              <w:rPr>
                <w:rStyle w:val="Lienhypertexte"/>
                <w:noProof/>
              </w:rPr>
              <w:t>Description du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75" w:history="1">
            <w:r w:rsidRPr="003B1573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76" w:history="1">
            <w:r w:rsidRPr="003B1573">
              <w:rPr>
                <w:rStyle w:val="Lienhypertexte"/>
                <w:noProof/>
              </w:rPr>
              <w:t>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77" w:history="1">
            <w:r w:rsidRPr="003B1573">
              <w:rPr>
                <w:rStyle w:val="Lienhypertexte"/>
                <w:noProof/>
              </w:rPr>
              <w:t>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78" w:history="1">
            <w:r w:rsidRPr="003B1573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79" w:history="1">
            <w:r w:rsidRPr="003B1573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80" w:history="1">
            <w:r w:rsidRPr="003B1573">
              <w:rPr>
                <w:rStyle w:val="Lienhypertexte"/>
                <w:noProof/>
              </w:rPr>
              <w:t>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81" w:history="1">
            <w:r w:rsidRPr="003B1573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82" w:history="1">
            <w:r w:rsidRPr="003B1573">
              <w:rPr>
                <w:rStyle w:val="Lienhypertexte"/>
                <w:noProof/>
              </w:rPr>
              <w:t>Enjeux des 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83" w:history="1">
            <w:r w:rsidRPr="003B1573">
              <w:rPr>
                <w:rStyle w:val="Lienhypertexte"/>
                <w:noProof/>
              </w:rPr>
              <w:t>Etude et développement sur plateforme 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84" w:history="1">
            <w:r w:rsidRPr="003B1573">
              <w:rPr>
                <w:rStyle w:val="Lienhypertexte"/>
                <w:noProof/>
              </w:rPr>
              <w:t>Etude comparative des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85" w:history="1">
            <w:r w:rsidRPr="003B1573">
              <w:rPr>
                <w:rStyle w:val="Lienhypertexte"/>
                <w:noProof/>
              </w:rPr>
              <w:t>Terminologies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86" w:history="1">
            <w:r w:rsidRPr="003B1573">
              <w:rPr>
                <w:rStyle w:val="Lienhypertexte"/>
                <w:noProof/>
              </w:rPr>
              <w:t>Recensement des solutions PaaS du 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87" w:history="1">
            <w:r w:rsidRPr="003B1573">
              <w:rPr>
                <w:rStyle w:val="Lienhypertexte"/>
                <w:noProof/>
              </w:rPr>
              <w:t>Prise en mains des solutions PaaS (en vue de comparaison)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88" w:history="1">
            <w:r w:rsidRPr="003B1573">
              <w:rPr>
                <w:rStyle w:val="Lienhypertexte"/>
                <w:noProof/>
              </w:rPr>
              <w:t>Cas d’usages du développement sur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89" w:history="1">
            <w:r w:rsidRPr="003B1573">
              <w:rPr>
                <w:rStyle w:val="Lienhypertexte"/>
                <w:noProof/>
              </w:rPr>
              <w:t>Comparaison des solutions 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90" w:history="1">
            <w:r w:rsidRPr="003B1573">
              <w:rPr>
                <w:rStyle w:val="Lienhypertexte"/>
                <w:noProof/>
              </w:rPr>
              <w:t>Document comparatif (méthodes d’obtention des données, mail au PaaS, etc…)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91" w:history="1">
            <w:r w:rsidRPr="003B1573">
              <w:rPr>
                <w:rStyle w:val="Lienhypertexte"/>
                <w:noProof/>
              </w:rPr>
              <w:t>Développement de l’application Swift sur OpenShift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92" w:history="1">
            <w:r w:rsidRPr="003B1573">
              <w:rPr>
                <w:rStyle w:val="Lienhypertexte"/>
                <w:noProof/>
              </w:rPr>
              <w:t>Description de l’application développée (+ besoin, 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93" w:history="1">
            <w:r w:rsidRPr="003B1573">
              <w:rPr>
                <w:rStyle w:val="Lienhypertexte"/>
                <w:noProof/>
              </w:rPr>
              <w:t>Méthodes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94" w:history="1">
            <w:r w:rsidRPr="003B1573">
              <w:rPr>
                <w:rStyle w:val="Lienhypertexte"/>
                <w:noProof/>
              </w:rPr>
              <w:t>Choix des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95" w:history="1">
            <w:r w:rsidRPr="003B1573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96" w:history="1">
            <w:r w:rsidRPr="003B1573">
              <w:rPr>
                <w:rStyle w:val="Lienhypertexte"/>
                <w:noProof/>
              </w:rPr>
              <w:t>Connaissances acquises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97" w:history="1">
            <w:r w:rsidRPr="003B1573">
              <w:rPr>
                <w:rStyle w:val="Lienhypertexte"/>
                <w:noProof/>
              </w:rPr>
              <w:t>Documents réalisés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98" w:history="1">
            <w:r w:rsidRPr="003B1573">
              <w:rPr>
                <w:rStyle w:val="Lienhypertexte"/>
                <w:noProof/>
              </w:rPr>
              <w:t>Recueil d’informations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199" w:history="1">
            <w:r w:rsidRPr="003B1573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7B" w:rsidRDefault="005A48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77200" w:history="1">
            <w:r w:rsidRPr="003B1573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_Toc364677200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598" w:rsidRDefault="00737598">
          <w:r>
            <w:rPr>
              <w:b/>
              <w:bCs/>
            </w:rPr>
            <w:lastRenderedPageBreak/>
            <w:fldChar w:fldCharType="end"/>
          </w:r>
        </w:p>
      </w:sdtContent>
    </w:sdt>
    <w:p w:rsidR="00F71E10" w:rsidRPr="00F71E10" w:rsidRDefault="000C2B0B" w:rsidP="00F71E10">
      <w:pPr>
        <w:pStyle w:val="Titre1"/>
      </w:pPr>
      <w:bookmarkStart w:id="0" w:name="_Toc364677169"/>
      <w:r>
        <w:t>Résumé</w:t>
      </w:r>
      <w:bookmarkEnd w:id="0"/>
    </w:p>
    <w:p w:rsidR="000C2B0B" w:rsidRDefault="000C2B0B" w:rsidP="00F71E10">
      <w:pPr>
        <w:pStyle w:val="Titre1"/>
      </w:pPr>
      <w:bookmarkStart w:id="1" w:name="_Toc364677170"/>
      <w:r>
        <w:t>Sommaire</w:t>
      </w:r>
      <w:bookmarkEnd w:id="1"/>
    </w:p>
    <w:p w:rsidR="000C2B0B" w:rsidRDefault="000C2B0B" w:rsidP="00737598">
      <w:pPr>
        <w:pStyle w:val="Titre1"/>
      </w:pPr>
      <w:bookmarkStart w:id="2" w:name="_Toc364677171"/>
      <w:r>
        <w:t>Introduction</w:t>
      </w:r>
      <w:bookmarkEnd w:id="2"/>
    </w:p>
    <w:p w:rsidR="000C2B0B" w:rsidRDefault="000C2B0B" w:rsidP="00737598">
      <w:pPr>
        <w:pStyle w:val="Titre1"/>
      </w:pPr>
      <w:bookmarkStart w:id="3" w:name="_Toc364677172"/>
      <w:r>
        <w:t>Présentation de SODIFRANCE</w:t>
      </w:r>
      <w:bookmarkEnd w:id="3"/>
    </w:p>
    <w:p w:rsidR="000C2B0B" w:rsidRDefault="000C2B0B" w:rsidP="00737598">
      <w:pPr>
        <w:pStyle w:val="Titre1"/>
      </w:pPr>
      <w:bookmarkStart w:id="4" w:name="_Toc364677173"/>
      <w:r>
        <w:t>Présentation du groupe ANTEO Consulting</w:t>
      </w:r>
      <w:bookmarkEnd w:id="4"/>
    </w:p>
    <w:p w:rsidR="000C2B0B" w:rsidRDefault="00494CD0" w:rsidP="00737598">
      <w:pPr>
        <w:pStyle w:val="Titre1"/>
      </w:pPr>
      <w:bookmarkStart w:id="5" w:name="_Toc364677174"/>
      <w:r>
        <w:t>Description du stage</w:t>
      </w:r>
      <w:bookmarkEnd w:id="5"/>
    </w:p>
    <w:p w:rsidR="00CD32D8" w:rsidRDefault="00CD32D8" w:rsidP="00200532">
      <w:pPr>
        <w:pStyle w:val="Titre2"/>
      </w:pPr>
    </w:p>
    <w:p w:rsidR="00162969" w:rsidRPr="00162969" w:rsidRDefault="00162969" w:rsidP="00162969">
      <w:pPr>
        <w:pStyle w:val="Titre2"/>
        <w:ind w:firstLine="708"/>
      </w:pPr>
      <w:r>
        <w:t>Définition</w:t>
      </w:r>
      <w:r w:rsidR="008A2798">
        <w:t>s</w:t>
      </w:r>
    </w:p>
    <w:p w:rsidR="00E71468" w:rsidRDefault="00E71468" w:rsidP="00C70F3F">
      <w:pPr>
        <w:jc w:val="both"/>
      </w:pPr>
      <w:r>
        <w:tab/>
      </w:r>
      <w:r w:rsidR="00641688">
        <w:t>Avant de rentrer dans le vif du sujet, nous allons définir certains termes néc</w:t>
      </w:r>
      <w:r w:rsidR="00046A53">
        <w:t>essaires pour bien cadrer le domaine.</w:t>
      </w:r>
    </w:p>
    <w:p w:rsidR="00FF37C1" w:rsidRDefault="009227F1" w:rsidP="00093EC4">
      <w:pPr>
        <w:pStyle w:val="Titre3"/>
      </w:pPr>
      <w:r>
        <w:tab/>
      </w:r>
      <w:r w:rsidR="003C348D">
        <w:tab/>
      </w:r>
      <w:bookmarkStart w:id="6" w:name="_Toc364677176"/>
      <w:r>
        <w:t>Cloud</w:t>
      </w:r>
      <w:bookmarkEnd w:id="6"/>
      <w:r w:rsidR="00E55823">
        <w:t xml:space="preserve"> computing</w:t>
      </w:r>
    </w:p>
    <w:p w:rsidR="00306CE8" w:rsidRPr="00306CE8" w:rsidRDefault="00306CE8" w:rsidP="00C70F3F">
      <w:pPr>
        <w:jc w:val="both"/>
      </w:pPr>
      <w:r>
        <w:tab/>
      </w:r>
      <w:r w:rsidR="003B4D6C">
        <w:t>Le cloud computing est un style</w:t>
      </w:r>
      <w:r w:rsidR="00BF176C">
        <w:t xml:space="preserve"> d’utilisation de ressources de calcul</w:t>
      </w:r>
      <w:r w:rsidR="00F3553F">
        <w:t xml:space="preserve">. </w:t>
      </w:r>
      <w:r w:rsidR="002105E9">
        <w:t xml:space="preserve">Ce style est définit par </w:t>
      </w:r>
      <w:r w:rsidR="00F3553F">
        <w:t>des capacités technologiques qui sont livrées en tant que service</w:t>
      </w:r>
      <w:r w:rsidR="002105E9">
        <w:t>s</w:t>
      </w:r>
      <w:r w:rsidR="00C9738A">
        <w:t xml:space="preserve"> en utilisant internet</w:t>
      </w:r>
      <w:r w:rsidR="002105E9">
        <w:t>.</w:t>
      </w:r>
      <w:r w:rsidR="0051405E">
        <w:t xml:space="preserve"> Le cloud computing se compose de plusieurs caractéristiques essentielles et se divise en plusieurs couches</w:t>
      </w:r>
      <w:r w:rsidR="00E02075">
        <w:t xml:space="preserve"> de services</w:t>
      </w:r>
      <w:r w:rsidR="00D36A2A">
        <w:t>.</w:t>
      </w:r>
    </w:p>
    <w:p w:rsidR="00A43CC0" w:rsidRDefault="00A43CC0" w:rsidP="00A43CC0">
      <w:pPr>
        <w:pStyle w:val="Titre3"/>
      </w:pPr>
      <w:r>
        <w:tab/>
      </w:r>
      <w:r>
        <w:tab/>
      </w:r>
      <w:bookmarkStart w:id="7" w:name="_Toc364677177"/>
      <w:r>
        <w:t>PaaS</w:t>
      </w:r>
      <w:bookmarkEnd w:id="7"/>
    </w:p>
    <w:p w:rsidR="00A056BA" w:rsidRPr="00A056BA" w:rsidRDefault="00A056BA" w:rsidP="00C70F3F">
      <w:pPr>
        <w:jc w:val="both"/>
      </w:pPr>
      <w:r>
        <w:tab/>
      </w:r>
      <w:r w:rsidR="00593785">
        <w:t>P</w:t>
      </w:r>
      <w:r w:rsidR="00BA67D5">
        <w:t>aaS</w:t>
      </w:r>
      <w:r w:rsidR="00E33389">
        <w:t xml:space="preserve"> : est une couche du cloud computing. </w:t>
      </w:r>
      <w:r w:rsidR="00DA7472">
        <w:t xml:space="preserve">Nous reviendrons en détail pour la situer dans la hiérarchie du cloud. </w:t>
      </w:r>
      <w:r w:rsidR="00C841A1">
        <w:t>C</w:t>
      </w:r>
      <w:r w:rsidR="00781AEE">
        <w:t xml:space="preserve">ette couche délivre </w:t>
      </w:r>
      <w:r w:rsidR="00684ED8">
        <w:t xml:space="preserve">en service, </w:t>
      </w:r>
      <w:r w:rsidR="000F5C4A">
        <w:t xml:space="preserve">tout un ensemble de technologies </w:t>
      </w:r>
      <w:r w:rsidR="00781AEE">
        <w:t>de développement</w:t>
      </w:r>
      <w:r w:rsidR="00A71BE1">
        <w:t xml:space="preserve"> destinée aux développeurs, chef de projet, gestionnaire d’une </w:t>
      </w:r>
      <w:r w:rsidR="00F40CFE">
        <w:t xml:space="preserve">application ou </w:t>
      </w:r>
      <w:r w:rsidR="00A71BE1">
        <w:t xml:space="preserve">autre </w:t>
      </w:r>
      <w:r w:rsidR="005F0DFE">
        <w:t>personne</w:t>
      </w:r>
      <w:r w:rsidR="00F40CFE">
        <w:t xml:space="preserve"> pouvant être</w:t>
      </w:r>
      <w:r w:rsidR="005F0DFE">
        <w:t xml:space="preserve"> </w:t>
      </w:r>
      <w:bookmarkStart w:id="8" w:name="_GoBack"/>
      <w:bookmarkEnd w:id="8"/>
      <w:r w:rsidR="005F0DFE">
        <w:t>impliquée dans le développement d’un</w:t>
      </w:r>
      <w:r w:rsidR="00575C47">
        <w:t>e</w:t>
      </w:r>
      <w:r w:rsidR="005F0DFE">
        <w:t xml:space="preserve"> application</w:t>
      </w:r>
      <w:r w:rsidR="00511A0A">
        <w:t>.</w:t>
      </w:r>
    </w:p>
    <w:p w:rsidR="005B6076" w:rsidRDefault="00392FED" w:rsidP="005B6076">
      <w:pPr>
        <w:pStyle w:val="Titre2"/>
        <w:ind w:firstLine="708"/>
      </w:pPr>
      <w:bookmarkStart w:id="9" w:name="_Toc364677178"/>
      <w:r>
        <w:t>Description</w:t>
      </w:r>
    </w:p>
    <w:p w:rsidR="008A2798" w:rsidRPr="008A2798" w:rsidRDefault="008A2798" w:rsidP="008A2798">
      <w:r>
        <w:tab/>
      </w:r>
      <w:r>
        <w:tab/>
      </w:r>
    </w:p>
    <w:p w:rsidR="00CD32D8" w:rsidRDefault="00776785" w:rsidP="005B6076">
      <w:pPr>
        <w:pStyle w:val="Titre2"/>
        <w:ind w:firstLine="708"/>
      </w:pPr>
      <w:r>
        <w:t>Objectifs</w:t>
      </w:r>
      <w:bookmarkEnd w:id="9"/>
    </w:p>
    <w:p w:rsidR="00526291" w:rsidRDefault="00276A95" w:rsidP="00200532">
      <w:pPr>
        <w:pStyle w:val="Titre2"/>
      </w:pPr>
      <w:r>
        <w:tab/>
      </w:r>
      <w:bookmarkStart w:id="10" w:name="_Toc364677179"/>
      <w:r w:rsidR="00526291">
        <w:t>Cahier des charges</w:t>
      </w:r>
      <w:bookmarkEnd w:id="10"/>
    </w:p>
    <w:p w:rsidR="00276A95" w:rsidRDefault="00AB72FA" w:rsidP="00526291">
      <w:pPr>
        <w:ind w:firstLine="708"/>
        <w:jc w:val="both"/>
      </w:pPr>
      <w:r>
        <w:t>T</w:t>
      </w:r>
      <w:r w:rsidR="00525756">
        <w:t>out en restant dans le cadre du</w:t>
      </w:r>
      <w:r>
        <w:t xml:space="preserve"> stage</w:t>
      </w:r>
      <w:r w:rsidR="00455086">
        <w:t xml:space="preserve">, nous allons décrire </w:t>
      </w:r>
      <w:r w:rsidR="000B255D">
        <w:t xml:space="preserve">les </w:t>
      </w:r>
      <w:r w:rsidR="00455086">
        <w:t>bes</w:t>
      </w:r>
      <w:r w:rsidR="004F1E53">
        <w:t xml:space="preserve">oins, contraintes et exigences </w:t>
      </w:r>
      <w:r>
        <w:t>définis p</w:t>
      </w:r>
      <w:r w:rsidR="004F1E53">
        <w:t>ar le groupe ANTEO.</w:t>
      </w:r>
    </w:p>
    <w:p w:rsidR="006B6BEA" w:rsidRDefault="006B6BEA" w:rsidP="00200532">
      <w:pPr>
        <w:pStyle w:val="Titre3"/>
      </w:pPr>
      <w:r>
        <w:lastRenderedPageBreak/>
        <w:tab/>
      </w:r>
      <w:r w:rsidR="00F97059">
        <w:tab/>
      </w:r>
      <w:bookmarkStart w:id="11" w:name="_Toc364677180"/>
      <w:r w:rsidR="00F97059">
        <w:t>Besoins</w:t>
      </w:r>
      <w:bookmarkEnd w:id="11"/>
    </w:p>
    <w:p w:rsidR="00F97059" w:rsidRDefault="00F97059" w:rsidP="00200532">
      <w:pPr>
        <w:pStyle w:val="Titre3"/>
      </w:pPr>
      <w:r>
        <w:tab/>
      </w:r>
      <w:r>
        <w:tab/>
      </w:r>
      <w:bookmarkStart w:id="12" w:name="_Toc364677181"/>
      <w:r w:rsidR="0078244B">
        <w:t>Contraintes</w:t>
      </w:r>
      <w:bookmarkEnd w:id="12"/>
    </w:p>
    <w:p w:rsidR="00526291" w:rsidRDefault="00526291" w:rsidP="00673BEC">
      <w:pPr>
        <w:jc w:val="both"/>
      </w:pPr>
      <w:r>
        <w:tab/>
      </w:r>
      <w:r w:rsidR="008D40D7">
        <w:t xml:space="preserve">Développement en </w:t>
      </w:r>
      <w:proofErr w:type="spellStart"/>
      <w:r w:rsidR="008D40D7">
        <w:t>JavaEE</w:t>
      </w:r>
      <w:proofErr w:type="spellEnd"/>
      <w:r w:rsidR="008D40D7">
        <w:t xml:space="preserve"> avec une plateforme PAAS : Cloud Foundry de Spring Source (</w:t>
      </w:r>
      <w:proofErr w:type="spellStart"/>
      <w:r w:rsidR="008D40D7">
        <w:t>VMWare</w:t>
      </w:r>
      <w:proofErr w:type="spellEnd"/>
      <w:r w:rsidR="008D40D7">
        <w:t>)</w:t>
      </w:r>
    </w:p>
    <w:p w:rsidR="007A0C9D" w:rsidRPr="00D203DA" w:rsidRDefault="007A0C9D" w:rsidP="00200532">
      <w:pPr>
        <w:pStyle w:val="Titre2"/>
      </w:pPr>
      <w:r>
        <w:lastRenderedPageBreak/>
        <w:tab/>
      </w:r>
      <w:bookmarkStart w:id="13" w:name="_Toc364677182"/>
      <w:r w:rsidR="00CE73D4">
        <w:t>Enjeux</w:t>
      </w:r>
      <w:r w:rsidR="009570D8">
        <w:t xml:space="preserve"> des PaaS</w:t>
      </w:r>
      <w:bookmarkEnd w:id="13"/>
    </w:p>
    <w:p w:rsidR="000C2B0B" w:rsidRDefault="000C2B0B" w:rsidP="00737598">
      <w:pPr>
        <w:pStyle w:val="Titre1"/>
      </w:pPr>
      <w:bookmarkStart w:id="14" w:name="_Toc364677183"/>
      <w:r>
        <w:t>Etude et développement sur plateforme PAAS</w:t>
      </w:r>
      <w:bookmarkEnd w:id="14"/>
    </w:p>
    <w:p w:rsidR="000C2B0B" w:rsidRDefault="000C2B0B" w:rsidP="00737598">
      <w:pPr>
        <w:pStyle w:val="Titre2"/>
        <w:ind w:firstLine="708"/>
      </w:pPr>
      <w:bookmarkStart w:id="15" w:name="_Toc364677184"/>
      <w:r>
        <w:t>Etude comparative des solutions</w:t>
      </w:r>
      <w:bookmarkEnd w:id="15"/>
    </w:p>
    <w:p w:rsidR="00093EC4" w:rsidRDefault="00093EC4" w:rsidP="00093EC4">
      <w:pPr>
        <w:pStyle w:val="Titre3"/>
      </w:pPr>
      <w:r>
        <w:tab/>
      </w:r>
      <w:r>
        <w:tab/>
      </w:r>
      <w:bookmarkStart w:id="16" w:name="_Toc364677185"/>
      <w:r>
        <w:t>Terminologies</w:t>
      </w:r>
      <w:bookmarkEnd w:id="16"/>
    </w:p>
    <w:p w:rsidR="00A43CC0" w:rsidRDefault="00A43CC0" w:rsidP="00FF2778">
      <w:pPr>
        <w:pStyle w:val="Titre4"/>
      </w:pPr>
      <w:r>
        <w:tab/>
      </w:r>
      <w:r>
        <w:tab/>
      </w:r>
      <w:r>
        <w:tab/>
        <w:t>SaaS</w:t>
      </w:r>
    </w:p>
    <w:p w:rsidR="00A43CC0" w:rsidRDefault="00A43CC0" w:rsidP="00FF2778">
      <w:pPr>
        <w:pStyle w:val="Titre4"/>
      </w:pPr>
      <w:r>
        <w:tab/>
      </w:r>
      <w:r>
        <w:tab/>
      </w:r>
      <w:r>
        <w:tab/>
        <w:t>PaaS</w:t>
      </w:r>
    </w:p>
    <w:p w:rsidR="00A43CC0" w:rsidRPr="00A43CC0" w:rsidRDefault="00A43CC0" w:rsidP="00FF2778">
      <w:pPr>
        <w:pStyle w:val="Titre4"/>
      </w:pPr>
      <w:r>
        <w:tab/>
      </w:r>
      <w:r>
        <w:tab/>
      </w:r>
      <w:r>
        <w:tab/>
        <w:t>IaaS</w:t>
      </w:r>
    </w:p>
    <w:p w:rsidR="000C2B0B" w:rsidRDefault="000C2B0B" w:rsidP="00737598">
      <w:pPr>
        <w:pStyle w:val="Titre3"/>
      </w:pPr>
      <w:r>
        <w:tab/>
      </w:r>
      <w:r>
        <w:tab/>
      </w:r>
      <w:bookmarkStart w:id="17" w:name="_Toc364677186"/>
      <w:r>
        <w:t>Recensement</w:t>
      </w:r>
      <w:r w:rsidR="00FF2778">
        <w:t xml:space="preserve"> des solutions PaaS du  marché</w:t>
      </w:r>
      <w:bookmarkEnd w:id="17"/>
    </w:p>
    <w:p w:rsidR="000C2B0B" w:rsidRDefault="000C2B0B" w:rsidP="00814ED5">
      <w:pPr>
        <w:pStyle w:val="Titre3"/>
      </w:pPr>
      <w:r>
        <w:tab/>
      </w:r>
      <w:r>
        <w:tab/>
      </w:r>
      <w:bookmarkStart w:id="18" w:name="_Toc364677187"/>
      <w:r w:rsidR="00937B77">
        <w:t>Prise en mains des solutions PaaS</w:t>
      </w:r>
      <w:r w:rsidR="007621CD">
        <w:t xml:space="preserve"> (en vue de comparaison)</w:t>
      </w:r>
      <w:bookmarkEnd w:id="18"/>
    </w:p>
    <w:p w:rsidR="00814ED5" w:rsidRDefault="00814ED5" w:rsidP="00A60496">
      <w:pPr>
        <w:pStyle w:val="Titre4"/>
      </w:pPr>
      <w:r>
        <w:tab/>
      </w:r>
      <w:r>
        <w:tab/>
      </w:r>
      <w:r w:rsidR="00D71EFE">
        <w:tab/>
        <w:t>CloudFoundry</w:t>
      </w:r>
    </w:p>
    <w:p w:rsidR="00D71EFE" w:rsidRDefault="00D71EFE" w:rsidP="00A60496">
      <w:pPr>
        <w:pStyle w:val="Titre4"/>
      </w:pPr>
      <w:r>
        <w:tab/>
      </w:r>
      <w:r>
        <w:tab/>
      </w:r>
      <w:r>
        <w:tab/>
        <w:t>OpenShift</w:t>
      </w:r>
    </w:p>
    <w:p w:rsidR="00D71EFE" w:rsidRDefault="00D71EFE" w:rsidP="00A60496">
      <w:pPr>
        <w:pStyle w:val="Titre4"/>
      </w:pPr>
      <w:r>
        <w:tab/>
      </w:r>
      <w:r>
        <w:tab/>
      </w:r>
      <w:r>
        <w:tab/>
        <w:t>CloudBees</w:t>
      </w:r>
    </w:p>
    <w:p w:rsidR="00D71EFE" w:rsidRDefault="00D71EFE" w:rsidP="00A60496">
      <w:pPr>
        <w:pStyle w:val="Titre4"/>
      </w:pPr>
      <w:r>
        <w:tab/>
      </w:r>
      <w:r>
        <w:tab/>
      </w:r>
      <w:r>
        <w:tab/>
        <w:t>Heroku</w:t>
      </w:r>
    </w:p>
    <w:p w:rsidR="004D402C" w:rsidRDefault="004D402C" w:rsidP="008573C8">
      <w:pPr>
        <w:pStyle w:val="Titre3"/>
      </w:pPr>
      <w:r>
        <w:tab/>
      </w:r>
      <w:r>
        <w:tab/>
      </w:r>
      <w:bookmarkStart w:id="19" w:name="_Toc364677188"/>
      <w:r>
        <w:t>Cas d’usages du développement sur cloud</w:t>
      </w:r>
      <w:bookmarkEnd w:id="19"/>
    </w:p>
    <w:p w:rsidR="00777B52" w:rsidRDefault="00777B52" w:rsidP="008573C8">
      <w:pPr>
        <w:pStyle w:val="Titre3"/>
      </w:pPr>
      <w:r>
        <w:tab/>
      </w:r>
      <w:r>
        <w:tab/>
      </w:r>
      <w:bookmarkStart w:id="20" w:name="_Toc364677189"/>
      <w:r>
        <w:t>Comparaison des solutions PaaS</w:t>
      </w:r>
      <w:bookmarkEnd w:id="20"/>
    </w:p>
    <w:p w:rsidR="009F2012" w:rsidRDefault="009F2012" w:rsidP="002A44CB">
      <w:pPr>
        <w:pStyle w:val="Titre4"/>
      </w:pPr>
      <w:r>
        <w:tab/>
      </w:r>
      <w:r>
        <w:tab/>
      </w:r>
      <w:r>
        <w:tab/>
        <w:t>Comparaison en fonction des services</w:t>
      </w:r>
    </w:p>
    <w:p w:rsidR="009F2012" w:rsidRDefault="009F2012" w:rsidP="002A44CB">
      <w:pPr>
        <w:pStyle w:val="Titre4"/>
      </w:pPr>
      <w:r>
        <w:tab/>
      </w:r>
      <w:r>
        <w:tab/>
      </w:r>
      <w:r>
        <w:tab/>
      </w:r>
      <w:r>
        <w:t>Comparaison en fonction des</w:t>
      </w:r>
      <w:r>
        <w:t xml:space="preserve"> </w:t>
      </w:r>
      <w:r w:rsidR="004F4F55">
        <w:t>Frameworks</w:t>
      </w:r>
      <w:r>
        <w:t xml:space="preserve"> supportés</w:t>
      </w:r>
    </w:p>
    <w:p w:rsidR="00DB6CAC" w:rsidRPr="00DB6CAC" w:rsidRDefault="00D32202" w:rsidP="002A44CB">
      <w:pPr>
        <w:pStyle w:val="Titre4"/>
      </w:pPr>
      <w:r>
        <w:tab/>
      </w:r>
      <w:r>
        <w:tab/>
      </w:r>
      <w:r>
        <w:tab/>
      </w:r>
      <w:r>
        <w:t>Comparaison en fonction des</w:t>
      </w:r>
      <w:r>
        <w:t xml:space="preserve"> en </w:t>
      </w:r>
      <w:r w:rsidR="00B77645">
        <w:t xml:space="preserve">fonction des </w:t>
      </w:r>
      <w:r w:rsidR="009F2012">
        <w:t>cas d’usages</w:t>
      </w:r>
    </w:p>
    <w:p w:rsidR="004A3251" w:rsidRDefault="000C2B0B" w:rsidP="00737598">
      <w:pPr>
        <w:pStyle w:val="Titre2"/>
      </w:pPr>
      <w:r>
        <w:tab/>
      </w:r>
      <w:bookmarkStart w:id="21" w:name="_Toc364677190"/>
      <w:r w:rsidR="00261F9D">
        <w:t>D</w:t>
      </w:r>
      <w:r w:rsidR="004A3251">
        <w:t>ocument comparatif</w:t>
      </w:r>
      <w:r w:rsidR="00905F95">
        <w:t xml:space="preserve"> (méthodes d’obtention des données, mail au PaaS, etc…)</w:t>
      </w:r>
      <w:bookmarkEnd w:id="21"/>
    </w:p>
    <w:p w:rsidR="005B657F" w:rsidRDefault="000C2B0B" w:rsidP="004A3251">
      <w:pPr>
        <w:pStyle w:val="Titre2"/>
        <w:ind w:firstLine="708"/>
      </w:pPr>
      <w:bookmarkStart w:id="22" w:name="_Toc364677191"/>
      <w:r>
        <w:t>Développement de l’application Swift sur OpenShift</w:t>
      </w:r>
      <w:bookmarkEnd w:id="22"/>
    </w:p>
    <w:p w:rsidR="00EA7E6A" w:rsidRDefault="00BF3DB9" w:rsidP="00631BE2">
      <w:pPr>
        <w:pStyle w:val="Titre3"/>
      </w:pPr>
      <w:r>
        <w:tab/>
      </w:r>
      <w:r>
        <w:tab/>
      </w:r>
      <w:bookmarkStart w:id="23" w:name="_Toc364677192"/>
      <w:r w:rsidR="0028216A">
        <w:t>Description de l’application</w:t>
      </w:r>
      <w:r w:rsidR="00ED6D04">
        <w:t xml:space="preserve"> développée</w:t>
      </w:r>
      <w:r w:rsidR="00F77630">
        <w:t xml:space="preserve"> (+ besoin, …)</w:t>
      </w:r>
      <w:bookmarkEnd w:id="23"/>
    </w:p>
    <w:p w:rsidR="0028216A" w:rsidRDefault="0028216A" w:rsidP="00631BE2">
      <w:pPr>
        <w:pStyle w:val="Titre3"/>
      </w:pPr>
      <w:r>
        <w:tab/>
      </w:r>
      <w:r>
        <w:tab/>
      </w:r>
      <w:bookmarkStart w:id="24" w:name="_Toc364677193"/>
      <w:r w:rsidR="00687F88">
        <w:t>Mé</w:t>
      </w:r>
      <w:r w:rsidR="00EA7E6A">
        <w:t xml:space="preserve">thodes </w:t>
      </w:r>
      <w:r w:rsidR="00575E5C">
        <w:t>de développement</w:t>
      </w:r>
      <w:bookmarkEnd w:id="24"/>
    </w:p>
    <w:p w:rsidR="00575E5C" w:rsidRDefault="00575E5C" w:rsidP="00631BE2">
      <w:pPr>
        <w:pStyle w:val="Titre3"/>
      </w:pPr>
      <w:r>
        <w:tab/>
      </w:r>
      <w:r>
        <w:tab/>
      </w:r>
      <w:bookmarkStart w:id="25" w:name="_Toc364677194"/>
      <w:r>
        <w:t>Choix des technologies</w:t>
      </w:r>
      <w:bookmarkEnd w:id="25"/>
    </w:p>
    <w:p w:rsidR="007C3334" w:rsidRDefault="007C3334" w:rsidP="00631BE2">
      <w:pPr>
        <w:pStyle w:val="Titre3"/>
      </w:pPr>
      <w:r>
        <w:tab/>
      </w:r>
      <w:r>
        <w:tab/>
      </w:r>
      <w:bookmarkStart w:id="26" w:name="_Toc364677195"/>
      <w:r>
        <w:t>Réalisation</w:t>
      </w:r>
      <w:bookmarkEnd w:id="26"/>
    </w:p>
    <w:p w:rsidR="00575E5C" w:rsidRPr="00BF3DB9" w:rsidRDefault="00575E5C" w:rsidP="00BF3DB9">
      <w:r>
        <w:tab/>
      </w:r>
      <w:r>
        <w:tab/>
      </w:r>
    </w:p>
    <w:p w:rsidR="000C2B0B" w:rsidRDefault="000C2B0B" w:rsidP="005B657F">
      <w:pPr>
        <w:pStyle w:val="Titre2"/>
        <w:ind w:firstLine="708"/>
      </w:pPr>
      <w:bookmarkStart w:id="27" w:name="_Toc364677196"/>
      <w:r>
        <w:lastRenderedPageBreak/>
        <w:t>Connaissances acquises</w:t>
      </w:r>
      <w:bookmarkEnd w:id="27"/>
    </w:p>
    <w:p w:rsidR="000C2B0B" w:rsidRDefault="000C2B0B" w:rsidP="00737598">
      <w:pPr>
        <w:pStyle w:val="Titre2"/>
      </w:pPr>
      <w:r>
        <w:t xml:space="preserve">    </w:t>
      </w:r>
      <w:r>
        <w:tab/>
      </w:r>
      <w:bookmarkStart w:id="28" w:name="_Toc364677197"/>
      <w:r>
        <w:t>Documents réalisés</w:t>
      </w:r>
      <w:bookmarkEnd w:id="28"/>
    </w:p>
    <w:p w:rsidR="00A100B8" w:rsidRPr="00A100B8" w:rsidRDefault="00A100B8" w:rsidP="00770B6F">
      <w:pPr>
        <w:pStyle w:val="Titre2"/>
      </w:pPr>
      <w:r>
        <w:tab/>
      </w:r>
      <w:bookmarkStart w:id="29" w:name="_Toc364677198"/>
      <w:r>
        <w:t>Recueil d’informations</w:t>
      </w:r>
      <w:bookmarkEnd w:id="29"/>
    </w:p>
    <w:p w:rsidR="000C2B0B" w:rsidRDefault="000C2B0B" w:rsidP="00737598">
      <w:pPr>
        <w:pStyle w:val="Titre1"/>
      </w:pPr>
      <w:bookmarkStart w:id="30" w:name="_Toc364677199"/>
      <w:r>
        <w:t>Conclusion</w:t>
      </w:r>
      <w:bookmarkEnd w:id="30"/>
    </w:p>
    <w:p w:rsidR="000C2B0B" w:rsidRDefault="000C2B0B" w:rsidP="00737598">
      <w:pPr>
        <w:pStyle w:val="Titre1"/>
      </w:pPr>
      <w:bookmarkStart w:id="31" w:name="_Toc364677200"/>
      <w:r>
        <w:t>Annexes</w:t>
      </w:r>
      <w:bookmarkEnd w:id="31"/>
    </w:p>
    <w:p w:rsidR="006C5B66" w:rsidRDefault="006C5B66" w:rsidP="006C5B66">
      <w:pPr>
        <w:pStyle w:val="Titre1"/>
      </w:pPr>
      <w:r>
        <w:t>Bibliographie</w:t>
      </w:r>
    </w:p>
    <w:p w:rsidR="00F81FDB" w:rsidRPr="00F81FDB" w:rsidRDefault="000E13EA" w:rsidP="00F81FDB">
      <w:r w:rsidRPr="000E13EA">
        <w:t>http://www.gartner.com/it-glossary/cloud-computing/</w:t>
      </w:r>
    </w:p>
    <w:sectPr w:rsidR="00F81FDB" w:rsidRPr="00F81FD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554" w:rsidRDefault="000C2554" w:rsidP="00F4655D">
      <w:pPr>
        <w:spacing w:after="0" w:line="240" w:lineRule="auto"/>
      </w:pPr>
      <w:r>
        <w:separator/>
      </w:r>
    </w:p>
  </w:endnote>
  <w:endnote w:type="continuationSeparator" w:id="0">
    <w:p w:rsidR="000C2554" w:rsidRDefault="000C2554" w:rsidP="00F4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1181973"/>
      <w:docPartObj>
        <w:docPartGallery w:val="Page Numbers (Bottom of Page)"/>
        <w:docPartUnique/>
      </w:docPartObj>
    </w:sdtPr>
    <w:sdtContent>
      <w:p w:rsidR="00F4655D" w:rsidRDefault="00F4655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CFE">
          <w:rPr>
            <w:noProof/>
          </w:rPr>
          <w:t>2</w:t>
        </w:r>
        <w:r>
          <w:fldChar w:fldCharType="end"/>
        </w:r>
      </w:p>
    </w:sdtContent>
  </w:sdt>
  <w:p w:rsidR="00F4655D" w:rsidRDefault="00F4655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554" w:rsidRDefault="000C2554" w:rsidP="00F4655D">
      <w:pPr>
        <w:spacing w:after="0" w:line="240" w:lineRule="auto"/>
      </w:pPr>
      <w:r>
        <w:separator/>
      </w:r>
    </w:p>
  </w:footnote>
  <w:footnote w:type="continuationSeparator" w:id="0">
    <w:p w:rsidR="000C2554" w:rsidRDefault="000C2554" w:rsidP="00F46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70"/>
    <w:rsid w:val="00046A53"/>
    <w:rsid w:val="00093EC4"/>
    <w:rsid w:val="000A3E1A"/>
    <w:rsid w:val="000B255D"/>
    <w:rsid w:val="000B49E8"/>
    <w:rsid w:val="000C2554"/>
    <w:rsid w:val="000C2B0B"/>
    <w:rsid w:val="000E13EA"/>
    <w:rsid w:val="000F5C4A"/>
    <w:rsid w:val="001142B4"/>
    <w:rsid w:val="00121CE9"/>
    <w:rsid w:val="00162969"/>
    <w:rsid w:val="00200532"/>
    <w:rsid w:val="00200E45"/>
    <w:rsid w:val="0020398A"/>
    <w:rsid w:val="002105E9"/>
    <w:rsid w:val="00234399"/>
    <w:rsid w:val="00254C9B"/>
    <w:rsid w:val="00261F9D"/>
    <w:rsid w:val="00266555"/>
    <w:rsid w:val="00276A95"/>
    <w:rsid w:val="0028216A"/>
    <w:rsid w:val="002A44CB"/>
    <w:rsid w:val="002A4EC2"/>
    <w:rsid w:val="002B3369"/>
    <w:rsid w:val="002D696D"/>
    <w:rsid w:val="003029AA"/>
    <w:rsid w:val="00306470"/>
    <w:rsid w:val="00306CE8"/>
    <w:rsid w:val="00361DFC"/>
    <w:rsid w:val="00372139"/>
    <w:rsid w:val="00392FED"/>
    <w:rsid w:val="00395010"/>
    <w:rsid w:val="003B4D6C"/>
    <w:rsid w:val="003C348D"/>
    <w:rsid w:val="003F6585"/>
    <w:rsid w:val="00402883"/>
    <w:rsid w:val="00443308"/>
    <w:rsid w:val="004513B1"/>
    <w:rsid w:val="00455086"/>
    <w:rsid w:val="00480E14"/>
    <w:rsid w:val="00494CD0"/>
    <w:rsid w:val="004A3251"/>
    <w:rsid w:val="004D402C"/>
    <w:rsid w:val="004F1E53"/>
    <w:rsid w:val="004F4F55"/>
    <w:rsid w:val="00511A0A"/>
    <w:rsid w:val="0051405E"/>
    <w:rsid w:val="00525756"/>
    <w:rsid w:val="00526291"/>
    <w:rsid w:val="00527570"/>
    <w:rsid w:val="005743B3"/>
    <w:rsid w:val="00575C47"/>
    <w:rsid w:val="00575E5C"/>
    <w:rsid w:val="00584394"/>
    <w:rsid w:val="00584A74"/>
    <w:rsid w:val="005859E2"/>
    <w:rsid w:val="00593785"/>
    <w:rsid w:val="00596962"/>
    <w:rsid w:val="005A487B"/>
    <w:rsid w:val="005A60B5"/>
    <w:rsid w:val="005B6076"/>
    <w:rsid w:val="005B657F"/>
    <w:rsid w:val="005D5FA3"/>
    <w:rsid w:val="005E7666"/>
    <w:rsid w:val="005F0DFE"/>
    <w:rsid w:val="00631BE2"/>
    <w:rsid w:val="00641688"/>
    <w:rsid w:val="00645F50"/>
    <w:rsid w:val="00673BEC"/>
    <w:rsid w:val="00684ED8"/>
    <w:rsid w:val="00687F88"/>
    <w:rsid w:val="00690E9E"/>
    <w:rsid w:val="006B6BEA"/>
    <w:rsid w:val="006C5B66"/>
    <w:rsid w:val="006D7CE9"/>
    <w:rsid w:val="00732ADD"/>
    <w:rsid w:val="00737598"/>
    <w:rsid w:val="007621CD"/>
    <w:rsid w:val="00770B6F"/>
    <w:rsid w:val="00776785"/>
    <w:rsid w:val="00777B52"/>
    <w:rsid w:val="00781AEE"/>
    <w:rsid w:val="0078244B"/>
    <w:rsid w:val="007A0C9D"/>
    <w:rsid w:val="007B354C"/>
    <w:rsid w:val="007C3334"/>
    <w:rsid w:val="007D458D"/>
    <w:rsid w:val="00806A2F"/>
    <w:rsid w:val="00814ED5"/>
    <w:rsid w:val="00841A5B"/>
    <w:rsid w:val="008573C8"/>
    <w:rsid w:val="008847FF"/>
    <w:rsid w:val="008A24D2"/>
    <w:rsid w:val="008A2798"/>
    <w:rsid w:val="008B0C26"/>
    <w:rsid w:val="008D40D7"/>
    <w:rsid w:val="00905F95"/>
    <w:rsid w:val="009227F1"/>
    <w:rsid w:val="0092536A"/>
    <w:rsid w:val="0093638C"/>
    <w:rsid w:val="00937B77"/>
    <w:rsid w:val="009570D8"/>
    <w:rsid w:val="00987BFB"/>
    <w:rsid w:val="009A5302"/>
    <w:rsid w:val="009A5E82"/>
    <w:rsid w:val="009F2012"/>
    <w:rsid w:val="00A056BA"/>
    <w:rsid w:val="00A100B8"/>
    <w:rsid w:val="00A33277"/>
    <w:rsid w:val="00A43CC0"/>
    <w:rsid w:val="00A60496"/>
    <w:rsid w:val="00A71BE1"/>
    <w:rsid w:val="00A9274B"/>
    <w:rsid w:val="00AB72FA"/>
    <w:rsid w:val="00B1668F"/>
    <w:rsid w:val="00B30959"/>
    <w:rsid w:val="00B65ECE"/>
    <w:rsid w:val="00B73997"/>
    <w:rsid w:val="00B77645"/>
    <w:rsid w:val="00B86322"/>
    <w:rsid w:val="00BA43B3"/>
    <w:rsid w:val="00BA67D5"/>
    <w:rsid w:val="00BB3555"/>
    <w:rsid w:val="00BF176C"/>
    <w:rsid w:val="00BF3DB9"/>
    <w:rsid w:val="00BF5CAD"/>
    <w:rsid w:val="00C538FA"/>
    <w:rsid w:val="00C65964"/>
    <w:rsid w:val="00C70F3F"/>
    <w:rsid w:val="00C8041E"/>
    <w:rsid w:val="00C841A1"/>
    <w:rsid w:val="00C9738A"/>
    <w:rsid w:val="00CA1C8D"/>
    <w:rsid w:val="00CB2014"/>
    <w:rsid w:val="00CD32D8"/>
    <w:rsid w:val="00CE73D4"/>
    <w:rsid w:val="00D203DA"/>
    <w:rsid w:val="00D32202"/>
    <w:rsid w:val="00D3467A"/>
    <w:rsid w:val="00D35037"/>
    <w:rsid w:val="00D36A2A"/>
    <w:rsid w:val="00D67B9B"/>
    <w:rsid w:val="00D71EFE"/>
    <w:rsid w:val="00D746E1"/>
    <w:rsid w:val="00DA7472"/>
    <w:rsid w:val="00DB6CAC"/>
    <w:rsid w:val="00E0206A"/>
    <w:rsid w:val="00E02075"/>
    <w:rsid w:val="00E33389"/>
    <w:rsid w:val="00E55823"/>
    <w:rsid w:val="00E71468"/>
    <w:rsid w:val="00E90B94"/>
    <w:rsid w:val="00E91624"/>
    <w:rsid w:val="00EA6B0E"/>
    <w:rsid w:val="00EA7E6A"/>
    <w:rsid w:val="00EB2875"/>
    <w:rsid w:val="00ED3F58"/>
    <w:rsid w:val="00ED6D04"/>
    <w:rsid w:val="00F31BFD"/>
    <w:rsid w:val="00F3553F"/>
    <w:rsid w:val="00F40CFE"/>
    <w:rsid w:val="00F4655D"/>
    <w:rsid w:val="00F6402F"/>
    <w:rsid w:val="00F7177D"/>
    <w:rsid w:val="00F71E10"/>
    <w:rsid w:val="00F77630"/>
    <w:rsid w:val="00F81FDB"/>
    <w:rsid w:val="00F93D5D"/>
    <w:rsid w:val="00F97059"/>
    <w:rsid w:val="00FC2ACC"/>
    <w:rsid w:val="00FE106F"/>
    <w:rsid w:val="00FF2778"/>
    <w:rsid w:val="00FF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1E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7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75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F27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1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46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655D"/>
  </w:style>
  <w:style w:type="paragraph" w:styleId="Pieddepage">
    <w:name w:val="footer"/>
    <w:basedOn w:val="Normal"/>
    <w:link w:val="PieddepageCar"/>
    <w:uiPriority w:val="99"/>
    <w:unhideWhenUsed/>
    <w:rsid w:val="00F46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655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3759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3759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3759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7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759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737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75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73759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37598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FF277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1E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7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75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F27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1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46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655D"/>
  </w:style>
  <w:style w:type="paragraph" w:styleId="Pieddepage">
    <w:name w:val="footer"/>
    <w:basedOn w:val="Normal"/>
    <w:link w:val="PieddepageCar"/>
    <w:uiPriority w:val="99"/>
    <w:unhideWhenUsed/>
    <w:rsid w:val="00F46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655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3759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3759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3759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7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759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737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75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73759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37598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FF277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8AF7C-92E9-47AD-B3C0-F303F3BAA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dpare</dc:creator>
  <cp:keywords/>
  <dc:description/>
  <cp:lastModifiedBy>dpare</cp:lastModifiedBy>
  <cp:revision>182</cp:revision>
  <dcterms:created xsi:type="dcterms:W3CDTF">2013-08-19T07:41:00Z</dcterms:created>
  <dcterms:modified xsi:type="dcterms:W3CDTF">2013-08-19T10:42:00Z</dcterms:modified>
</cp:coreProperties>
</file>