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FE6BB" w14:textId="73E98B6C" w:rsidR="006F647C" w:rsidRDefault="003E210D" w:rsidP="006F647C">
      <w:pPr>
        <w:pStyle w:val="Heading1"/>
        <w:jc w:val="center"/>
        <w:rPr>
          <w:rFonts w:ascii="Times New Roman" w:hAnsi="Times New Roman"/>
          <w:b w:val="0"/>
          <w:bCs w:val="0"/>
          <w:lang w:val="uz-Cyrl-UZ"/>
        </w:rPr>
      </w:pPr>
      <w:r>
        <w:rPr>
          <w:rFonts w:ascii="Times New Roman" w:hAnsi="Times New Roman"/>
          <w:color w:val="000000"/>
          <w:sz w:val="20"/>
          <w:szCs w:val="20"/>
        </w:rPr>
        <w:t>{#apartment}</w:t>
      </w:r>
    </w:p>
    <w:p w14:paraId="35934C95" w14:textId="77777777" w:rsidR="006F647C" w:rsidRDefault="006F647C" w:rsidP="006F647C">
      <w:pPr>
        <w:spacing w:after="0" w:line="240" w:lineRule="auto"/>
        <w:jc w:val="center"/>
        <w:rPr>
          <w:rFonts w:ascii="Times New Roman" w:hAnsi="Times New Roman"/>
          <w:b/>
          <w:bCs/>
          <w:lang w:val="uz-Cyrl-UZ"/>
        </w:rPr>
      </w:pPr>
      <w:r>
        <w:rPr>
          <w:rFonts w:ascii="Times New Roman" w:hAnsi="Times New Roman"/>
          <w:b/>
          <w:bCs/>
          <w:lang w:val="uz-Cyrl-UZ"/>
        </w:rPr>
        <w:t xml:space="preserve"> Қурилишда иштирок этиш тўғрисидаги</w:t>
      </w:r>
    </w:p>
    <w:p w14:paraId="6EEDAFE4" w14:textId="1A95F6D1" w:rsidR="006F647C" w:rsidRDefault="006F647C" w:rsidP="006F647C">
      <w:pPr>
        <w:spacing w:after="0" w:line="240" w:lineRule="auto"/>
        <w:jc w:val="center"/>
        <w:rPr>
          <w:rFonts w:ascii="Times New Roman" w:hAnsi="Times New Roman"/>
          <w:b/>
          <w:bCs/>
          <w:lang w:val="uz-Cyrl-UZ"/>
        </w:rPr>
      </w:pPr>
      <w:r>
        <w:rPr>
          <w:rFonts w:ascii="Times New Roman" w:hAnsi="Times New Roman"/>
          <w:b/>
          <w:bCs/>
          <w:lang w:val="uz-Cyrl-UZ"/>
        </w:rPr>
        <w:t xml:space="preserve">№ </w:t>
      </w:r>
      <w:r w:rsidR="009D39F7" w:rsidRPr="009D39F7">
        <w:rPr>
          <w:rFonts w:ascii="Times New Roman" w:hAnsi="Times New Roman"/>
          <w:b/>
          <w:bCs/>
          <w:sz w:val="20"/>
          <w:szCs w:val="20"/>
          <w:lang w:val="uz-Cyrl-UZ"/>
        </w:rPr>
        <w:t>{order_number}</w:t>
      </w:r>
      <w:r>
        <w:rPr>
          <w:rFonts w:ascii="Times New Roman" w:hAnsi="Times New Roman"/>
          <w:b/>
          <w:bCs/>
          <w:lang w:val="uz-Cyrl-UZ"/>
        </w:rPr>
        <w:t>-сонли ШАРТНОМА</w:t>
      </w:r>
    </w:p>
    <w:p w14:paraId="2F81ADC6" w14:textId="77777777" w:rsidR="006F647C" w:rsidRDefault="006F647C" w:rsidP="006F647C">
      <w:pPr>
        <w:spacing w:after="0" w:line="240" w:lineRule="auto"/>
        <w:jc w:val="center"/>
        <w:rPr>
          <w:rFonts w:ascii="Times New Roman" w:hAnsi="Times New Roman"/>
          <w:b/>
          <w:bCs/>
          <w:lang w:val="uz-Cyrl-UZ"/>
        </w:rPr>
      </w:pPr>
    </w:p>
    <w:p w14:paraId="1CF446CB" w14:textId="39E6D4A1" w:rsidR="006F647C" w:rsidRDefault="006F647C" w:rsidP="006F647C">
      <w:pPr>
        <w:spacing w:after="0" w:line="240" w:lineRule="auto"/>
        <w:jc w:val="both"/>
        <w:rPr>
          <w:rFonts w:ascii="Times New Roman" w:hAnsi="Times New Roman"/>
          <w:lang w:val="uz-Cyrl-UZ"/>
        </w:rPr>
      </w:pPr>
      <w:r>
        <w:rPr>
          <w:rFonts w:ascii="Times New Roman" w:hAnsi="Times New Roman"/>
          <w:lang w:val="uz-Cyrl-UZ"/>
        </w:rPr>
        <w:t xml:space="preserve">Наманган шаҳри </w:t>
      </w:r>
      <w:r>
        <w:rPr>
          <w:rFonts w:ascii="Times New Roman" w:hAnsi="Times New Roman"/>
          <w:lang w:val="uz-Cyrl-UZ"/>
        </w:rPr>
        <w:tab/>
      </w:r>
      <w:r>
        <w:rPr>
          <w:rFonts w:ascii="Times New Roman" w:hAnsi="Times New Roman"/>
          <w:lang w:val="uz-Cyrl-UZ"/>
        </w:rPr>
        <w:tab/>
      </w:r>
      <w:r>
        <w:rPr>
          <w:rFonts w:ascii="Times New Roman" w:hAnsi="Times New Roman"/>
          <w:lang w:val="uz-Cyrl-UZ"/>
        </w:rPr>
        <w:tab/>
      </w:r>
      <w:r>
        <w:rPr>
          <w:rFonts w:ascii="Times New Roman" w:hAnsi="Times New Roman"/>
          <w:lang w:val="uz-Cyrl-UZ"/>
        </w:rPr>
        <w:tab/>
      </w:r>
      <w:r>
        <w:rPr>
          <w:rFonts w:ascii="Times New Roman" w:hAnsi="Times New Roman"/>
          <w:lang w:val="uz-Cyrl-UZ"/>
        </w:rPr>
        <w:tab/>
      </w:r>
      <w:r>
        <w:rPr>
          <w:rFonts w:ascii="Times New Roman" w:hAnsi="Times New Roman"/>
          <w:lang w:val="uz-Cyrl-UZ"/>
        </w:rPr>
        <w:tab/>
      </w:r>
      <w:r>
        <w:rPr>
          <w:rFonts w:ascii="Times New Roman" w:hAnsi="Times New Roman"/>
          <w:lang w:val="uz-Cyrl-UZ"/>
        </w:rPr>
        <w:tab/>
      </w:r>
      <w:r>
        <w:rPr>
          <w:rFonts w:ascii="Times New Roman" w:hAnsi="Times New Roman"/>
          <w:lang w:val="uz-Cyrl-UZ"/>
        </w:rPr>
        <w:tab/>
      </w:r>
      <w:r w:rsidR="009D39F7" w:rsidRPr="009D39F7">
        <w:rPr>
          <w:rFonts w:ascii="Times New Roman" w:hAnsi="Times New Roman"/>
          <w:lang w:val="uz-Cyrl-UZ"/>
        </w:rPr>
        <w:t>{order_date}</w:t>
      </w:r>
    </w:p>
    <w:p w14:paraId="624CA69F" w14:textId="77777777" w:rsidR="006F647C" w:rsidRDefault="006F647C" w:rsidP="006F647C">
      <w:pPr>
        <w:spacing w:after="0" w:line="240" w:lineRule="auto"/>
        <w:jc w:val="both"/>
        <w:rPr>
          <w:rFonts w:ascii="Times New Roman" w:hAnsi="Times New Roman"/>
          <w:lang w:val="uz-Cyrl-UZ"/>
        </w:rPr>
      </w:pPr>
    </w:p>
    <w:p w14:paraId="31A1098A" w14:textId="35D06E8F" w:rsidR="006F647C" w:rsidRDefault="006F647C" w:rsidP="006F647C">
      <w:pPr>
        <w:spacing w:after="0" w:line="240" w:lineRule="auto"/>
        <w:jc w:val="both"/>
        <w:rPr>
          <w:rFonts w:ascii="Times New Roman" w:hAnsi="Times New Roman"/>
          <w:lang w:val="uz-Cyrl-UZ"/>
        </w:rPr>
      </w:pPr>
      <w:r>
        <w:rPr>
          <w:rFonts w:ascii="Times New Roman" w:hAnsi="Times New Roman"/>
          <w:b/>
          <w:bCs/>
          <w:lang w:val="uz-Cyrl-UZ"/>
        </w:rPr>
        <w:t>“NAMANGAN INTER EVRO DIZAYN” МЧЖ</w:t>
      </w:r>
      <w:r>
        <w:rPr>
          <w:rFonts w:ascii="Times New Roman" w:hAnsi="Times New Roman"/>
          <w:lang w:val="uz-Cyrl-UZ"/>
        </w:rPr>
        <w:t>,(кейинги ўринларда “</w:t>
      </w:r>
      <w:r>
        <w:rPr>
          <w:rFonts w:ascii="Times New Roman" w:hAnsi="Times New Roman"/>
          <w:b/>
          <w:lang w:val="uz-Cyrl-UZ"/>
        </w:rPr>
        <w:t>КОМПАНИЯ</w:t>
      </w:r>
      <w:r>
        <w:rPr>
          <w:rFonts w:ascii="Times New Roman" w:hAnsi="Times New Roman"/>
          <w:lang w:val="uz-Cyrl-UZ"/>
        </w:rPr>
        <w:t xml:space="preserve">”, деб юритилади) номидан Низом асосида фаолият юритувчи </w:t>
      </w:r>
      <w:r>
        <w:rPr>
          <w:rFonts w:ascii="Times New Roman" w:hAnsi="Times New Roman"/>
          <w:b/>
          <w:lang w:val="uz-Cyrl-UZ"/>
        </w:rPr>
        <w:t xml:space="preserve">Директор </w:t>
      </w:r>
      <w:r>
        <w:rPr>
          <w:rFonts w:ascii="Times New Roman" w:hAnsi="Times New Roman"/>
          <w:b/>
          <w:bCs/>
          <w:color w:val="000000"/>
          <w:lang w:val="uz-Cyrl-UZ" w:eastAsia="ru-RU"/>
        </w:rPr>
        <w:t>Камалов Мухиддин Иброхим ўғли</w:t>
      </w:r>
      <w:r>
        <w:rPr>
          <w:rFonts w:ascii="Times New Roman" w:hAnsi="Times New Roman"/>
          <w:b/>
          <w:bCs/>
          <w:lang w:val="uz-Cyrl-UZ"/>
        </w:rPr>
        <w:t>,</w:t>
      </w:r>
      <w:r>
        <w:rPr>
          <w:rFonts w:ascii="Times New Roman" w:hAnsi="Times New Roman"/>
          <w:lang w:val="uz-Cyrl-UZ"/>
        </w:rPr>
        <w:t xml:space="preserve"> бир томондан, ва фуқаро </w:t>
      </w:r>
      <w:r w:rsidR="009D39F7" w:rsidRPr="009D39F7">
        <w:rPr>
          <w:rFonts w:ascii="Times New Roman" w:hAnsi="Times New Roman"/>
          <w:b/>
          <w:bCs/>
          <w:lang w:val="uz-Cyrl-UZ"/>
        </w:rPr>
        <w:t>{client_name}</w:t>
      </w:r>
      <w:r>
        <w:rPr>
          <w:rFonts w:ascii="Times New Roman" w:hAnsi="Times New Roman"/>
          <w:lang w:val="uz-Cyrl-UZ"/>
        </w:rPr>
        <w:t>, (</w:t>
      </w:r>
      <w:r>
        <w:rPr>
          <w:rFonts w:ascii="Times New Roman" w:hAnsi="Times New Roman"/>
          <w:b/>
          <w:bCs/>
          <w:lang w:val="uz-Cyrl-UZ"/>
        </w:rPr>
        <w:t>Паспорт серияси</w:t>
      </w:r>
      <w:r>
        <w:rPr>
          <w:rFonts w:ascii="Times New Roman" w:hAnsi="Times New Roman"/>
          <w:lang w:val="uz-Cyrl-UZ"/>
        </w:rPr>
        <w:t xml:space="preserve"> </w:t>
      </w:r>
      <w:r w:rsidR="009D39F7" w:rsidRPr="009D39F7">
        <w:rPr>
          <w:rFonts w:ascii="Times New Roman" w:hAnsi="Times New Roman"/>
          <w:lang w:val="uz-Cyrl-UZ"/>
        </w:rPr>
        <w:t>{passport_seria}</w:t>
      </w:r>
      <w:r>
        <w:rPr>
          <w:rFonts w:ascii="Times New Roman" w:hAnsi="Times New Roman"/>
          <w:b/>
          <w:bCs/>
          <w:shd w:val="clear" w:color="auto" w:fill="FFFFFF"/>
          <w:lang w:val="uz-Cyrl-UZ"/>
        </w:rPr>
        <w:t xml:space="preserve"> </w:t>
      </w:r>
      <w:r>
        <w:rPr>
          <w:rFonts w:ascii="Times New Roman" w:hAnsi="Times New Roman"/>
          <w:lang w:val="uz-Cyrl-UZ"/>
        </w:rPr>
        <w:t xml:space="preserve"> </w:t>
      </w:r>
      <w:r w:rsidR="009D39F7" w:rsidRPr="009D39F7">
        <w:rPr>
          <w:rFonts w:ascii="Times New Roman" w:hAnsi="Times New Roman"/>
          <w:lang w:val="uz-Cyrl-UZ"/>
        </w:rPr>
        <w:t>{give_date}</w:t>
      </w:r>
      <w:r>
        <w:rPr>
          <w:rFonts w:ascii="Times New Roman" w:hAnsi="Times New Roman"/>
          <w:lang w:val="uz-Cyrl-UZ"/>
        </w:rPr>
        <w:t xml:space="preserve">йил </w:t>
      </w:r>
      <w:r w:rsidR="009D39F7" w:rsidRPr="009D39F7">
        <w:rPr>
          <w:rFonts w:ascii="Times New Roman" w:hAnsi="Times New Roman"/>
          <w:lang w:val="uz-Cyrl-UZ"/>
        </w:rPr>
        <w:t>{give_from}</w:t>
      </w:r>
      <w:r>
        <w:rPr>
          <w:rFonts w:ascii="Times New Roman" w:hAnsi="Times New Roman"/>
          <w:lang w:val="uz-Cyrl-UZ"/>
        </w:rPr>
        <w:t xml:space="preserve"> томонидан берилган), </w:t>
      </w:r>
      <w:r w:rsidR="009D39F7">
        <w:rPr>
          <w:rFonts w:ascii="Times New Roman" w:hAnsi="Times New Roman"/>
          <w:b/>
          <w:bCs/>
          <w:lang w:val="uz-Latn-UZ"/>
        </w:rPr>
        <w:t>СТИР</w:t>
      </w:r>
      <w:r>
        <w:rPr>
          <w:rFonts w:ascii="Times New Roman" w:hAnsi="Times New Roman"/>
          <w:b/>
          <w:bCs/>
          <w:lang w:val="uz-Cyrl-UZ"/>
        </w:rPr>
        <w:t xml:space="preserve"> </w:t>
      </w:r>
      <w:r w:rsidR="009D39F7" w:rsidRPr="009D39F7">
        <w:rPr>
          <w:rFonts w:ascii="Times New Roman" w:hAnsi="Times New Roman"/>
          <w:sz w:val="20"/>
          <w:szCs w:val="20"/>
          <w:lang w:val="uz-Cyrl-UZ"/>
        </w:rPr>
        <w:t>{tin}</w:t>
      </w:r>
      <w:r>
        <w:rPr>
          <w:rFonts w:ascii="Times New Roman" w:hAnsi="Times New Roman"/>
          <w:lang w:val="uz-Cyrl-UZ"/>
        </w:rPr>
        <w:t xml:space="preserve">, </w:t>
      </w:r>
      <w:r w:rsidR="009D39F7" w:rsidRPr="009D39F7">
        <w:rPr>
          <w:rFonts w:ascii="Times New Roman" w:hAnsi="Times New Roman"/>
          <w:lang w:val="uz-Cyrl-UZ"/>
        </w:rPr>
        <w:t>{client_address}</w:t>
      </w:r>
      <w:r>
        <w:rPr>
          <w:rFonts w:ascii="Times New Roman" w:hAnsi="Times New Roman"/>
          <w:lang w:val="uz-Cyrl-UZ"/>
        </w:rPr>
        <w:t>, (кейинги ўринларда “</w:t>
      </w:r>
      <w:r>
        <w:rPr>
          <w:rFonts w:ascii="Times New Roman" w:hAnsi="Times New Roman"/>
          <w:b/>
          <w:lang w:val="uz-Cyrl-UZ"/>
        </w:rPr>
        <w:t>Харидор</w:t>
      </w:r>
      <w:r>
        <w:rPr>
          <w:rFonts w:ascii="Times New Roman" w:hAnsi="Times New Roman"/>
          <w:lang w:val="uz-Cyrl-UZ"/>
        </w:rPr>
        <w:t>” деб юритилади)</w:t>
      </w:r>
      <w:r>
        <w:rPr>
          <w:rFonts w:ascii="Times New Roman" w:hAnsi="Times New Roman"/>
          <w:bCs/>
          <w:lang w:val="uz-Cyrl-UZ"/>
        </w:rPr>
        <w:t>,</w:t>
      </w:r>
      <w:r>
        <w:rPr>
          <w:rFonts w:ascii="Times New Roman" w:hAnsi="Times New Roman"/>
          <w:lang w:val="uz-Cyrl-UZ"/>
        </w:rPr>
        <w:t xml:space="preserve"> иккинчи томондан, биргаликда “</w:t>
      </w:r>
      <w:r>
        <w:rPr>
          <w:rFonts w:ascii="Times New Roman" w:hAnsi="Times New Roman"/>
          <w:b/>
          <w:lang w:val="uz-Cyrl-UZ"/>
        </w:rPr>
        <w:t>Томонлар</w:t>
      </w:r>
      <w:r>
        <w:rPr>
          <w:rFonts w:ascii="Times New Roman" w:hAnsi="Times New Roman"/>
          <w:lang w:val="uz-Cyrl-UZ"/>
        </w:rPr>
        <w:t xml:space="preserve">” деб юритилувчилар ушбу шартномани қуйидагилар ҳақида туздилар: </w:t>
      </w:r>
    </w:p>
    <w:p w14:paraId="09F7BC91" w14:textId="77777777" w:rsidR="006F647C" w:rsidRDefault="006F647C" w:rsidP="006F647C">
      <w:pPr>
        <w:spacing w:after="0" w:line="240" w:lineRule="auto"/>
        <w:jc w:val="both"/>
        <w:rPr>
          <w:rFonts w:ascii="Times New Roman" w:hAnsi="Times New Roman"/>
          <w:lang w:val="uz-Cyrl-UZ"/>
        </w:rPr>
      </w:pPr>
    </w:p>
    <w:p w14:paraId="0009BA75" w14:textId="77777777" w:rsidR="006F647C" w:rsidRDefault="006F647C" w:rsidP="006F647C">
      <w:pPr>
        <w:spacing w:after="0" w:line="240" w:lineRule="auto"/>
        <w:jc w:val="center"/>
        <w:rPr>
          <w:rFonts w:ascii="Times New Roman" w:hAnsi="Times New Roman"/>
          <w:b/>
          <w:bCs/>
          <w:lang w:val="uz-Cyrl-UZ"/>
        </w:rPr>
      </w:pPr>
      <w:r>
        <w:rPr>
          <w:rFonts w:ascii="Times New Roman" w:hAnsi="Times New Roman"/>
          <w:b/>
          <w:bCs/>
          <w:lang w:val="uz-Cyrl-UZ"/>
        </w:rPr>
        <w:t>АСОСИЙ ТУШУНЧАЛАР ВА ТАЪРИФЛАР</w:t>
      </w:r>
    </w:p>
    <w:p w14:paraId="1042BB53" w14:textId="77777777" w:rsidR="006F647C" w:rsidRDefault="006F647C" w:rsidP="006F647C">
      <w:pPr>
        <w:spacing w:after="0" w:line="240" w:lineRule="auto"/>
        <w:jc w:val="both"/>
        <w:rPr>
          <w:rFonts w:ascii="Times New Roman" w:hAnsi="Times New Roman"/>
          <w:lang w:val="uz-Cyrl-UZ"/>
        </w:rPr>
      </w:pPr>
    </w:p>
    <w:p w14:paraId="6B19280F" w14:textId="77777777" w:rsidR="006F647C" w:rsidRDefault="006F647C" w:rsidP="006F647C">
      <w:pPr>
        <w:spacing w:after="0" w:line="240" w:lineRule="auto"/>
        <w:jc w:val="both"/>
        <w:rPr>
          <w:rFonts w:ascii="Times New Roman" w:hAnsi="Times New Roman"/>
          <w:lang w:val="uz-Cyrl-UZ"/>
        </w:rPr>
      </w:pPr>
      <w:r>
        <w:rPr>
          <w:rFonts w:ascii="Times New Roman" w:hAnsi="Times New Roman"/>
          <w:b/>
          <w:bCs/>
          <w:lang w:val="uz-Cyrl-UZ"/>
        </w:rPr>
        <w:t xml:space="preserve">Турар-жой биноси – </w:t>
      </w:r>
      <w:r>
        <w:rPr>
          <w:rFonts w:ascii="Times New Roman" w:hAnsi="Times New Roman"/>
          <w:bCs/>
          <w:lang w:val="uz-Cyrl-UZ"/>
        </w:rPr>
        <w:t xml:space="preserve">Ўзбекистон Республикаси, Наманган шаҳри, Боборахим Машраб МФЙ , Ғирвонсой кўчаси 7б уй, </w:t>
      </w:r>
      <w:r>
        <w:rPr>
          <w:rFonts w:ascii="Times New Roman" w:hAnsi="Times New Roman"/>
          <w:b/>
          <w:lang w:val="uz-Cyrl-UZ"/>
        </w:rPr>
        <w:t>FAYZLI UYLAR</w:t>
      </w:r>
      <w:r>
        <w:rPr>
          <w:rFonts w:ascii="Times New Roman" w:hAnsi="Times New Roman"/>
          <w:bCs/>
          <w:lang w:val="uz-Cyrl-UZ"/>
        </w:rPr>
        <w:t xml:space="preserve"> мажмуасида жойлашган қўп қаватли турар жой биноси.</w:t>
      </w:r>
    </w:p>
    <w:p w14:paraId="3F22A4D4" w14:textId="77777777" w:rsidR="006F647C" w:rsidRDefault="006F647C" w:rsidP="006F647C">
      <w:pPr>
        <w:spacing w:after="0" w:line="240" w:lineRule="auto"/>
        <w:jc w:val="both"/>
        <w:rPr>
          <w:rFonts w:ascii="Times New Roman" w:hAnsi="Times New Roman"/>
          <w:lang w:val="uz-Cyrl-UZ"/>
        </w:rPr>
      </w:pPr>
      <w:r>
        <w:rPr>
          <w:rFonts w:ascii="Times New Roman" w:hAnsi="Times New Roman"/>
          <w:b/>
          <w:bCs/>
          <w:lang w:val="uz-Cyrl-UZ"/>
        </w:rPr>
        <w:t>Объект</w:t>
      </w:r>
      <w:r>
        <w:rPr>
          <w:rFonts w:ascii="Times New Roman" w:hAnsi="Times New Roman"/>
          <w:lang w:val="uz-Cyrl-UZ"/>
        </w:rPr>
        <w:t xml:space="preserve"> – ушбу Шартноманинг 1.4.-бандининг шартларига мувофиқ Турар-жой биносида жойлашган квартира [Объектнинг аниқ манзили олди-сотди шартномаси,шу жумладан Турар-жой биносининг техник инвентаризация ва қурилиш ишлари тугалланганидан сўнг/ кадастр хужжатлари тайёрланганидан сўнг киритилади].</w:t>
      </w:r>
    </w:p>
    <w:p w14:paraId="2F1A3780" w14:textId="77777777" w:rsidR="006F647C" w:rsidRDefault="006F647C" w:rsidP="006F647C">
      <w:pPr>
        <w:spacing w:after="0" w:line="240" w:lineRule="auto"/>
        <w:jc w:val="both"/>
        <w:rPr>
          <w:rFonts w:ascii="Times New Roman" w:hAnsi="Times New Roman"/>
          <w:lang w:val="uz-Cyrl-UZ"/>
        </w:rPr>
      </w:pPr>
      <w:r>
        <w:rPr>
          <w:rFonts w:ascii="Times New Roman" w:hAnsi="Times New Roman"/>
          <w:b/>
          <w:bCs/>
          <w:lang w:val="uz-Cyrl-UZ"/>
        </w:rPr>
        <w:t xml:space="preserve">Объектнинг фойдали майдони – </w:t>
      </w:r>
      <w:r>
        <w:rPr>
          <w:rFonts w:ascii="Times New Roman" w:hAnsi="Times New Roman"/>
          <w:bCs/>
          <w:lang w:val="uz-Cyrl-UZ"/>
        </w:rPr>
        <w:t>Объектнинг турар-жой ва ложиялар майдонининг жами йиғиндиси сифатида тавсифланади.</w:t>
      </w:r>
      <w:r>
        <w:rPr>
          <w:rFonts w:ascii="Times New Roman" w:hAnsi="Times New Roman"/>
          <w:lang w:val="uz-Cyrl-UZ"/>
        </w:rPr>
        <w:t xml:space="preserve"> Фойдали ҳудуд марказий иситиш мосламалари, устунлар, ванналар, ҳожатхоналар ва бошқа санитария ускуналари эгаллаган майдондан истисно эмас. </w:t>
      </w:r>
    </w:p>
    <w:p w14:paraId="1BD00537" w14:textId="77777777" w:rsidR="006F647C" w:rsidRDefault="006F647C" w:rsidP="006F647C">
      <w:pPr>
        <w:spacing w:after="0" w:line="240" w:lineRule="auto"/>
        <w:jc w:val="both"/>
        <w:rPr>
          <w:rFonts w:ascii="Times New Roman" w:hAnsi="Times New Roman"/>
          <w:lang w:val="uz-Cyrl-UZ"/>
        </w:rPr>
      </w:pPr>
      <w:r>
        <w:rPr>
          <w:rFonts w:ascii="Times New Roman" w:hAnsi="Times New Roman"/>
          <w:b/>
          <w:bCs/>
          <w:lang w:val="uz-Cyrl-UZ"/>
        </w:rPr>
        <w:t xml:space="preserve">Турар-жой майдони – </w:t>
      </w:r>
      <w:r>
        <w:rPr>
          <w:rFonts w:ascii="Times New Roman" w:hAnsi="Times New Roman"/>
          <w:bCs/>
          <w:lang w:val="uz-Cyrl-UZ"/>
        </w:rPr>
        <w:t>турар жой хоналари (ётоқхона, меҳмонхона, ошхона, болалар хонаси, уй офиси, ва бошқалар) майдонларнинг йиғиндиси сифатида тавсифланади.</w:t>
      </w:r>
    </w:p>
    <w:p w14:paraId="1664CF0C" w14:textId="77777777" w:rsidR="006F647C" w:rsidRDefault="006F647C" w:rsidP="006F647C">
      <w:pPr>
        <w:spacing w:after="0" w:line="240" w:lineRule="auto"/>
        <w:jc w:val="both"/>
        <w:rPr>
          <w:rFonts w:ascii="Times New Roman" w:hAnsi="Times New Roman"/>
          <w:lang w:val="uz-Cyrl-UZ"/>
        </w:rPr>
      </w:pPr>
      <w:r>
        <w:rPr>
          <w:rFonts w:ascii="Times New Roman" w:hAnsi="Times New Roman"/>
          <w:b/>
          <w:bCs/>
          <w:lang w:val="uz-Cyrl-UZ"/>
        </w:rPr>
        <w:t xml:space="preserve">Иккиламчи майдон – </w:t>
      </w:r>
      <w:r>
        <w:rPr>
          <w:rFonts w:ascii="Times New Roman" w:hAnsi="Times New Roman"/>
          <w:bCs/>
          <w:lang w:val="uz-Cyrl-UZ"/>
        </w:rPr>
        <w:t xml:space="preserve">ички коммунал хоналар (ошхона, ҳаммом, ҳожатхона, йўлак, ва бошқалар) майдонларининг йиғиндиси сифатида тавсифланади. </w:t>
      </w:r>
    </w:p>
    <w:p w14:paraId="3467BE73" w14:textId="77777777" w:rsidR="006F647C" w:rsidRDefault="006F647C" w:rsidP="006F647C">
      <w:pPr>
        <w:spacing w:after="0" w:line="240" w:lineRule="auto"/>
        <w:jc w:val="both"/>
        <w:rPr>
          <w:rFonts w:ascii="Times New Roman" w:hAnsi="Times New Roman"/>
          <w:lang w:val="uz-Cyrl-UZ"/>
        </w:rPr>
      </w:pPr>
      <w:r>
        <w:rPr>
          <w:rFonts w:ascii="Times New Roman" w:hAnsi="Times New Roman"/>
          <w:b/>
          <w:bCs/>
          <w:lang w:val="uz-Cyrl-UZ"/>
        </w:rPr>
        <w:t>Терассалар ва ложияларнинг ҳақиқий майдони</w:t>
      </w:r>
      <w:r>
        <w:rPr>
          <w:rFonts w:ascii="Times New Roman" w:hAnsi="Times New Roman"/>
          <w:lang w:val="uz-Cyrl-UZ"/>
        </w:rPr>
        <w:t xml:space="preserve"> – камайиш коефициентиларидан фойдаланмасдан ҳисобланган ложиялар, ва терассаларнинг  майдони. Ваколатли орган техник инвентаризация натижаларига кўра, ушбу маълумотларни Ўзбекистон Республикасининг меъёрий-техник ҳужжатларига мувофиқ, коэффициентларни камайтириш йўли билан Объект учун кадастр паспортида кўллайди ва акс эттиради. Шу билан бирга, ўзаро ҳисоб-китоб қилишда Томонлар уйларнинг, терассаларнинг Ҳақиқий майдонлари маълумотларини ва Объектни олди-сотди шартномаси имзоланишида ваколатли органнинг техник инвентаризация маълумотларига ва кадастр паспортига тайаниб тузадилар. </w:t>
      </w:r>
    </w:p>
    <w:p w14:paraId="0B02195F" w14:textId="77777777" w:rsidR="006F647C" w:rsidRDefault="006F647C" w:rsidP="006F647C">
      <w:pPr>
        <w:spacing w:after="0" w:line="240" w:lineRule="auto"/>
        <w:jc w:val="both"/>
        <w:rPr>
          <w:rFonts w:ascii="Times New Roman" w:hAnsi="Times New Roman"/>
          <w:lang w:val="uz-Cyrl-UZ"/>
        </w:rPr>
      </w:pPr>
      <w:r>
        <w:rPr>
          <w:rFonts w:ascii="Times New Roman" w:hAnsi="Times New Roman"/>
          <w:b/>
          <w:bCs/>
          <w:lang w:val="uz-Cyrl-UZ"/>
        </w:rPr>
        <w:t xml:space="preserve">Объектни қабул қилиш ва топшириш тўғрисидаги гувоҳнома (бундан кейинги ўринларда – топшириш-қабул қилиш далолатномаси) – </w:t>
      </w:r>
      <w:r>
        <w:rPr>
          <w:rFonts w:ascii="Times New Roman" w:hAnsi="Times New Roman"/>
          <w:bCs/>
          <w:lang w:val="uz-Cyrl-UZ"/>
        </w:rPr>
        <w:t xml:space="preserve">бу Объектни олди-сотдиси бўйича нотариал тасдиқланган шартномани имзоланганидан кейин Томонлар ўртасида имзлоланадиган далолатнома. </w:t>
      </w:r>
    </w:p>
    <w:p w14:paraId="6A9411F3" w14:textId="77777777" w:rsidR="006F647C" w:rsidRDefault="006F647C" w:rsidP="006F647C">
      <w:pPr>
        <w:spacing w:after="0" w:line="240" w:lineRule="auto"/>
        <w:jc w:val="both"/>
        <w:rPr>
          <w:rFonts w:ascii="Times New Roman" w:hAnsi="Times New Roman"/>
          <w:lang w:val="uz-Cyrl-UZ"/>
        </w:rPr>
      </w:pPr>
      <w:r>
        <w:rPr>
          <w:rFonts w:ascii="Times New Roman" w:hAnsi="Times New Roman"/>
          <w:b/>
          <w:bCs/>
          <w:lang w:val="uz-Cyrl-UZ"/>
        </w:rPr>
        <w:t xml:space="preserve">Сифат кафолат муддати </w:t>
      </w:r>
      <w:r>
        <w:rPr>
          <w:rFonts w:ascii="Times New Roman" w:hAnsi="Times New Roman"/>
          <w:bCs/>
          <w:lang w:val="uz-Cyrl-UZ"/>
        </w:rPr>
        <w:t>бу Турар-жой биносида Объектнинг эксплуататциядаги нуқсониз даври. Сифат кафолатини мажбуриятларини тартибга солувчи шартлар ушбу Шартноманинг 5-моддасида келтирилган.</w:t>
      </w:r>
    </w:p>
    <w:p w14:paraId="4D817935" w14:textId="77777777" w:rsidR="006F647C" w:rsidRDefault="006F647C" w:rsidP="006F647C">
      <w:pPr>
        <w:spacing w:after="0" w:line="240" w:lineRule="auto"/>
        <w:jc w:val="both"/>
        <w:rPr>
          <w:rFonts w:ascii="Times New Roman" w:hAnsi="Times New Roman"/>
          <w:lang w:val="uz-Cyrl-UZ"/>
        </w:rPr>
      </w:pPr>
      <w:r>
        <w:rPr>
          <w:rFonts w:ascii="Times New Roman" w:hAnsi="Times New Roman"/>
          <w:b/>
          <w:bCs/>
          <w:lang w:val="uz-Cyrl-UZ"/>
        </w:rPr>
        <w:t>Хабарнома</w:t>
      </w:r>
      <w:r>
        <w:rPr>
          <w:rFonts w:ascii="Times New Roman" w:hAnsi="Times New Roman"/>
          <w:lang w:val="uz-Cyrl-UZ"/>
        </w:rPr>
        <w:t xml:space="preserve"> – Томонлар ушбу Шартномани бажариш муносабати билан бир-бирларига юборган барча хабарномалар, билдиришномалар, хабарлар ва бошқа ҳужжатлар тўғридан-тўғри ушбу Шартноманинг реквизитларида ва 10-моддасида кўрсатилган почта манзилларга юборилса ёки Шартномада кўрсатилган маълумотларга: электрон почтага, шунингдек, ижтимоий тармоқлар ва веб-сайтлардаги шахсий саҳифаларга юборилса тегишли равишда етказиб берилган деб ҳисобланади. </w:t>
      </w:r>
    </w:p>
    <w:p w14:paraId="7B13CF9A" w14:textId="77777777" w:rsidR="006F647C" w:rsidRDefault="006F647C" w:rsidP="006F647C">
      <w:pPr>
        <w:spacing w:after="0" w:line="240" w:lineRule="auto"/>
        <w:jc w:val="both"/>
        <w:rPr>
          <w:rFonts w:ascii="Times New Roman" w:hAnsi="Times New Roman"/>
          <w:lang w:val="uz-Cyrl-UZ"/>
        </w:rPr>
      </w:pPr>
    </w:p>
    <w:p w14:paraId="42102F9F" w14:textId="77777777" w:rsidR="006F647C" w:rsidRDefault="006F647C" w:rsidP="006F647C">
      <w:pPr>
        <w:spacing w:after="0" w:line="240" w:lineRule="auto"/>
        <w:jc w:val="both"/>
        <w:rPr>
          <w:rFonts w:ascii="Times New Roman" w:hAnsi="Times New Roman"/>
          <w:lang w:val="uz-Cyrl-UZ"/>
        </w:rPr>
      </w:pPr>
    </w:p>
    <w:p w14:paraId="01FFB72A" w14:textId="77777777" w:rsidR="006F647C" w:rsidRDefault="006F647C" w:rsidP="006F647C">
      <w:pPr>
        <w:spacing w:after="0" w:line="240" w:lineRule="auto"/>
        <w:rPr>
          <w:rFonts w:ascii="Times New Roman" w:hAnsi="Times New Roman"/>
          <w:lang w:val="uz-Cyrl-UZ"/>
        </w:rPr>
      </w:pPr>
      <w:r>
        <w:rPr>
          <w:rFonts w:ascii="Times New Roman" w:hAnsi="Times New Roman"/>
          <w:lang w:val="uz-Cyrl-UZ"/>
        </w:rPr>
        <w:br w:type="page"/>
      </w:r>
    </w:p>
    <w:p w14:paraId="4A2275E9" w14:textId="77777777" w:rsidR="006F647C" w:rsidRDefault="006F647C" w:rsidP="006F647C">
      <w:pPr>
        <w:spacing w:after="0" w:line="240" w:lineRule="auto"/>
        <w:jc w:val="both"/>
        <w:rPr>
          <w:rFonts w:ascii="Times New Roman" w:hAnsi="Times New Roman"/>
          <w:lang w:val="uz-Cyrl-UZ"/>
        </w:rPr>
      </w:pPr>
    </w:p>
    <w:p w14:paraId="27125992" w14:textId="77777777" w:rsidR="006F647C" w:rsidRDefault="006F647C" w:rsidP="006F647C">
      <w:pPr>
        <w:pStyle w:val="ListParagraph"/>
        <w:numPr>
          <w:ilvl w:val="0"/>
          <w:numId w:val="45"/>
        </w:numPr>
        <w:spacing w:after="0" w:line="240" w:lineRule="auto"/>
        <w:jc w:val="center"/>
        <w:rPr>
          <w:rFonts w:ascii="Times New Roman" w:hAnsi="Times New Roman"/>
          <w:b/>
          <w:bCs/>
        </w:rPr>
      </w:pPr>
      <w:r>
        <w:rPr>
          <w:rFonts w:ascii="Times New Roman" w:hAnsi="Times New Roman"/>
          <w:b/>
          <w:bCs/>
          <w:lang w:val="uz-Cyrl-UZ"/>
        </w:rPr>
        <w:t>ШАРТНОМА ПРЕДМЕТИ</w:t>
      </w:r>
    </w:p>
    <w:p w14:paraId="0602EC11" w14:textId="77777777" w:rsidR="006F647C" w:rsidRDefault="006F647C" w:rsidP="006F647C">
      <w:pPr>
        <w:pStyle w:val="ListParagraph"/>
        <w:numPr>
          <w:ilvl w:val="0"/>
          <w:numId w:val="46"/>
        </w:numPr>
        <w:spacing w:after="0" w:line="240" w:lineRule="auto"/>
        <w:ind w:left="0" w:firstLine="851"/>
        <w:jc w:val="both"/>
        <w:rPr>
          <w:rFonts w:ascii="Times New Roman" w:hAnsi="Times New Roman"/>
        </w:rPr>
      </w:pPr>
      <w:r>
        <w:rPr>
          <w:rFonts w:ascii="Times New Roman" w:hAnsi="Times New Roman"/>
          <w:lang w:val="uz-Cyrl-UZ"/>
        </w:rPr>
        <w:t xml:space="preserve">Наманган вилояти Архитектура ва шахарсозлик кенгашининг 09.06.2023 йилдаги  </w:t>
      </w:r>
      <w:r>
        <w:rPr>
          <w:rFonts w:ascii="Times New Roman" w:hAnsi="Times New Roman"/>
          <w:lang w:val="uz-Cyrl-UZ"/>
        </w:rPr>
        <w:tab/>
        <w:t>28 - сонли қарорига асосан “Компания”  Наманган шаҳри, Ғирвонсой кўчасида 7Б уйда (бундан кейинги ўринларда “</w:t>
      </w:r>
      <w:r>
        <w:rPr>
          <w:rFonts w:ascii="Times New Roman" w:hAnsi="Times New Roman"/>
          <w:b/>
          <w:bCs/>
          <w:lang w:val="uz-Cyrl-UZ"/>
        </w:rPr>
        <w:t>Объект</w:t>
      </w:r>
      <w:r>
        <w:rPr>
          <w:rFonts w:ascii="Times New Roman" w:hAnsi="Times New Roman"/>
          <w:lang w:val="uz-Cyrl-UZ"/>
        </w:rPr>
        <w:t xml:space="preserve">” деб номланади) турар-жой биносини қуради. </w:t>
      </w:r>
    </w:p>
    <w:p w14:paraId="3926FA3B" w14:textId="77777777" w:rsidR="006F647C" w:rsidRDefault="006F647C" w:rsidP="006F647C">
      <w:pPr>
        <w:pStyle w:val="ListParagraph"/>
        <w:numPr>
          <w:ilvl w:val="0"/>
          <w:numId w:val="46"/>
        </w:numPr>
        <w:spacing w:after="0" w:line="240" w:lineRule="auto"/>
        <w:ind w:left="0" w:firstLine="851"/>
        <w:jc w:val="both"/>
        <w:rPr>
          <w:rFonts w:ascii="Times New Roman" w:hAnsi="Times New Roman"/>
          <w:lang w:val="uz-Cyrl-UZ"/>
        </w:rPr>
      </w:pPr>
      <w:r>
        <w:rPr>
          <w:rFonts w:ascii="Times New Roman" w:hAnsi="Times New Roman"/>
          <w:b/>
          <w:bCs/>
          <w:lang w:val="uz-Cyrl-UZ"/>
        </w:rPr>
        <w:t xml:space="preserve">Компания </w:t>
      </w:r>
      <w:r>
        <w:rPr>
          <w:rFonts w:ascii="Times New Roman" w:hAnsi="Times New Roman"/>
          <w:bCs/>
          <w:lang w:val="uz-Cyrl-UZ"/>
        </w:rPr>
        <w:t xml:space="preserve">ушбу Шартноманинг 1.4.-бандида кўрсатилган Объектнинг Харидорга  эгалик ҳуқуқини топшириш шарти билан ушбу Шартноманинг 4-Иловасида кўрсатилган қурилиш-монтаж ишлари жадвалига биноан Объектни қуриш учун Харидорнинг маблағларини жалб қилади. Эгалиқ ҳуқуқи Харидорга қурилиш ишлари тугалланиши ва Турар-жой биносиниг давлат рўйхатидан ўтказилганидан кейин  </w:t>
      </w:r>
      <w:r>
        <w:rPr>
          <w:rFonts w:ascii="Times New Roman" w:hAnsi="Times New Roman"/>
          <w:bCs/>
          <w:vanish/>
          <w:lang w:val="uz-Cyrl-UZ"/>
        </w:rPr>
        <w:t>ХАРИДОР</w:t>
      </w:r>
      <w:r>
        <w:rPr>
          <w:rFonts w:ascii="Times New Roman" w:hAnsi="Times New Roman"/>
          <w:bCs/>
          <w:lang w:val="uz-Cyrl-UZ"/>
        </w:rPr>
        <w:t xml:space="preserve">Харидорга ўтказилади. </w:t>
      </w:r>
    </w:p>
    <w:p w14:paraId="275A69CD" w14:textId="77777777" w:rsidR="006F647C" w:rsidRDefault="006F647C" w:rsidP="006F647C">
      <w:pPr>
        <w:pStyle w:val="ListParagraph"/>
        <w:numPr>
          <w:ilvl w:val="0"/>
          <w:numId w:val="46"/>
        </w:numPr>
        <w:spacing w:after="0" w:line="240" w:lineRule="auto"/>
        <w:ind w:left="0" w:firstLine="851"/>
        <w:jc w:val="both"/>
        <w:rPr>
          <w:rFonts w:ascii="Times New Roman" w:hAnsi="Times New Roman"/>
          <w:lang w:val="uz-Cyrl-UZ"/>
        </w:rPr>
      </w:pPr>
      <w:r>
        <w:rPr>
          <w:rFonts w:ascii="Times New Roman" w:hAnsi="Times New Roman"/>
          <w:b/>
          <w:bCs/>
          <w:lang w:val="uz-Cyrl-UZ"/>
        </w:rPr>
        <w:t xml:space="preserve">Компания </w:t>
      </w:r>
      <w:r>
        <w:rPr>
          <w:rFonts w:ascii="Times New Roman" w:hAnsi="Times New Roman"/>
          <w:bCs/>
          <w:lang w:val="uz-Cyrl-UZ"/>
        </w:rPr>
        <w:t>Харидордан жалб қилинган маблағларни ушбу Шартномага биноан вақти-вақти билан Объектни қуриш мақсадларида ҳар қандай чекловларсиз ва ўз хоҳишига кўра, эгалик қилиш, фойдаланиш, ва тасарруф этиш ҳуқуқига эга.</w:t>
      </w:r>
      <w:r>
        <w:rPr>
          <w:rFonts w:ascii="Times New Roman" w:hAnsi="Times New Roman"/>
          <w:lang w:val="uz-Cyrl-UZ"/>
        </w:rPr>
        <w:t xml:space="preserve"> </w:t>
      </w:r>
    </w:p>
    <w:p w14:paraId="52999212" w14:textId="38CD93FA" w:rsidR="006F647C" w:rsidRDefault="006F647C" w:rsidP="006F647C">
      <w:pPr>
        <w:pStyle w:val="ListParagraph"/>
        <w:numPr>
          <w:ilvl w:val="0"/>
          <w:numId w:val="46"/>
        </w:numPr>
        <w:spacing w:after="0" w:line="240" w:lineRule="auto"/>
        <w:ind w:left="0" w:firstLine="851"/>
        <w:jc w:val="both"/>
        <w:rPr>
          <w:rFonts w:ascii="Times New Roman" w:hAnsi="Times New Roman"/>
          <w:lang w:val="uz-Cyrl-UZ"/>
        </w:rPr>
      </w:pPr>
      <w:r>
        <w:rPr>
          <w:rFonts w:ascii="Times New Roman" w:hAnsi="Times New Roman"/>
          <w:lang w:val="uz-Cyrl-UZ"/>
        </w:rPr>
        <w:t xml:space="preserve">Ушбу Шартноманинг 1.2.-бандига мувофиқ Компания томонидан </w:t>
      </w:r>
      <w:r>
        <w:rPr>
          <w:rFonts w:ascii="Times New Roman" w:hAnsi="Times New Roman"/>
          <w:bCs/>
          <w:lang w:val="uz-Cyrl-UZ"/>
        </w:rPr>
        <w:t>Харидор</w:t>
      </w:r>
      <w:r>
        <w:rPr>
          <w:rFonts w:ascii="Times New Roman" w:hAnsi="Times New Roman"/>
          <w:lang w:val="uz-Cyrl-UZ"/>
        </w:rPr>
        <w:t xml:space="preserve">га тақдим этиладиган Объект </w:t>
      </w:r>
      <w:r w:rsidR="002E7B24" w:rsidRPr="00987737">
        <w:rPr>
          <w:rFonts w:ascii="Times New Roman" w:hAnsi="Times New Roman"/>
          <w:lang w:val="uz-Cyrl-UZ"/>
        </w:rPr>
        <w:t>{enterance_number}</w:t>
      </w:r>
      <w:r w:rsidR="002E7B24" w:rsidRPr="002E7B24">
        <w:rPr>
          <w:rFonts w:ascii="Times New Roman" w:hAnsi="Times New Roman"/>
          <w:lang w:val="uz-Cyrl-UZ"/>
        </w:rPr>
        <w:t>-</w:t>
      </w:r>
      <w:r>
        <w:rPr>
          <w:rFonts w:ascii="Times New Roman" w:hAnsi="Times New Roman"/>
          <w:lang w:val="uz-Cyrl-UZ"/>
        </w:rPr>
        <w:t>подъезд</w:t>
      </w:r>
      <w:r>
        <w:rPr>
          <w:rFonts w:ascii="Times New Roman" w:hAnsi="Times New Roman"/>
          <w:b/>
          <w:bCs/>
          <w:lang w:val="uz-Cyrl-UZ"/>
        </w:rPr>
        <w:t>,</w:t>
      </w:r>
      <w:r>
        <w:rPr>
          <w:rFonts w:ascii="Times New Roman" w:hAnsi="Times New Roman"/>
          <w:lang w:val="uz-Cyrl-UZ"/>
        </w:rPr>
        <w:t xml:space="preserve"> </w:t>
      </w:r>
      <w:r w:rsidR="002E7B24" w:rsidRPr="006D33D7">
        <w:rPr>
          <w:rFonts w:ascii="Times New Roman" w:hAnsi="Times New Roman"/>
          <w:bCs/>
          <w:lang w:val="uz-Cyrl-UZ"/>
        </w:rPr>
        <w:t>{floor_number}</w:t>
      </w:r>
      <w:r w:rsidR="002E7B24" w:rsidRPr="002E7B24">
        <w:rPr>
          <w:rFonts w:ascii="Times New Roman" w:hAnsi="Times New Roman"/>
          <w:lang w:val="uz-Cyrl-UZ"/>
        </w:rPr>
        <w:t>-</w:t>
      </w:r>
      <w:r>
        <w:rPr>
          <w:rFonts w:ascii="Times New Roman" w:hAnsi="Times New Roman"/>
          <w:lang w:val="uz-Cyrl-UZ"/>
        </w:rPr>
        <w:t xml:space="preserve">қаватда жойлашган, </w:t>
      </w:r>
      <w:r w:rsidR="002E7B24" w:rsidRPr="002E7B24">
        <w:rPr>
          <w:rFonts w:ascii="Times New Roman" w:hAnsi="Times New Roman"/>
          <w:bCs/>
          <w:lang w:val="uz-Cyrl-UZ"/>
        </w:rPr>
        <w:t>{room_space}</w:t>
      </w:r>
      <w:r>
        <w:rPr>
          <w:rFonts w:ascii="Times New Roman" w:hAnsi="Times New Roman"/>
          <w:b/>
          <w:bCs/>
          <w:lang w:val="uz-Cyrl-UZ"/>
        </w:rPr>
        <w:t xml:space="preserve"> </w:t>
      </w:r>
      <w:r>
        <w:rPr>
          <w:rFonts w:ascii="Times New Roman" w:hAnsi="Times New Roman"/>
          <w:lang w:val="uz-Cyrl-UZ"/>
        </w:rPr>
        <w:t xml:space="preserve"> кв.м. ташкил қилувчи № </w:t>
      </w:r>
      <w:r w:rsidR="002E7B24" w:rsidRPr="00D05D7C">
        <w:rPr>
          <w:rFonts w:ascii="Times New Roman" w:hAnsi="Times New Roman"/>
          <w:bCs/>
          <w:lang w:val="uz-Cyrl-UZ"/>
        </w:rPr>
        <w:t>{room_number}</w:t>
      </w:r>
      <w:r>
        <w:rPr>
          <w:rFonts w:ascii="Times New Roman" w:hAnsi="Times New Roman"/>
          <w:lang w:val="uz-Cyrl-UZ"/>
        </w:rPr>
        <w:t>-рақамли хонадон, Объектнинг режаси ва хусусиятлари ушбу Шартноманинг ажралмас қисми бўлган 1-Иловада келтирилган.</w:t>
      </w:r>
    </w:p>
    <w:p w14:paraId="6885AA02" w14:textId="77777777" w:rsidR="006F647C" w:rsidRDefault="006F647C" w:rsidP="006F647C">
      <w:pPr>
        <w:pStyle w:val="ListParagraph"/>
        <w:numPr>
          <w:ilvl w:val="0"/>
          <w:numId w:val="46"/>
        </w:numPr>
        <w:spacing w:after="0" w:line="240" w:lineRule="auto"/>
        <w:ind w:left="0" w:firstLine="851"/>
        <w:jc w:val="both"/>
        <w:rPr>
          <w:rFonts w:ascii="Times New Roman" w:hAnsi="Times New Roman"/>
          <w:lang w:val="uz-Cyrl-UZ"/>
        </w:rPr>
      </w:pPr>
      <w:r>
        <w:rPr>
          <w:rFonts w:ascii="Times New Roman" w:hAnsi="Times New Roman"/>
          <w:lang w:val="uz-Cyrl-UZ"/>
        </w:rPr>
        <w:t>Ушбу Шартноманинг 1.9.-бандида кўрсатилган</w:t>
      </w:r>
      <w:r>
        <w:rPr>
          <w:rFonts w:ascii="Times New Roman" w:hAnsi="Times New Roman"/>
          <w:color w:val="FF0000"/>
          <w:lang w:val="uz-Cyrl-UZ"/>
        </w:rPr>
        <w:t xml:space="preserve"> </w:t>
      </w:r>
      <w:r>
        <w:rPr>
          <w:rFonts w:ascii="Times New Roman" w:hAnsi="Times New Roman"/>
          <w:lang w:val="uz-Cyrl-UZ"/>
        </w:rPr>
        <w:t xml:space="preserve">муддат давомида </w:t>
      </w:r>
      <w:r>
        <w:rPr>
          <w:rFonts w:ascii="Times New Roman" w:hAnsi="Times New Roman"/>
          <w:bCs/>
          <w:lang w:val="uz-Cyrl-UZ"/>
        </w:rPr>
        <w:t>Харидор</w:t>
      </w:r>
      <w:r>
        <w:rPr>
          <w:rFonts w:ascii="Times New Roman" w:hAnsi="Times New Roman"/>
          <w:lang w:val="uz-Cyrl-UZ"/>
        </w:rPr>
        <w:t>га Компания томонидан ўтказиладиган Объектда бажариладиган ишларнинг ҳажми ушбу Шартноманинг ажралмас қисми бўлган 2-Иловада кўрсатилган шартларга мувофиқ бўлиши шарт.</w:t>
      </w:r>
    </w:p>
    <w:p w14:paraId="6AD7F706" w14:textId="77777777" w:rsidR="006F647C" w:rsidRDefault="006F647C" w:rsidP="006F647C">
      <w:pPr>
        <w:pStyle w:val="ListParagraph"/>
        <w:numPr>
          <w:ilvl w:val="0"/>
          <w:numId w:val="46"/>
        </w:numPr>
        <w:spacing w:after="0" w:line="240" w:lineRule="auto"/>
        <w:ind w:left="0" w:firstLine="851"/>
        <w:jc w:val="both"/>
        <w:rPr>
          <w:rFonts w:ascii="Times New Roman" w:hAnsi="Times New Roman"/>
          <w:lang w:val="uz-Cyrl-UZ"/>
        </w:rPr>
      </w:pPr>
      <w:r>
        <w:rPr>
          <w:rFonts w:ascii="Times New Roman" w:hAnsi="Times New Roman"/>
          <w:lang w:val="uz-Cyrl-UZ"/>
        </w:rPr>
        <w:t xml:space="preserve">Шартноманинг 2-Иловасига киритилмаган кўшимча ишлар </w:t>
      </w:r>
      <w:r>
        <w:rPr>
          <w:rFonts w:ascii="Times New Roman" w:hAnsi="Times New Roman"/>
          <w:bCs/>
          <w:lang w:val="uz-Cyrl-UZ"/>
        </w:rPr>
        <w:t>Харидор</w:t>
      </w:r>
      <w:r>
        <w:rPr>
          <w:rFonts w:ascii="Times New Roman" w:hAnsi="Times New Roman"/>
          <w:lang w:val="uz-Cyrl-UZ"/>
        </w:rPr>
        <w:t xml:space="preserve"> ҳисобидан унинг таваккалчилиги асосида мустақил равишда амалга оширилади ва </w:t>
      </w:r>
      <w:r>
        <w:rPr>
          <w:rFonts w:ascii="Times New Roman" w:hAnsi="Times New Roman"/>
          <w:bCs/>
          <w:lang w:val="uz-Cyrl-UZ"/>
        </w:rPr>
        <w:t>Харидор</w:t>
      </w:r>
      <w:r>
        <w:rPr>
          <w:rFonts w:ascii="Times New Roman" w:hAnsi="Times New Roman"/>
          <w:lang w:val="uz-Cyrl-UZ"/>
        </w:rPr>
        <w:t xml:space="preserve"> улушнинг миқдорига кўшилмайди. </w:t>
      </w:r>
    </w:p>
    <w:p w14:paraId="7A2C9B62" w14:textId="2FB72812" w:rsidR="006F647C" w:rsidRDefault="006F647C" w:rsidP="006F647C">
      <w:pPr>
        <w:pStyle w:val="ListParagraph"/>
        <w:numPr>
          <w:ilvl w:val="0"/>
          <w:numId w:val="46"/>
        </w:numPr>
        <w:spacing w:after="0" w:line="240" w:lineRule="auto"/>
        <w:ind w:left="0" w:firstLine="851"/>
        <w:jc w:val="both"/>
        <w:rPr>
          <w:rFonts w:ascii="Times New Roman" w:hAnsi="Times New Roman"/>
          <w:color w:val="000000"/>
          <w:lang w:val="uz-Cyrl-UZ"/>
        </w:rPr>
      </w:pPr>
      <w:r>
        <w:rPr>
          <w:rFonts w:ascii="Times New Roman" w:hAnsi="Times New Roman"/>
          <w:color w:val="000000"/>
          <w:lang w:val="uz-Cyrl-UZ"/>
        </w:rPr>
        <w:t xml:space="preserve">Давлат Комиссиясига Турар-жой биносининг топшириш режалаштирилган муддат ушбу Шартнома имзоланган кундан бошлаб </w:t>
      </w:r>
      <w:r w:rsidR="002E7B24" w:rsidRPr="002E7B24">
        <w:rPr>
          <w:rFonts w:ascii="Times New Roman" w:hAnsi="Times New Roman"/>
          <w:color w:val="000000"/>
          <w:lang w:val="uz-Cyrl-UZ"/>
        </w:rPr>
        <w:t>{</w:t>
      </w:r>
      <w:r w:rsidR="002E7B24">
        <w:rPr>
          <w:rFonts w:ascii="Times New Roman" w:hAnsi="Times New Roman"/>
          <w:color w:val="000000"/>
          <w:lang w:val="uz-Cyrl-UZ"/>
        </w:rPr>
        <w:t>del</w:t>
      </w:r>
      <w:r w:rsidR="002E7B24" w:rsidRPr="002E7B24">
        <w:rPr>
          <w:rFonts w:ascii="Times New Roman" w:hAnsi="Times New Roman"/>
          <w:color w:val="000000"/>
          <w:lang w:val="uz-Cyrl-UZ"/>
        </w:rPr>
        <w:t>e</w:t>
      </w:r>
      <w:r w:rsidR="002E7B24">
        <w:rPr>
          <w:rFonts w:ascii="Times New Roman" w:hAnsi="Times New Roman"/>
          <w:color w:val="000000"/>
          <w:lang w:val="uz-Cyrl-UZ"/>
        </w:rPr>
        <w:t>very</w:t>
      </w:r>
      <w:r w:rsidR="002E7B24" w:rsidRPr="002E7B24">
        <w:rPr>
          <w:rFonts w:ascii="Times New Roman" w:hAnsi="Times New Roman"/>
          <w:color w:val="000000"/>
          <w:lang w:val="uz-Cyrl-UZ"/>
        </w:rPr>
        <w:t>_time}</w:t>
      </w:r>
      <w:r>
        <w:rPr>
          <w:rFonts w:ascii="Times New Roman" w:hAnsi="Times New Roman"/>
          <w:color w:val="000000"/>
          <w:lang w:val="uz-Cyrl-UZ"/>
        </w:rPr>
        <w:t>ойни ташкил қилади.</w:t>
      </w:r>
    </w:p>
    <w:p w14:paraId="1C5208B2" w14:textId="77777777" w:rsidR="006F647C" w:rsidRDefault="006F647C" w:rsidP="006F647C">
      <w:pPr>
        <w:pStyle w:val="ListParagraph"/>
        <w:numPr>
          <w:ilvl w:val="0"/>
          <w:numId w:val="46"/>
        </w:numPr>
        <w:spacing w:after="0" w:line="240" w:lineRule="auto"/>
        <w:ind w:left="0" w:firstLine="851"/>
        <w:jc w:val="both"/>
        <w:rPr>
          <w:rFonts w:ascii="Times New Roman" w:hAnsi="Times New Roman"/>
          <w:color w:val="000000"/>
          <w:lang w:val="uz-Cyrl-UZ"/>
        </w:rPr>
      </w:pPr>
      <w:r>
        <w:rPr>
          <w:rFonts w:ascii="Times New Roman" w:hAnsi="Times New Roman"/>
          <w:color w:val="000000"/>
          <w:lang w:val="uz-Cyrl-UZ"/>
        </w:rPr>
        <w:t xml:space="preserve">Компания ушбу Шартнома имзоланган кундан бошлаб Объектни </w:t>
      </w:r>
      <w:r>
        <w:rPr>
          <w:rFonts w:ascii="Times New Roman" w:hAnsi="Times New Roman"/>
          <w:bCs/>
          <w:lang w:val="uz-Cyrl-UZ"/>
        </w:rPr>
        <w:t>Харидор</w:t>
      </w:r>
      <w:r>
        <w:rPr>
          <w:rFonts w:ascii="Times New Roman" w:hAnsi="Times New Roman"/>
          <w:color w:val="000000"/>
          <w:lang w:val="uz-Cyrl-UZ"/>
        </w:rPr>
        <w:t xml:space="preserve">га топширгунига қадар, Объект ҳар қандай гаров, даъво ва бошқа учинчи томон ҳуқуқларидан холи эканлигига кафолат беради, Компания ва </w:t>
      </w:r>
      <w:r>
        <w:rPr>
          <w:rFonts w:ascii="Times New Roman" w:hAnsi="Times New Roman"/>
          <w:bCs/>
          <w:lang w:val="uz-Cyrl-UZ"/>
        </w:rPr>
        <w:t>Харидор</w:t>
      </w:r>
      <w:r>
        <w:rPr>
          <w:rFonts w:ascii="Times New Roman" w:hAnsi="Times New Roman"/>
          <w:color w:val="000000"/>
          <w:lang w:val="uz-Cyrl-UZ"/>
        </w:rPr>
        <w:t xml:space="preserve"> ўртасида бошқача келишувлар бундан мустасно.</w:t>
      </w:r>
    </w:p>
    <w:p w14:paraId="12246584" w14:textId="77777777" w:rsidR="006F647C" w:rsidRDefault="006F647C" w:rsidP="006F647C">
      <w:pPr>
        <w:pStyle w:val="ListParagraph"/>
        <w:numPr>
          <w:ilvl w:val="0"/>
          <w:numId w:val="46"/>
        </w:numPr>
        <w:spacing w:after="0" w:line="240" w:lineRule="auto"/>
        <w:ind w:left="0" w:firstLine="851"/>
        <w:jc w:val="both"/>
        <w:rPr>
          <w:rFonts w:ascii="Times New Roman" w:hAnsi="Times New Roman"/>
          <w:lang w:val="uz-Cyrl-UZ"/>
        </w:rPr>
      </w:pPr>
      <w:r>
        <w:rPr>
          <w:rFonts w:ascii="Times New Roman" w:hAnsi="Times New Roman"/>
          <w:lang w:val="uz-Cyrl-UZ"/>
        </w:rPr>
        <w:t xml:space="preserve">Объектни </w:t>
      </w:r>
      <w:r>
        <w:rPr>
          <w:rFonts w:ascii="Times New Roman" w:hAnsi="Times New Roman"/>
          <w:bCs/>
          <w:lang w:val="uz-Cyrl-UZ"/>
        </w:rPr>
        <w:t>Харидор</w:t>
      </w:r>
      <w:r>
        <w:rPr>
          <w:rFonts w:ascii="Times New Roman" w:hAnsi="Times New Roman"/>
          <w:lang w:val="uz-Cyrl-UZ"/>
        </w:rPr>
        <w:t xml:space="preserve">нинг мулкига ўтказиш ушбу Шартноманинг 4.1. бандида назарда тутилган  шартларга мувофиқ - Объектни нотариал тасдиқланган олди-сотди шартномаси асосида амалга оширилади, Томонлар бундай шартномани тузишни Турар-жой биносини фойдаланишга топширилганидан ва давлат рўйхатидан ўтганидан кейин 3 (уч) ой ичида ўз зиммаларига оладилар. </w:t>
      </w:r>
    </w:p>
    <w:p w14:paraId="19572C0F" w14:textId="77777777" w:rsidR="006F647C" w:rsidRDefault="006F647C" w:rsidP="006F647C">
      <w:pPr>
        <w:pStyle w:val="ListParagraph"/>
        <w:numPr>
          <w:ilvl w:val="0"/>
          <w:numId w:val="46"/>
        </w:numPr>
        <w:spacing w:after="0" w:line="240" w:lineRule="auto"/>
        <w:ind w:left="0" w:firstLine="851"/>
        <w:jc w:val="both"/>
        <w:rPr>
          <w:rFonts w:ascii="Times New Roman" w:hAnsi="Times New Roman"/>
          <w:lang w:val="uz-Cyrl-UZ"/>
        </w:rPr>
      </w:pPr>
      <w:r>
        <w:rPr>
          <w:rFonts w:ascii="Times New Roman" w:hAnsi="Times New Roman"/>
          <w:lang w:val="uz-Cyrl-UZ"/>
        </w:rPr>
        <w:t xml:space="preserve">Турар-жой биносининг / Объектнинг топширилгунига қадар ташриф буюриш хаёт учун хавфли эканлигини Харидор тушунади ва Турар-жой биносининг / Объектнинг ташриф буюришнинг ички-жадвалига биноан Компанияни олдиндан огохлантирмасдан Турар-жой биносига / Объектга ташриф буюрмасликни ўз зиммасига олади. </w:t>
      </w:r>
    </w:p>
    <w:p w14:paraId="4041EA48" w14:textId="77777777" w:rsidR="006F647C" w:rsidRDefault="006F647C" w:rsidP="006F647C">
      <w:pPr>
        <w:spacing w:after="0" w:line="240" w:lineRule="auto"/>
        <w:jc w:val="both"/>
        <w:rPr>
          <w:rFonts w:ascii="Times New Roman" w:hAnsi="Times New Roman"/>
          <w:lang w:val="uz-Cyrl-UZ"/>
        </w:rPr>
      </w:pPr>
    </w:p>
    <w:p w14:paraId="3BC593CA" w14:textId="77777777" w:rsidR="006F647C" w:rsidRDefault="006F647C" w:rsidP="006F647C">
      <w:pPr>
        <w:spacing w:after="0" w:line="240" w:lineRule="auto"/>
        <w:jc w:val="both"/>
        <w:rPr>
          <w:rFonts w:ascii="Times New Roman" w:hAnsi="Times New Roman"/>
          <w:lang w:val="uz-Cyrl-UZ"/>
        </w:rPr>
      </w:pPr>
    </w:p>
    <w:p w14:paraId="25C378BD" w14:textId="77777777" w:rsidR="006F647C" w:rsidRDefault="006F647C" w:rsidP="006F647C">
      <w:pPr>
        <w:pStyle w:val="ListParagraph"/>
        <w:numPr>
          <w:ilvl w:val="0"/>
          <w:numId w:val="45"/>
        </w:numPr>
        <w:spacing w:after="0" w:line="240" w:lineRule="auto"/>
        <w:jc w:val="center"/>
        <w:rPr>
          <w:rFonts w:ascii="Times New Roman" w:hAnsi="Times New Roman"/>
          <w:b/>
          <w:bCs/>
          <w:lang w:val="uz-Cyrl-UZ"/>
        </w:rPr>
      </w:pPr>
      <w:r>
        <w:rPr>
          <w:rFonts w:ascii="Times New Roman" w:hAnsi="Times New Roman"/>
          <w:b/>
          <w:bCs/>
          <w:lang w:val="uz-Cyrl-UZ"/>
        </w:rPr>
        <w:t>ИШТИРОКНИНГ МИҚДОРИ, УЛУШНИ МОЛИЯЛАШТИРИШ ВА НАРХНИНГ ЎЗГАРИШИ ТАРТИБИ.</w:t>
      </w:r>
    </w:p>
    <w:p w14:paraId="56FBA1A8" w14:textId="6E4988B0" w:rsidR="006F647C" w:rsidRDefault="006F647C" w:rsidP="006F647C">
      <w:pPr>
        <w:pStyle w:val="ListParagraph"/>
        <w:numPr>
          <w:ilvl w:val="0"/>
          <w:numId w:val="47"/>
        </w:numPr>
        <w:spacing w:after="0" w:line="240" w:lineRule="auto"/>
        <w:ind w:left="0" w:firstLine="851"/>
        <w:jc w:val="both"/>
        <w:rPr>
          <w:rFonts w:ascii="Times New Roman" w:hAnsi="Times New Roman"/>
          <w:lang w:val="uz-Cyrl-UZ"/>
        </w:rPr>
      </w:pPr>
      <w:bookmarkStart w:id="0" w:name="_Hlk52626476"/>
      <w:r>
        <w:rPr>
          <w:rFonts w:ascii="Times New Roman" w:hAnsi="Times New Roman"/>
          <w:lang w:val="uz-Cyrl-UZ"/>
        </w:rPr>
        <w:t>Харидор ушбу Шартноманинг 1.4.-бандида кўрсатилган Объект қурилишидаги улушнинг умумий миқдори, ҚҚС (Қўшимча Қиймат Солиғи) қийматини ҳисобга олган ҳолда, (кейинги ўринларда “Иштирок миқдори” деб юритилади),</w:t>
      </w:r>
      <w:bookmarkEnd w:id="0"/>
      <w:r>
        <w:rPr>
          <w:rFonts w:ascii="Times New Roman" w:hAnsi="Times New Roman"/>
          <w:b/>
          <w:bCs/>
          <w:lang w:val="uz-Cyrl-UZ"/>
        </w:rPr>
        <w:t xml:space="preserve"> </w:t>
      </w:r>
      <w:r w:rsidR="002E7B24" w:rsidRPr="002E7B24">
        <w:rPr>
          <w:rFonts w:ascii="Times New Roman" w:hAnsi="Times New Roman"/>
          <w:b/>
          <w:bCs/>
          <w:lang w:val="uz-Cyrl-UZ"/>
        </w:rPr>
        <w:t>{total_sum}({number_to_words_sum})</w:t>
      </w:r>
      <w:r>
        <w:rPr>
          <w:b/>
          <w:bCs/>
          <w:sz w:val="20"/>
          <w:szCs w:val="20"/>
          <w:lang w:val="uz-Cyrl-UZ"/>
        </w:rPr>
        <w:t xml:space="preserve"> </w:t>
      </w:r>
      <w:r>
        <w:rPr>
          <w:rFonts w:ascii="Times New Roman" w:hAnsi="Times New Roman"/>
          <w:bCs/>
          <w:lang w:val="uz-Cyrl-UZ"/>
        </w:rPr>
        <w:t>сўмни ташкил этади.</w:t>
      </w:r>
      <w:r>
        <w:rPr>
          <w:rFonts w:ascii="Times New Roman" w:hAnsi="Times New Roman"/>
          <w:b/>
          <w:bCs/>
          <w:lang w:val="uz-Cyrl-UZ"/>
        </w:rPr>
        <w:t xml:space="preserve"> </w:t>
      </w:r>
    </w:p>
    <w:p w14:paraId="0E759050" w14:textId="77777777" w:rsidR="006F647C" w:rsidRDefault="006F647C" w:rsidP="006F647C">
      <w:pPr>
        <w:pStyle w:val="ListParagraph"/>
        <w:numPr>
          <w:ilvl w:val="0"/>
          <w:numId w:val="48"/>
        </w:numPr>
        <w:spacing w:after="0" w:line="240" w:lineRule="auto"/>
        <w:ind w:left="0" w:firstLine="851"/>
        <w:jc w:val="both"/>
        <w:rPr>
          <w:rFonts w:ascii="Times New Roman" w:hAnsi="Times New Roman"/>
          <w:lang w:val="uz-Cyrl-UZ"/>
        </w:rPr>
      </w:pPr>
      <w:r>
        <w:rPr>
          <w:rFonts w:ascii="Times New Roman" w:hAnsi="Times New Roman"/>
          <w:lang w:val="uz-Cyrl-UZ"/>
        </w:rPr>
        <w:t xml:space="preserve">ҚҚС солинадиган сана Объектни Компаниядан Харидорга топшириш-қабул қилиш далолатномасини ва ҳисоб варақаси тақдим этишҳамда Томонлар ўртасида Объектнинг олди-сотди шартномасиимзоланган кун ҳисобланади. Агар Харидор талаб қилинган кундан бошлаб 7 (етти) кун ичида ўзининг Иштирок миқдорини (шу жумладан даврий тўловлар) ва / ёки ҚҚС тўловини асосли сабабларсиз кечиктирса, тўламаса ва/ёки тўлашдан очиқдан очиқ бош тортса, у ҳолда Компания Шартноманинг 3.2.3.-бандида белгиланган ҳуқуқлардан фойдаланиш ҳуқуқини қўлга киритади. </w:t>
      </w:r>
    </w:p>
    <w:p w14:paraId="4F2DFE37" w14:textId="77777777" w:rsidR="006F647C" w:rsidRDefault="006F647C" w:rsidP="006F647C">
      <w:pPr>
        <w:pStyle w:val="ListParagraph"/>
        <w:numPr>
          <w:ilvl w:val="0"/>
          <w:numId w:val="48"/>
        </w:numPr>
        <w:spacing w:after="0" w:line="240" w:lineRule="auto"/>
        <w:ind w:left="0" w:firstLine="851"/>
        <w:jc w:val="both"/>
        <w:rPr>
          <w:rFonts w:ascii="Times New Roman" w:hAnsi="Times New Roman"/>
          <w:lang w:val="uz-Cyrl-UZ"/>
        </w:rPr>
      </w:pPr>
      <w:r>
        <w:rPr>
          <w:rFonts w:ascii="Times New Roman" w:hAnsi="Times New Roman"/>
          <w:lang w:val="uz-Cyrl-UZ"/>
        </w:rPr>
        <w:t>Объектнинг қиймати қуйидаги ҳолларда ўзгариши мумкин:</w:t>
      </w:r>
    </w:p>
    <w:p w14:paraId="327E63D1" w14:textId="77777777" w:rsidR="006F647C" w:rsidRDefault="006F647C" w:rsidP="006F647C">
      <w:pPr>
        <w:spacing w:after="0" w:line="240" w:lineRule="auto"/>
        <w:ind w:firstLine="851"/>
        <w:jc w:val="both"/>
        <w:rPr>
          <w:rFonts w:ascii="Times New Roman" w:hAnsi="Times New Roman"/>
          <w:lang w:val="uz-Cyrl-UZ"/>
        </w:rPr>
      </w:pPr>
      <w:r>
        <w:rPr>
          <w:rFonts w:ascii="Times New Roman" w:hAnsi="Times New Roman"/>
          <w:lang w:val="uz-Cyrl-UZ"/>
        </w:rPr>
        <w:lastRenderedPageBreak/>
        <w:t>Объектнинг фойдали майдони ва / ёки техник инвентаризация натижаларига кўра аниқланган балкон, террасалар ва ложиялар майдони 2 кв.м.дан ошган тақдирда, Харидор рухсат этилган минус 2 кв.м. хатолик юзага келган фарқни Компания томонидан ушбу ўзгариш ҳақидаги хабарнома келиб тушган кундан бошлаб 3 (уч) кун ичида тўлаши керак.</w:t>
      </w:r>
    </w:p>
    <w:p w14:paraId="35C8089E" w14:textId="77777777" w:rsidR="006F647C" w:rsidRDefault="006F647C" w:rsidP="006F647C">
      <w:pPr>
        <w:spacing w:after="0" w:line="240" w:lineRule="auto"/>
        <w:ind w:firstLine="851"/>
        <w:jc w:val="both"/>
        <w:rPr>
          <w:rFonts w:ascii="Times New Roman" w:hAnsi="Times New Roman"/>
          <w:lang w:val="uz-Cyrl-UZ"/>
        </w:rPr>
      </w:pPr>
      <w:r>
        <w:rPr>
          <w:rFonts w:ascii="Times New Roman" w:hAnsi="Times New Roman"/>
          <w:lang w:val="uz-Cyrl-UZ"/>
        </w:rPr>
        <w:t>Агар техник инвентаризация натижалари бўйича аниқланган Объектнинг фойдали майдони ва/ёки балконлар, ложиялар, террасалар ҳақиқий майдони камайса ва/ёки 2 кв.м.дан ошмаса, у ҳолда Нархларни қайта ҳисоблаш ўтказилмайди.</w:t>
      </w:r>
    </w:p>
    <w:p w14:paraId="55FF5802" w14:textId="77777777" w:rsidR="006F647C" w:rsidRDefault="006F647C" w:rsidP="006F647C">
      <w:pPr>
        <w:spacing w:after="0" w:line="240" w:lineRule="auto"/>
        <w:ind w:firstLine="851"/>
        <w:jc w:val="both"/>
        <w:rPr>
          <w:rFonts w:ascii="Times New Roman" w:hAnsi="Times New Roman"/>
          <w:lang w:val="uz-Cyrl-UZ"/>
        </w:rPr>
      </w:pPr>
      <w:r>
        <w:rPr>
          <w:rFonts w:ascii="Times New Roman" w:hAnsi="Times New Roman"/>
          <w:lang w:val="uz-Cyrl-UZ"/>
        </w:rPr>
        <w:t>Агар техник инвентаризация натижаларига биноан Объектнинг фойдали майдони ва / ёки лоджиянинг, балконнинг, террасаннинг ҳақиқий майдони 1 кв.м.дан қўпроғига камайган тақдирда Компания Харидорга минус 2 кв.м. рухсат этилган хатоликдан ташкари фарқини тўлаб бериши шарт. Компания Объектда ички қисмларнингўрнатилиши натижасида Объектнинг фойдали майдони ва / ёки лоджиялар, верандалар, террасалар майдони камайган тақдирда, Объектнинг қиймати қайта ҳисоблаб чиқилмайди.</w:t>
      </w:r>
    </w:p>
    <w:p w14:paraId="3FE030EC" w14:textId="77777777" w:rsidR="006F647C" w:rsidRDefault="006F647C" w:rsidP="006F647C">
      <w:pPr>
        <w:pStyle w:val="ListParagraph"/>
        <w:numPr>
          <w:ilvl w:val="2"/>
          <w:numId w:val="49"/>
        </w:numPr>
        <w:spacing w:after="0" w:line="240" w:lineRule="auto"/>
        <w:ind w:left="0" w:firstLine="851"/>
        <w:jc w:val="both"/>
        <w:rPr>
          <w:rFonts w:ascii="Times New Roman" w:hAnsi="Times New Roman"/>
          <w:lang w:val="uz-Cyrl-UZ"/>
        </w:rPr>
      </w:pPr>
      <w:r>
        <w:rPr>
          <w:rFonts w:ascii="Times New Roman" w:hAnsi="Times New Roman"/>
          <w:lang w:val="uz-Cyrl-UZ"/>
        </w:rPr>
        <w:t>Харидорнинг сўровномасига биноан Томонлар Харидорнинг ҳисобидан ўтказиладиган қўшимча ишлар учун алоҳида Шартнома ёки битимлар тузишлари мумкин.</w:t>
      </w:r>
    </w:p>
    <w:p w14:paraId="16C1B2AA" w14:textId="77777777" w:rsidR="006F647C" w:rsidRDefault="006F647C" w:rsidP="006F647C">
      <w:pPr>
        <w:pStyle w:val="ListParagraph"/>
        <w:numPr>
          <w:ilvl w:val="0"/>
          <w:numId w:val="47"/>
        </w:numPr>
        <w:spacing w:after="0" w:line="240" w:lineRule="auto"/>
        <w:ind w:left="0" w:firstLine="851"/>
        <w:jc w:val="both"/>
        <w:rPr>
          <w:rFonts w:ascii="Times New Roman" w:hAnsi="Times New Roman"/>
          <w:lang w:val="uz-Cyrl-UZ"/>
        </w:rPr>
      </w:pPr>
      <w:r>
        <w:rPr>
          <w:rFonts w:ascii="Times New Roman" w:hAnsi="Times New Roman"/>
          <w:lang w:val="uz-Cyrl-UZ"/>
        </w:rPr>
        <w:t xml:space="preserve">Иштирок миқдорини тўлаш Харидор томонидан қуйидаги тартибларда амалга оширилиши мумкин: </w:t>
      </w:r>
    </w:p>
    <w:p w14:paraId="1FEFF0F0" w14:textId="58593ECD" w:rsidR="006F647C" w:rsidRDefault="006F647C" w:rsidP="006F647C">
      <w:pPr>
        <w:spacing w:after="0" w:line="240" w:lineRule="auto"/>
        <w:ind w:firstLine="851"/>
        <w:jc w:val="both"/>
        <w:rPr>
          <w:rFonts w:ascii="Times New Roman" w:hAnsi="Times New Roman"/>
          <w:lang w:val="uz-Cyrl-UZ"/>
        </w:rPr>
      </w:pPr>
      <w:r>
        <w:rPr>
          <w:rFonts w:ascii="Times New Roman" w:hAnsi="Times New Roman"/>
          <w:lang w:val="uz-Cyrl-UZ"/>
        </w:rPr>
        <w:t xml:space="preserve">Харидор Шартнома имзоланган кундан бошлаб 5 (беш) иш куни мобайнида Шартноманинг 2.1-бандида белгиланган иштирок миқдорининг </w:t>
      </w:r>
      <w:r w:rsidR="002E7B24" w:rsidRPr="002E7B24">
        <w:rPr>
          <w:rFonts w:ascii="Times New Roman" w:hAnsi="Times New Roman"/>
          <w:b/>
          <w:bCs/>
          <w:lang w:val="uz-Cyrl-UZ"/>
        </w:rPr>
        <w:t>{percent}({number_to_words_percent})%</w:t>
      </w:r>
      <w:r>
        <w:rPr>
          <w:rFonts w:ascii="Times New Roman" w:hAnsi="Times New Roman"/>
          <w:lang w:val="uz-Cyrl-UZ"/>
        </w:rPr>
        <w:t xml:space="preserve"> фоизини тўлайди. </w:t>
      </w:r>
    </w:p>
    <w:p w14:paraId="52FADE1C" w14:textId="77777777" w:rsidR="006F647C" w:rsidRDefault="006F647C" w:rsidP="006F647C">
      <w:pPr>
        <w:spacing w:after="0" w:line="240" w:lineRule="auto"/>
        <w:ind w:firstLine="851"/>
        <w:jc w:val="both"/>
        <w:rPr>
          <w:rFonts w:ascii="Times New Roman" w:hAnsi="Times New Roman"/>
          <w:lang w:val="uz-Cyrl-UZ"/>
        </w:rPr>
      </w:pPr>
      <w:r>
        <w:rPr>
          <w:rFonts w:ascii="Times New Roman" w:hAnsi="Times New Roman"/>
          <w:lang w:val="uz-Cyrl-UZ"/>
        </w:rPr>
        <w:t xml:space="preserve">Ўзбекистон Республикасида ҚҚС қиймати расман ўзгарган тақдирда, Компания ХАРИДОРга бундай ўзгариш ҳақида хабар беради, ва Томонлар ёзма шаклда кўшимча шартнома тузиш орқали ҚҚС ставкаларидаги ўзгаришларни ҳисобга олган ҳолда Иштирок миқдорига тегишли ўзгартиришлар киритишади.. </w:t>
      </w:r>
    </w:p>
    <w:p w14:paraId="7D27B77A" w14:textId="77777777" w:rsidR="006F647C" w:rsidRDefault="006F647C" w:rsidP="006F647C">
      <w:pPr>
        <w:pStyle w:val="ListParagraph"/>
        <w:spacing w:after="0" w:line="240" w:lineRule="auto"/>
        <w:ind w:left="0" w:firstLine="851"/>
        <w:jc w:val="both"/>
        <w:rPr>
          <w:rFonts w:ascii="Times New Roman" w:hAnsi="Times New Roman"/>
          <w:lang w:val="uz-Cyrl-UZ"/>
        </w:rPr>
      </w:pPr>
      <w:r>
        <w:rPr>
          <w:rFonts w:ascii="Times New Roman" w:hAnsi="Times New Roman"/>
          <w:lang w:val="uz-Cyrl-UZ"/>
        </w:rPr>
        <w:t>Харидор томонидан бундай кўшимча келишув тузишдан бош тортилиши Шартнома бўйича мажбуриятларни бажаришдан бош тортиш сифатида баҳоланади ва мажбуриятларни бажармаганлик учун ушбу Шартномада белгиланган жавобгарликка тортилишига асос бўлади.</w:t>
      </w:r>
    </w:p>
    <w:p w14:paraId="77B6C551" w14:textId="77777777" w:rsidR="006F647C" w:rsidRDefault="006F647C" w:rsidP="006F647C">
      <w:pPr>
        <w:pStyle w:val="ListParagraph"/>
        <w:numPr>
          <w:ilvl w:val="0"/>
          <w:numId w:val="47"/>
        </w:numPr>
        <w:spacing w:after="0" w:line="240" w:lineRule="auto"/>
        <w:ind w:left="0" w:firstLine="851"/>
        <w:jc w:val="both"/>
        <w:rPr>
          <w:rFonts w:ascii="Times New Roman" w:hAnsi="Times New Roman"/>
          <w:lang w:val="uz-Cyrl-UZ"/>
        </w:rPr>
      </w:pPr>
      <w:r>
        <w:rPr>
          <w:rFonts w:ascii="Times New Roman" w:hAnsi="Times New Roman"/>
          <w:lang w:val="uz-Cyrl-UZ"/>
        </w:rPr>
        <w:t>Объект қурилиши тугаллангандан сўнг, Объектнинг ҳақиқий майдони ваколатли давлат ҳокимияти органининг розилиги билан бош режадаги ўзгаришлар ёки Жойлашув режасининг ўзгартирилиши натижасида ўзгарган тақдирда, Томонлар ушбу Шартномага қўшимча келишув тузиш орқали якуний Иштирок миқдорини келишадилар ва белгилайдилар. Бундай ўзгариш туфайли Иштирок миқдорини қайта ҳисоблаб чиқилган кундан бошлаб 30 (ўттиз) кун ичида, лекин Объектга эгалик ҳуқуқи давлат рўйхатидан ўтказилган кундан кечиктирмай, ўзгартирилган Иштирок миқдори бўйича якуний ҳисоб-китоб ўтказадилар.</w:t>
      </w:r>
    </w:p>
    <w:p w14:paraId="39BCBA53" w14:textId="3CF5DB92" w:rsidR="006F647C" w:rsidRDefault="006F647C" w:rsidP="006F647C">
      <w:pPr>
        <w:pStyle w:val="ListParagraph"/>
        <w:numPr>
          <w:ilvl w:val="0"/>
          <w:numId w:val="47"/>
        </w:numPr>
        <w:spacing w:after="0" w:line="240" w:lineRule="auto"/>
        <w:ind w:left="0" w:firstLine="851"/>
        <w:jc w:val="both"/>
        <w:rPr>
          <w:rFonts w:ascii="Times New Roman" w:hAnsi="Times New Roman"/>
          <w:lang w:val="uz-Cyrl-UZ"/>
        </w:rPr>
      </w:pPr>
      <w:r>
        <w:rPr>
          <w:rFonts w:ascii="Times New Roman" w:hAnsi="Times New Roman"/>
          <w:lang w:val="uz-Cyrl-UZ"/>
        </w:rPr>
        <w:t xml:space="preserve">Ўзбекистон Республикасининг қонунчилигида белгиланган тартибда, ушбу Шартноманинг 2.1.-бандига мувофиқ Харидор Иштирок миқдорини Ўзбекистон Республикасида банк ишини олиб бориш учун лицензияга эга бўлган ҳар қандай банкнинг пластик карточкасидан ёки Ўзбекистон Республикаси қонунчилигига зид бўлмаган бошқа шаклларда тўловларни амалга ошириши мумкин. Харидор Иштирок миқдорини ўтказиш (депозит) ўтказиш тўғрисидаги тўлов ҳужжатида Харидор қуйидагиларни кўрсатиб ўтиши шарт: </w:t>
      </w:r>
      <w:r>
        <w:rPr>
          <w:rFonts w:ascii="Times New Roman" w:hAnsi="Times New Roman"/>
          <w:b/>
          <w:bCs/>
          <w:lang w:val="uz-Cyrl-UZ"/>
        </w:rPr>
        <w:t>«</w:t>
      </w:r>
      <w:r w:rsidR="002E7B24" w:rsidRPr="002E7B24">
        <w:rPr>
          <w:rFonts w:ascii="Times New Roman" w:hAnsi="Times New Roman"/>
          <w:b/>
          <w:bCs/>
          <w:lang w:val="uz-Cyrl-UZ"/>
        </w:rPr>
        <w:t>{order_date}</w:t>
      </w:r>
      <w:r>
        <w:rPr>
          <w:rFonts w:ascii="Times New Roman" w:hAnsi="Times New Roman"/>
          <w:b/>
          <w:bCs/>
          <w:lang w:val="uz-Cyrl-UZ"/>
        </w:rPr>
        <w:t xml:space="preserve"> йилдаги  </w:t>
      </w:r>
      <w:r w:rsidR="002E7B24" w:rsidRPr="002E7B24">
        <w:rPr>
          <w:rFonts w:ascii="Times New Roman" w:hAnsi="Times New Roman"/>
          <w:b/>
          <w:bCs/>
          <w:lang w:val="uz-Cyrl-UZ"/>
        </w:rPr>
        <w:t>{order_number}</w:t>
      </w:r>
      <w:r>
        <w:rPr>
          <w:rFonts w:ascii="Times New Roman" w:hAnsi="Times New Roman"/>
          <w:b/>
          <w:bCs/>
          <w:lang w:val="uz-Cyrl-UZ"/>
        </w:rPr>
        <w:t>-сонли</w:t>
      </w:r>
      <w:r>
        <w:rPr>
          <w:rFonts w:ascii="Times New Roman" w:hAnsi="Times New Roman"/>
          <w:lang w:val="uz-Cyrl-UZ"/>
        </w:rPr>
        <w:t xml:space="preserve"> турар-жой биносини қуришида Иштирок этиш тўғрисидаги Шартномага мувофиқ қурилишни молиялаштириш учун тўлов»</w:t>
      </w:r>
    </w:p>
    <w:p w14:paraId="1844CC69" w14:textId="77777777" w:rsidR="006F647C" w:rsidRDefault="006F647C" w:rsidP="006F647C">
      <w:pPr>
        <w:pStyle w:val="ListParagraph"/>
        <w:numPr>
          <w:ilvl w:val="0"/>
          <w:numId w:val="47"/>
        </w:numPr>
        <w:spacing w:after="0" w:line="240" w:lineRule="auto"/>
        <w:ind w:left="0" w:firstLine="851"/>
        <w:jc w:val="both"/>
        <w:rPr>
          <w:rFonts w:ascii="Times New Roman" w:hAnsi="Times New Roman"/>
          <w:lang w:val="uz-Cyrl-UZ"/>
        </w:rPr>
      </w:pPr>
      <w:r>
        <w:rPr>
          <w:rFonts w:ascii="Times New Roman" w:hAnsi="Times New Roman"/>
          <w:lang w:val="uz-Cyrl-UZ"/>
        </w:rPr>
        <w:t>Харидорнинг Иштирок миқдорини депозит қилиш мажбуриятини бажарган санаси Шартномага мувофиқ маблағлар Компаниянинг банк ҳисоб рақамига ўтказилган санадир. Харидорнинг Иштирок миқдорини пул маблағлари шаклида тўланганлиги тасдиқловчи ҳужжат банкнинг тўловни қабул қилиш белгиси билан тўлов топшириғи (квитанцияси) ҳисобланади. Барча банк комиссиялари ва банк томонидан кўрсатилган ҳизматга таалуқли тўловлар Харидор томонидан қопланади.</w:t>
      </w:r>
    </w:p>
    <w:p w14:paraId="22628BD9" w14:textId="77777777" w:rsidR="006F647C" w:rsidRDefault="006F647C" w:rsidP="006F647C">
      <w:pPr>
        <w:pStyle w:val="ListParagraph"/>
        <w:spacing w:after="0" w:line="240" w:lineRule="auto"/>
        <w:ind w:left="0" w:firstLine="851"/>
        <w:jc w:val="both"/>
        <w:rPr>
          <w:rFonts w:ascii="Times New Roman" w:hAnsi="Times New Roman"/>
          <w:lang w:val="uz-Cyrl-UZ"/>
        </w:rPr>
      </w:pPr>
      <w:r>
        <w:rPr>
          <w:rFonts w:ascii="Times New Roman" w:hAnsi="Times New Roman"/>
          <w:lang w:val="uz-Cyrl-UZ"/>
        </w:rPr>
        <w:t xml:space="preserve">Ушбу Шартномага мувофиқ Харидор томонидан амалга ошириладиган тўловлар Компания томонидан қуйидаги устуворликка мувофиқ белгиланади: </w:t>
      </w:r>
    </w:p>
    <w:p w14:paraId="399BC40C" w14:textId="77777777" w:rsidR="006F647C" w:rsidRDefault="006F647C" w:rsidP="006F647C">
      <w:pPr>
        <w:pStyle w:val="ListParagraph"/>
        <w:numPr>
          <w:ilvl w:val="0"/>
          <w:numId w:val="50"/>
        </w:numPr>
        <w:spacing w:after="0" w:line="240" w:lineRule="auto"/>
        <w:jc w:val="both"/>
        <w:rPr>
          <w:rFonts w:ascii="Times New Roman" w:hAnsi="Times New Roman"/>
          <w:lang w:val="ru-RU"/>
        </w:rPr>
      </w:pPr>
      <w:r>
        <w:rPr>
          <w:rFonts w:ascii="Times New Roman" w:hAnsi="Times New Roman"/>
          <w:lang w:val="uz-Cyrl-UZ"/>
        </w:rPr>
        <w:lastRenderedPageBreak/>
        <w:t xml:space="preserve">Шартнома бўйича мажбуриятларни бажармаганлик </w:t>
      </w:r>
      <w:r>
        <w:rPr>
          <w:rFonts w:ascii="Times New Roman" w:hAnsi="Times New Roman"/>
          <w:lang w:val="ru-RU"/>
        </w:rPr>
        <w:t xml:space="preserve">/ </w:t>
      </w:r>
      <w:r>
        <w:rPr>
          <w:rFonts w:ascii="Times New Roman" w:hAnsi="Times New Roman"/>
          <w:lang w:val="uz-Cyrl-UZ"/>
        </w:rPr>
        <w:t>лозим даражада бажармаганлик учун жарималар ва неустойкалар</w:t>
      </w:r>
      <w:r>
        <w:rPr>
          <w:rFonts w:ascii="Times New Roman" w:hAnsi="Times New Roman"/>
          <w:lang w:val="ru-RU"/>
        </w:rPr>
        <w:t xml:space="preserve">; </w:t>
      </w:r>
    </w:p>
    <w:p w14:paraId="27BCCD63" w14:textId="77777777" w:rsidR="006F647C" w:rsidRDefault="006F647C" w:rsidP="006F647C">
      <w:pPr>
        <w:pStyle w:val="ListParagraph"/>
        <w:numPr>
          <w:ilvl w:val="0"/>
          <w:numId w:val="50"/>
        </w:numPr>
        <w:spacing w:after="0" w:line="240" w:lineRule="auto"/>
        <w:jc w:val="both"/>
        <w:rPr>
          <w:rFonts w:ascii="Times New Roman" w:hAnsi="Times New Roman"/>
          <w:lang w:val="ru-RU"/>
        </w:rPr>
      </w:pPr>
      <w:r>
        <w:rPr>
          <w:rFonts w:ascii="Times New Roman" w:hAnsi="Times New Roman"/>
          <w:lang w:val="uz-Cyrl-UZ"/>
        </w:rPr>
        <w:t>ушбу Шартноманинг 3-Иловасига мувофиқ Улушлар киритилиш (тўловлар) жадвали</w:t>
      </w:r>
      <w:r>
        <w:rPr>
          <w:rFonts w:ascii="Times New Roman" w:hAnsi="Times New Roman"/>
          <w:lang w:val="ru-RU"/>
        </w:rPr>
        <w:t>.</w:t>
      </w:r>
    </w:p>
    <w:p w14:paraId="11201E51" w14:textId="77777777" w:rsidR="006F647C" w:rsidRDefault="006F647C" w:rsidP="006F647C">
      <w:pPr>
        <w:pStyle w:val="ListParagraph"/>
        <w:numPr>
          <w:ilvl w:val="0"/>
          <w:numId w:val="47"/>
        </w:numPr>
        <w:spacing w:after="0" w:line="240" w:lineRule="auto"/>
        <w:ind w:left="0" w:firstLine="851"/>
        <w:jc w:val="both"/>
        <w:rPr>
          <w:rFonts w:ascii="Times New Roman" w:hAnsi="Times New Roman"/>
          <w:lang w:val="uz-Cyrl-UZ"/>
        </w:rPr>
      </w:pPr>
      <w:r>
        <w:rPr>
          <w:rFonts w:ascii="Times New Roman" w:hAnsi="Times New Roman"/>
          <w:lang w:val="uz-Cyrl-UZ"/>
        </w:rPr>
        <w:t xml:space="preserve">Агар Харидор Ўзбекистон Республикасидан ташқарида доимий яшаса, у Ўзбекистоннинг амалдаги валютасига оид қонунчилиги ва бошқа амалдаги қонун ҳужжатларида назарда тутилган тартиб-қоидаларга биноан, шу жумладан, тўловларни ўтказиш, кўчмас мулкни сотиб олиш,сотиш, топшириш ва бошқаларга қатъий риоя қилинишига шахсан жавобгардир. Шунингдек, Харидор Компанияга ушбу Шартнома бўйича ўз мажбуриятларини бажаришга имкон берадиган ваколат, рухсат берувчи бошқа ҳужжатларни тақдим қилади. \ Харидорнинг яшаш манзили ўзгарган тақдирда, бу ҳақда Харидор Компанияни ушбу Шартноманинг 10-моддасида кўрсатилган почта манзилига ёзма равишда хабарнома юбориши керак ва Ўзбекистоннинг амалдаги қонунчилилига мувофиқ зарур бўлган расмийлаштирувларни бажариш Харидорнинг мутлоқ мажбурияти ҳисобланади. </w:t>
      </w:r>
    </w:p>
    <w:p w14:paraId="1837CA9E" w14:textId="77777777" w:rsidR="006F647C" w:rsidRDefault="006F647C" w:rsidP="006F647C">
      <w:pPr>
        <w:spacing w:after="0" w:line="240" w:lineRule="auto"/>
        <w:jc w:val="both"/>
        <w:rPr>
          <w:rFonts w:ascii="Times New Roman" w:hAnsi="Times New Roman"/>
          <w:lang w:val="uz-Cyrl-UZ"/>
        </w:rPr>
      </w:pPr>
    </w:p>
    <w:p w14:paraId="2F64C3ED" w14:textId="77777777" w:rsidR="006F647C" w:rsidRDefault="006F647C" w:rsidP="006F647C">
      <w:pPr>
        <w:spacing w:after="0" w:line="240" w:lineRule="auto"/>
        <w:jc w:val="both"/>
        <w:rPr>
          <w:rFonts w:ascii="Times New Roman" w:hAnsi="Times New Roman"/>
          <w:lang w:val="uz-Cyrl-UZ"/>
        </w:rPr>
      </w:pPr>
    </w:p>
    <w:p w14:paraId="47BD1B3C" w14:textId="77777777" w:rsidR="006F647C" w:rsidRDefault="006F647C" w:rsidP="006F647C">
      <w:pPr>
        <w:pStyle w:val="ListParagraph"/>
        <w:numPr>
          <w:ilvl w:val="0"/>
          <w:numId w:val="45"/>
        </w:numPr>
        <w:spacing w:after="0" w:line="240" w:lineRule="auto"/>
        <w:jc w:val="center"/>
        <w:rPr>
          <w:rFonts w:ascii="Times New Roman" w:hAnsi="Times New Roman"/>
          <w:b/>
          <w:bCs/>
        </w:rPr>
      </w:pPr>
      <w:r>
        <w:rPr>
          <w:rFonts w:ascii="Times New Roman" w:hAnsi="Times New Roman"/>
          <w:b/>
          <w:bCs/>
          <w:lang w:val="uz-Cyrl-UZ"/>
        </w:rPr>
        <w:t xml:space="preserve">ТОМОНЛАРНИНГ ҲУҚУҚ ВА МАЖБУРИЯТЛАРИ </w:t>
      </w:r>
    </w:p>
    <w:p w14:paraId="3CCAB938" w14:textId="77777777" w:rsidR="006F647C" w:rsidRDefault="006F647C" w:rsidP="006F647C">
      <w:pPr>
        <w:pStyle w:val="ListParagraph"/>
        <w:numPr>
          <w:ilvl w:val="1"/>
          <w:numId w:val="51"/>
        </w:numPr>
        <w:spacing w:after="0" w:line="240" w:lineRule="auto"/>
        <w:ind w:left="0" w:firstLine="851"/>
        <w:jc w:val="both"/>
        <w:rPr>
          <w:rFonts w:ascii="Times New Roman" w:hAnsi="Times New Roman"/>
          <w:b/>
          <w:bCs/>
        </w:rPr>
      </w:pPr>
      <w:r>
        <w:rPr>
          <w:rFonts w:ascii="Times New Roman" w:hAnsi="Times New Roman"/>
          <w:b/>
          <w:bCs/>
          <w:lang w:val="uz-Cyrl-UZ"/>
        </w:rPr>
        <w:t>Компания қуйидаги мажбуриятларга эга</w:t>
      </w:r>
      <w:r>
        <w:rPr>
          <w:rFonts w:ascii="Times New Roman" w:hAnsi="Times New Roman"/>
          <w:b/>
          <w:bCs/>
        </w:rPr>
        <w:t xml:space="preserve">: </w:t>
      </w:r>
    </w:p>
    <w:p w14:paraId="48306CD0" w14:textId="77777777" w:rsidR="006F647C" w:rsidRDefault="006F647C" w:rsidP="006F647C">
      <w:pPr>
        <w:pStyle w:val="ListParagraph"/>
        <w:numPr>
          <w:ilvl w:val="2"/>
          <w:numId w:val="51"/>
        </w:numPr>
        <w:spacing w:after="0" w:line="240" w:lineRule="auto"/>
        <w:ind w:left="0" w:firstLine="851"/>
        <w:jc w:val="both"/>
        <w:rPr>
          <w:rFonts w:ascii="Times New Roman" w:hAnsi="Times New Roman"/>
          <w:lang w:val="uz-Cyrl-UZ"/>
        </w:rPr>
      </w:pPr>
      <w:r>
        <w:rPr>
          <w:rFonts w:ascii="Times New Roman" w:hAnsi="Times New Roman"/>
          <w:lang w:val="ru-RU"/>
        </w:rPr>
        <w:t xml:space="preserve">Ушбу </w:t>
      </w:r>
      <w:proofErr w:type="spellStart"/>
      <w:r>
        <w:rPr>
          <w:rFonts w:ascii="Times New Roman" w:hAnsi="Times New Roman"/>
          <w:lang w:val="ru-RU"/>
        </w:rPr>
        <w:t>Шартноманинг</w:t>
      </w:r>
      <w:proofErr w:type="spellEnd"/>
      <w:r>
        <w:rPr>
          <w:rFonts w:ascii="Times New Roman" w:hAnsi="Times New Roman"/>
          <w:lang w:val="ru-RU"/>
        </w:rPr>
        <w:t xml:space="preserve"> 1.7-бандида </w:t>
      </w:r>
      <w:r>
        <w:rPr>
          <w:rFonts w:ascii="Times New Roman" w:hAnsi="Times New Roman"/>
          <w:lang w:val="uz-Cyrl-UZ"/>
        </w:rPr>
        <w:t xml:space="preserve">кўрсатилган муддатда Объектни қуриш ва ваколатли давлат органининг қабул комиссиясига топшириш. Бунда, Компания ўз мажбуриятларини келишилган муддатдан олдин бажариш ҳуқуқига эга. </w:t>
      </w:r>
    </w:p>
    <w:p w14:paraId="04CB4EBE" w14:textId="77777777" w:rsidR="006F647C" w:rsidRDefault="006F647C" w:rsidP="006F647C">
      <w:pPr>
        <w:pStyle w:val="ListParagraph"/>
        <w:numPr>
          <w:ilvl w:val="2"/>
          <w:numId w:val="51"/>
        </w:numPr>
        <w:spacing w:after="0" w:line="240" w:lineRule="auto"/>
        <w:ind w:left="0" w:firstLine="851"/>
        <w:jc w:val="both"/>
        <w:rPr>
          <w:rFonts w:ascii="Times New Roman" w:hAnsi="Times New Roman"/>
          <w:lang w:val="uz-Cyrl-UZ"/>
        </w:rPr>
      </w:pPr>
      <w:r>
        <w:rPr>
          <w:rFonts w:ascii="Times New Roman" w:hAnsi="Times New Roman"/>
          <w:lang w:val="uz-Cyrl-UZ"/>
        </w:rPr>
        <w:t xml:space="preserve">Давлат қабул комиссияси томонидан Объект қабул қилинганидан сўнг нотариус идорасида олди-сотди шартномасини имзолаш орқали Харидорган Объектни топшишга тайёрлиги тўғрисида ХАРИДОРни хабардор қилиш. </w:t>
      </w:r>
    </w:p>
    <w:p w14:paraId="06988713" w14:textId="77777777" w:rsidR="006F647C" w:rsidRDefault="006F647C" w:rsidP="006F647C">
      <w:pPr>
        <w:pStyle w:val="ListParagraph"/>
        <w:numPr>
          <w:ilvl w:val="1"/>
          <w:numId w:val="51"/>
        </w:numPr>
        <w:spacing w:after="0" w:line="240" w:lineRule="auto"/>
        <w:ind w:left="0" w:firstLine="851"/>
        <w:jc w:val="both"/>
        <w:rPr>
          <w:rFonts w:ascii="Times New Roman" w:hAnsi="Times New Roman"/>
          <w:b/>
          <w:bCs/>
        </w:rPr>
      </w:pPr>
      <w:r>
        <w:rPr>
          <w:rFonts w:ascii="Times New Roman" w:hAnsi="Times New Roman"/>
          <w:b/>
          <w:bCs/>
          <w:lang w:val="uz-Cyrl-UZ"/>
        </w:rPr>
        <w:t>Компания қуйидаги ҳуқуқларга эга:</w:t>
      </w:r>
    </w:p>
    <w:p w14:paraId="24829249" w14:textId="77777777" w:rsidR="006F647C" w:rsidRDefault="006F647C" w:rsidP="006F647C">
      <w:pPr>
        <w:pStyle w:val="ListParagraph"/>
        <w:numPr>
          <w:ilvl w:val="2"/>
          <w:numId w:val="51"/>
        </w:numPr>
        <w:spacing w:after="0" w:line="240" w:lineRule="auto"/>
        <w:ind w:left="0" w:firstLine="851"/>
        <w:jc w:val="both"/>
        <w:rPr>
          <w:rFonts w:ascii="Times New Roman" w:hAnsi="Times New Roman"/>
        </w:rPr>
      </w:pPr>
      <w:r>
        <w:rPr>
          <w:rFonts w:ascii="Times New Roman" w:hAnsi="Times New Roman"/>
          <w:lang w:val="uz-Cyrl-UZ"/>
        </w:rPr>
        <w:t>Харидор ушбу Шартномада назарда тутилган тўлов мажбуриятларини, шу жумладан тўловлар жадвалида белгиланган даврий тўловлар ва</w:t>
      </w:r>
      <w:r>
        <w:rPr>
          <w:rFonts w:ascii="Times New Roman" w:hAnsi="Times New Roman"/>
        </w:rPr>
        <w:t>/</w:t>
      </w:r>
      <w:r>
        <w:rPr>
          <w:rFonts w:ascii="Times New Roman" w:hAnsi="Times New Roman"/>
          <w:lang w:val="uz-Cyrl-UZ"/>
        </w:rPr>
        <w:t xml:space="preserve">ёки ушбу Шартнома шартларини бузганлик ёҳуд лозим даражада бажармаганлиги учун жарима тўловларини (агар мавжуд бўлса) тўлиқ амалга оширмагунга қадар Объектнинг топширилишини кечиктириш. </w:t>
      </w:r>
    </w:p>
    <w:p w14:paraId="4032BEB4" w14:textId="77777777" w:rsidR="006F647C" w:rsidRDefault="006F647C" w:rsidP="006F647C">
      <w:pPr>
        <w:pStyle w:val="ListParagraph"/>
        <w:numPr>
          <w:ilvl w:val="2"/>
          <w:numId w:val="51"/>
        </w:numPr>
        <w:spacing w:after="0" w:line="240" w:lineRule="auto"/>
        <w:ind w:left="0" w:firstLine="851"/>
        <w:jc w:val="both"/>
        <w:rPr>
          <w:rFonts w:ascii="Times New Roman" w:hAnsi="Times New Roman"/>
          <w:lang w:val="uz-Cyrl-UZ"/>
        </w:rPr>
      </w:pPr>
      <w:r>
        <w:rPr>
          <w:rFonts w:ascii="Times New Roman" w:hAnsi="Times New Roman"/>
          <w:lang w:val="uz-Cyrl-UZ"/>
        </w:rPr>
        <w:t xml:space="preserve">Компанинг ихтиёрида бўлмаган ҳолатларда, шу жумладан ушбу Шартноманинг 8-моддасида кўрсатилган ҳар қандай Форс-мажор ҳолатларда ва ушбу Шартноманинг 1.7-бандида кўрсатилган Объект қурилишини тугатиш муддатларини Харидорга ёзма равишда ҳабарнома юборган ҳолда бир томонлама ўзгартириш. </w:t>
      </w:r>
    </w:p>
    <w:p w14:paraId="75CAE477" w14:textId="77777777" w:rsidR="006F647C" w:rsidRDefault="006F647C" w:rsidP="006F647C">
      <w:pPr>
        <w:pStyle w:val="ListParagraph"/>
        <w:numPr>
          <w:ilvl w:val="2"/>
          <w:numId w:val="51"/>
        </w:numPr>
        <w:spacing w:after="0" w:line="240" w:lineRule="auto"/>
        <w:ind w:left="0" w:firstLine="851"/>
        <w:jc w:val="both"/>
        <w:rPr>
          <w:rFonts w:ascii="Times New Roman" w:hAnsi="Times New Roman"/>
          <w:lang w:val="uz-Cyrl-UZ"/>
        </w:rPr>
      </w:pPr>
      <w:r>
        <w:rPr>
          <w:rFonts w:ascii="Times New Roman" w:hAnsi="Times New Roman"/>
          <w:lang w:val="uz-Cyrl-UZ"/>
        </w:rPr>
        <w:t>Томонлар ўртасида бекор қилиш тўғрисида келишувни имзоламасдан ва ушбу Шартномани хабарнома бериш орқали (хабарнома юборилган сана Шартнома бекор қилинган сана деб хисобланади) судсиз бир томонлама бекор қилиш ва Харидорнинг розилигисиз учинчи шахс  га Объектни сотиш ҳуқуқига қуйидаги ҳолларда эга:</w:t>
      </w:r>
    </w:p>
    <w:p w14:paraId="03ABAAB6" w14:textId="77777777" w:rsidR="006F647C" w:rsidRDefault="006F647C" w:rsidP="006F647C">
      <w:pPr>
        <w:spacing w:after="0" w:line="240" w:lineRule="auto"/>
        <w:ind w:firstLine="720"/>
        <w:jc w:val="both"/>
        <w:rPr>
          <w:rFonts w:ascii="Times New Roman" w:hAnsi="Times New Roman"/>
          <w:lang w:val="ru-RU"/>
        </w:rPr>
      </w:pPr>
      <w:r>
        <w:rPr>
          <w:rFonts w:ascii="Times New Roman" w:hAnsi="Times New Roman"/>
          <w:lang w:val="uz-Cyrl-UZ"/>
        </w:rPr>
        <w:t>1) Шартноманинг 2-моддасида назарда тутилган мажбуриятларни Харидор томонидан бажармаслик ёки лозим даражада бажармаслик;</w:t>
      </w:r>
    </w:p>
    <w:p w14:paraId="6BC0B6CC" w14:textId="77777777" w:rsidR="006F647C" w:rsidRDefault="006F647C" w:rsidP="006F647C">
      <w:pPr>
        <w:spacing w:after="0" w:line="240" w:lineRule="auto"/>
        <w:ind w:firstLine="720"/>
        <w:jc w:val="both"/>
        <w:rPr>
          <w:rFonts w:ascii="Times New Roman" w:hAnsi="Times New Roman"/>
          <w:lang w:val="ru-RU"/>
        </w:rPr>
      </w:pPr>
      <w:r>
        <w:rPr>
          <w:rFonts w:ascii="Times New Roman" w:hAnsi="Times New Roman"/>
          <w:lang w:val="ru-RU"/>
        </w:rPr>
        <w:t xml:space="preserve">2) </w:t>
      </w:r>
      <w:r>
        <w:rPr>
          <w:rFonts w:ascii="Times New Roman" w:hAnsi="Times New Roman"/>
          <w:lang w:val="uz-Cyrl-UZ"/>
        </w:rPr>
        <w:t>Харидор</w:t>
      </w:r>
      <w:r>
        <w:rPr>
          <w:rFonts w:ascii="Times New Roman" w:hAnsi="Times New Roman"/>
          <w:lang w:val="ru-RU"/>
        </w:rPr>
        <w:t xml:space="preserve"> </w:t>
      </w:r>
      <w:proofErr w:type="spellStart"/>
      <w:r>
        <w:rPr>
          <w:rFonts w:ascii="Times New Roman" w:hAnsi="Times New Roman"/>
          <w:lang w:val="ru-RU"/>
        </w:rPr>
        <w:t>нинг</w:t>
      </w:r>
      <w:proofErr w:type="spellEnd"/>
      <w:r>
        <w:rPr>
          <w:rFonts w:ascii="Times New Roman" w:hAnsi="Times New Roman"/>
          <w:lang w:val="ru-RU"/>
        </w:rPr>
        <w:t xml:space="preserve"> </w:t>
      </w:r>
      <w:proofErr w:type="spellStart"/>
      <w:r>
        <w:rPr>
          <w:rFonts w:ascii="Times New Roman" w:hAnsi="Times New Roman"/>
          <w:lang w:val="ru-RU"/>
        </w:rPr>
        <w:t>Шартнома</w:t>
      </w:r>
      <w:proofErr w:type="spellEnd"/>
      <w:r>
        <w:rPr>
          <w:rFonts w:ascii="Times New Roman" w:hAnsi="Times New Roman"/>
          <w:lang w:val="ru-RU"/>
        </w:rPr>
        <w:t xml:space="preserve"> </w:t>
      </w:r>
      <w:proofErr w:type="spellStart"/>
      <w:r>
        <w:rPr>
          <w:rFonts w:ascii="Times New Roman" w:hAnsi="Times New Roman"/>
          <w:lang w:val="ru-RU"/>
        </w:rPr>
        <w:t>шартларида</w:t>
      </w:r>
      <w:proofErr w:type="spellEnd"/>
      <w:r>
        <w:rPr>
          <w:rFonts w:ascii="Times New Roman" w:hAnsi="Times New Roman"/>
          <w:lang w:val="ru-RU"/>
        </w:rPr>
        <w:t xml:space="preserve"> </w:t>
      </w:r>
      <w:proofErr w:type="spellStart"/>
      <w:r>
        <w:rPr>
          <w:rFonts w:ascii="Times New Roman" w:hAnsi="Times New Roman"/>
          <w:lang w:val="ru-RU"/>
        </w:rPr>
        <w:t>назарда</w:t>
      </w:r>
      <w:proofErr w:type="spellEnd"/>
      <w:r>
        <w:rPr>
          <w:rFonts w:ascii="Times New Roman" w:hAnsi="Times New Roman"/>
          <w:lang w:val="ru-RU"/>
        </w:rPr>
        <w:t xml:space="preserve"> </w:t>
      </w:r>
      <w:proofErr w:type="spellStart"/>
      <w:r>
        <w:rPr>
          <w:rFonts w:ascii="Times New Roman" w:hAnsi="Times New Roman"/>
          <w:lang w:val="ru-RU"/>
        </w:rPr>
        <w:t>тутилган</w:t>
      </w:r>
      <w:proofErr w:type="spellEnd"/>
      <w:r>
        <w:rPr>
          <w:rFonts w:ascii="Times New Roman" w:hAnsi="Times New Roman"/>
          <w:lang w:val="ru-RU"/>
        </w:rPr>
        <w:t xml:space="preserve"> </w:t>
      </w:r>
      <w:r>
        <w:rPr>
          <w:rFonts w:ascii="Times New Roman" w:hAnsi="Times New Roman"/>
          <w:lang w:val="uz-Cyrl-UZ"/>
        </w:rPr>
        <w:t xml:space="preserve">Шартномалар, сертификатлар ва </w:t>
      </w:r>
      <w:r>
        <w:rPr>
          <w:rFonts w:ascii="Times New Roman" w:hAnsi="Times New Roman"/>
          <w:lang w:val="ru-RU"/>
        </w:rPr>
        <w:t xml:space="preserve">/ </w:t>
      </w:r>
      <w:r>
        <w:rPr>
          <w:rFonts w:ascii="Times New Roman" w:hAnsi="Times New Roman"/>
          <w:lang w:val="uz-Cyrl-UZ"/>
        </w:rPr>
        <w:t xml:space="preserve">ёки шартномаларни имзолашдан бош тортиши, шунингдек Харидорнинг шартномалар, сертификатлар ва </w:t>
      </w:r>
      <w:r>
        <w:rPr>
          <w:rFonts w:ascii="Times New Roman" w:hAnsi="Times New Roman"/>
          <w:lang w:val="ru-RU"/>
        </w:rPr>
        <w:t xml:space="preserve">/ </w:t>
      </w:r>
      <w:r>
        <w:rPr>
          <w:rFonts w:ascii="Times New Roman" w:hAnsi="Times New Roman"/>
          <w:lang w:val="uz-Cyrl-UZ"/>
        </w:rPr>
        <w:t xml:space="preserve">ёки битимларни имзолашга келмасликлари. </w:t>
      </w:r>
    </w:p>
    <w:p w14:paraId="5B31902B" w14:textId="77777777" w:rsidR="006F647C" w:rsidRDefault="006F647C" w:rsidP="006F647C">
      <w:pPr>
        <w:spacing w:after="0" w:line="240" w:lineRule="auto"/>
        <w:ind w:firstLine="720"/>
        <w:jc w:val="both"/>
        <w:rPr>
          <w:rFonts w:ascii="Times New Roman" w:hAnsi="Times New Roman"/>
          <w:lang w:val="ru-RU"/>
        </w:rPr>
      </w:pPr>
      <w:r>
        <w:rPr>
          <w:rFonts w:ascii="Times New Roman" w:hAnsi="Times New Roman"/>
          <w:lang w:val="uz-Cyrl-UZ"/>
        </w:rPr>
        <w:t>Харидор</w:t>
      </w:r>
      <w:proofErr w:type="spellStart"/>
      <w:r>
        <w:rPr>
          <w:rFonts w:ascii="Times New Roman" w:hAnsi="Times New Roman"/>
          <w:lang w:val="ru-RU"/>
        </w:rPr>
        <w:t>нинг</w:t>
      </w:r>
      <w:proofErr w:type="spellEnd"/>
      <w:r>
        <w:rPr>
          <w:rFonts w:ascii="Times New Roman" w:hAnsi="Times New Roman"/>
          <w:lang w:val="ru-RU"/>
        </w:rPr>
        <w:t xml:space="preserve"> пул </w:t>
      </w:r>
      <w:proofErr w:type="spellStart"/>
      <w:r>
        <w:rPr>
          <w:rFonts w:ascii="Times New Roman" w:hAnsi="Times New Roman"/>
          <w:lang w:val="ru-RU"/>
        </w:rPr>
        <w:t>маблағлари</w:t>
      </w:r>
      <w:proofErr w:type="spellEnd"/>
      <w:r>
        <w:rPr>
          <w:rFonts w:ascii="Times New Roman" w:hAnsi="Times New Roman"/>
          <w:lang w:val="ru-RU"/>
        </w:rPr>
        <w:t xml:space="preserve"> </w:t>
      </w:r>
      <w:r>
        <w:rPr>
          <w:rFonts w:ascii="Times New Roman" w:hAnsi="Times New Roman"/>
          <w:lang w:val="uz-Cyrl-UZ"/>
        </w:rPr>
        <w:t xml:space="preserve">Объектни учинчи шахсга бегоналаштирилганидан кейин учинчи шахс Объектнинг тўлиқ нархини тўлаганидан кейин қайтарилади. </w:t>
      </w:r>
    </w:p>
    <w:p w14:paraId="1774965E" w14:textId="77777777" w:rsidR="006F647C" w:rsidRDefault="006F647C" w:rsidP="006F647C">
      <w:pPr>
        <w:spacing w:after="0" w:line="240" w:lineRule="auto"/>
        <w:ind w:firstLine="720"/>
        <w:jc w:val="both"/>
        <w:rPr>
          <w:rFonts w:ascii="Times New Roman" w:hAnsi="Times New Roman"/>
          <w:lang w:val="uz-Cyrl-UZ"/>
        </w:rPr>
      </w:pPr>
      <w:r>
        <w:rPr>
          <w:rFonts w:ascii="Times New Roman" w:hAnsi="Times New Roman"/>
          <w:lang w:val="uz-Cyrl-UZ"/>
        </w:rPr>
        <w:t>Бундай ҳолда, Харидор томонидан Компанияга ўтказилган маблағларнинг бир қисми, Объектнинг тўлиқ нархидан нархи учинчи шахсдан қабул қилинган кундан бошлаб 30 (ўттиз) банк куни ичида Харидор томонидан тақдим этилган банк ҳисоб-варақасига тақдим этилиши лозим. Қуйидаги маблағлар Харидорга қайтариб бериладиган суммадан сақланиб қолинади:</w:t>
      </w:r>
    </w:p>
    <w:p w14:paraId="6EB95855" w14:textId="77777777" w:rsidR="006F647C" w:rsidRDefault="006F647C" w:rsidP="006F647C">
      <w:pPr>
        <w:pStyle w:val="ListParagraph"/>
        <w:numPr>
          <w:ilvl w:val="0"/>
          <w:numId w:val="52"/>
        </w:numPr>
        <w:spacing w:after="0" w:line="240" w:lineRule="auto"/>
        <w:jc w:val="both"/>
        <w:rPr>
          <w:rFonts w:ascii="Times New Roman" w:hAnsi="Times New Roman"/>
          <w:lang w:val="uz-Cyrl-UZ"/>
        </w:rPr>
      </w:pPr>
      <w:r>
        <w:rPr>
          <w:rFonts w:ascii="Times New Roman" w:hAnsi="Times New Roman"/>
          <w:lang w:val="uz-Cyrl-UZ"/>
        </w:rPr>
        <w:t>Компания Харидор номидан Объектга нисбатан тўланган солиқ ёки божлар шаклида тўланган ёки депозит сифатида киритилган улушлар;</w:t>
      </w:r>
    </w:p>
    <w:p w14:paraId="577E99F5" w14:textId="77777777" w:rsidR="006F647C" w:rsidRDefault="006F647C" w:rsidP="006F647C">
      <w:pPr>
        <w:pStyle w:val="ListParagraph"/>
        <w:numPr>
          <w:ilvl w:val="0"/>
          <w:numId w:val="52"/>
        </w:numPr>
        <w:spacing w:after="0" w:line="240" w:lineRule="auto"/>
        <w:jc w:val="both"/>
        <w:rPr>
          <w:rFonts w:ascii="Times New Roman" w:hAnsi="Times New Roman"/>
          <w:lang w:val="uz-Cyrl-UZ"/>
        </w:rPr>
      </w:pPr>
      <w:r>
        <w:rPr>
          <w:rFonts w:ascii="Times New Roman" w:hAnsi="Times New Roman"/>
          <w:lang w:val="uz-Cyrl-UZ"/>
        </w:rPr>
        <w:lastRenderedPageBreak/>
        <w:t xml:space="preserve">Харидор ушбу Шартнома бўйича ўз мажбуриятларини бажармаганлиги учун жарима сифатида Харидор Компанияга умумий Иштирок миқдорининг 10 (ўн) % га тенг ҳажмли жарима, бу маблағлар Компания томонидан ушлаб қолиниши керак. </w:t>
      </w:r>
    </w:p>
    <w:p w14:paraId="2EE52731" w14:textId="77777777" w:rsidR="006F647C" w:rsidRDefault="006F647C" w:rsidP="006F647C">
      <w:pPr>
        <w:spacing w:after="0" w:line="240" w:lineRule="auto"/>
        <w:ind w:firstLine="720"/>
        <w:jc w:val="both"/>
        <w:rPr>
          <w:rFonts w:ascii="Times New Roman" w:hAnsi="Times New Roman"/>
          <w:lang w:val="uz-Cyrl-UZ"/>
        </w:rPr>
      </w:pPr>
      <w:r>
        <w:rPr>
          <w:rFonts w:ascii="Times New Roman" w:hAnsi="Times New Roman"/>
          <w:lang w:val="uz-Cyrl-UZ"/>
        </w:rPr>
        <w:t>Бундан ташқари, Компания Харидорнинг банк ҳисоб-варағи ва пластик карточкаларига хизмат кўрсатиш. тўловларни амалга ошириш (комиссиялар) учун жавобгарликни ўз зиммасига олмайди. Шунингдек, Компания бундай тўловлар ва йиғимларга тенг миқдорни қайтариб бериладиган маблағлардан ушлаб қолишга ҳақлидир.</w:t>
      </w:r>
    </w:p>
    <w:p w14:paraId="281D5ED1" w14:textId="77777777" w:rsidR="006F647C" w:rsidRDefault="006F647C" w:rsidP="006F647C">
      <w:pPr>
        <w:spacing w:after="0" w:line="240" w:lineRule="auto"/>
        <w:ind w:firstLine="720"/>
        <w:jc w:val="both"/>
        <w:rPr>
          <w:rFonts w:ascii="Times New Roman" w:hAnsi="Times New Roman"/>
          <w:lang w:val="uz-Cyrl-UZ"/>
        </w:rPr>
      </w:pPr>
      <w:r>
        <w:rPr>
          <w:rFonts w:ascii="Times New Roman" w:hAnsi="Times New Roman"/>
          <w:lang w:val="uz-Cyrl-UZ"/>
        </w:rPr>
        <w:t>Шартнома бекор қилинганда ва Шартномада белгиланган ёки ундан юкори нарх бўйича Объектни сотиш мумкин бўлмаган ҳолларда, Компания Харидорнинг ёзма розилиги билан, ушбу Шартномада белгиланганидан паст нархда Объектни сотиши мумкин. Бундай ҳолда. Компания Харидорга 2.1-бандда кўрсатилган Иштирок миқдори ва Компания томонидан Объектнинг учинчи шахсларга сотилган паст қиймати ваКомпания томонидан тўланадиган солиқларни инобатга олган ҳолда, ўртасидаги фарқни Харидор томонидан шартнома бекор қилинган кунигача киритилган улушларнинг умумий қийматидан олиб ташлаган ҳолда ва жарималар чиқариб ташлаб бундай миқдорнинг қолдиғини қайтаради. Томонлар, агар Компания Харидорнинг ёзма розилигини олмаса, Компания Объектни Шартномада белгиланганидан кам бўлмаган нархда сотишини тасдиқлайдилар. Компания Харидорнинг Иштирок миқдорига бўлган ҳуқуқини бошқа шахсларга Компаниянинг розилигисиз берилиши натижасида вужудга келадиган мажбуриятлари бўйича жавобгар бўлмайди, ушбу Шартноманинг 8.5-бандида тасвирланган ҳолатлар бундан мустасно.</w:t>
      </w:r>
    </w:p>
    <w:p w14:paraId="09CB2D81" w14:textId="77777777" w:rsidR="006F647C" w:rsidRDefault="006F647C" w:rsidP="006F647C">
      <w:pPr>
        <w:pStyle w:val="ListParagraph"/>
        <w:numPr>
          <w:ilvl w:val="2"/>
          <w:numId w:val="51"/>
        </w:numPr>
        <w:spacing w:after="0" w:line="240" w:lineRule="auto"/>
        <w:ind w:left="0" w:firstLine="851"/>
        <w:jc w:val="both"/>
        <w:rPr>
          <w:rFonts w:ascii="Times New Roman" w:hAnsi="Times New Roman"/>
          <w:lang w:val="uz-Cyrl-UZ"/>
        </w:rPr>
      </w:pPr>
      <w:r>
        <w:rPr>
          <w:rFonts w:ascii="Times New Roman" w:hAnsi="Times New Roman"/>
          <w:lang w:val="uz-Cyrl-UZ"/>
        </w:rPr>
        <w:t xml:space="preserve">Харидор ушбу Шартномада кўрсатилган Улушли қатнашишнинг умумий ҳажмини тўлаган тақдирда Компания тайёр Объектни ушбу Шартномада назарда тутилган муддатдан олдин ушбу Шартноманинг 2-Иловасига биноан топшириши мумкин. </w:t>
      </w:r>
    </w:p>
    <w:p w14:paraId="529D5C78" w14:textId="77777777" w:rsidR="006F647C" w:rsidRDefault="006F647C" w:rsidP="006F647C">
      <w:pPr>
        <w:pStyle w:val="ListParagraph"/>
        <w:numPr>
          <w:ilvl w:val="2"/>
          <w:numId w:val="51"/>
        </w:numPr>
        <w:spacing w:after="0" w:line="240" w:lineRule="auto"/>
        <w:ind w:left="0" w:firstLine="851"/>
        <w:jc w:val="both"/>
        <w:rPr>
          <w:rFonts w:ascii="Times New Roman" w:hAnsi="Times New Roman"/>
          <w:lang w:val="uz-Cyrl-UZ"/>
        </w:rPr>
      </w:pPr>
      <w:r>
        <w:rPr>
          <w:rFonts w:ascii="Times New Roman" w:hAnsi="Times New Roman"/>
          <w:lang w:val="uz-Cyrl-UZ"/>
        </w:rPr>
        <w:t>Ушбу Шартноманинг 2.2.-бандида келтириб ўтилган тўловлар жадвали (2-Усул, 3-Илова) 24 ойдан ортиқ муддатни ташкил этса, Компания Харидорга Объектни бошқа таққосланадиган объектни таклиф қилиш ҳуқуқига эга. Томонлар Объектни бошқасига ўзгартириш бўйича келишувга эришсалар, Томонлар келишилган шартларни умумлаштирган ҳолда ушбу Шартномага Қўшимча шартнома тузадилар.</w:t>
      </w:r>
    </w:p>
    <w:p w14:paraId="79F140AE" w14:textId="77777777" w:rsidR="006F647C" w:rsidRDefault="006F647C" w:rsidP="006F647C">
      <w:pPr>
        <w:pStyle w:val="ListParagraph"/>
        <w:numPr>
          <w:ilvl w:val="1"/>
          <w:numId w:val="51"/>
        </w:numPr>
        <w:spacing w:after="0" w:line="240" w:lineRule="auto"/>
        <w:ind w:left="0" w:firstLine="851"/>
        <w:jc w:val="both"/>
        <w:rPr>
          <w:rFonts w:ascii="Times New Roman" w:hAnsi="Times New Roman"/>
          <w:lang w:val="uz-Cyrl-UZ"/>
        </w:rPr>
      </w:pPr>
      <w:r>
        <w:rPr>
          <w:rFonts w:ascii="Times New Roman" w:hAnsi="Times New Roman"/>
          <w:lang w:val="uz-Cyrl-UZ"/>
        </w:rPr>
        <w:t>Компания Объектнинг серия рақамини бир томонлама</w:t>
      </w:r>
      <w:r>
        <w:rPr>
          <w:rFonts w:ascii="Times New Roman" w:hAnsi="Times New Roman"/>
          <w:lang w:val="ru-RU"/>
        </w:rPr>
        <w:t xml:space="preserve"> </w:t>
      </w:r>
      <w:r>
        <w:rPr>
          <w:rFonts w:ascii="Times New Roman" w:hAnsi="Times New Roman"/>
          <w:lang w:val="uz-Cyrl-UZ"/>
        </w:rPr>
        <w:t xml:space="preserve">ўзгартириш ҳуқуқига эга. Объектнинг серия рақамини ўзгартирилган ҳолатларда Объектнинг қолган параметрлари ва хусусиятлари ўзгаришсиз қолади. </w:t>
      </w:r>
    </w:p>
    <w:p w14:paraId="374B524A" w14:textId="77777777" w:rsidR="006F647C" w:rsidRDefault="006F647C" w:rsidP="006F647C">
      <w:pPr>
        <w:pStyle w:val="ListParagraph"/>
        <w:numPr>
          <w:ilvl w:val="1"/>
          <w:numId w:val="51"/>
        </w:numPr>
        <w:spacing w:after="0" w:line="240" w:lineRule="auto"/>
        <w:ind w:left="0" w:firstLine="851"/>
        <w:jc w:val="both"/>
        <w:rPr>
          <w:rFonts w:ascii="Times New Roman" w:hAnsi="Times New Roman"/>
          <w:b/>
          <w:bCs/>
        </w:rPr>
      </w:pPr>
      <w:r>
        <w:rPr>
          <w:rFonts w:ascii="Times New Roman" w:hAnsi="Times New Roman"/>
          <w:b/>
          <w:bCs/>
          <w:lang w:val="uz-Cyrl-UZ"/>
        </w:rPr>
        <w:t>Харидорнинг мажбуриятлари</w:t>
      </w:r>
      <w:r>
        <w:rPr>
          <w:rFonts w:ascii="Times New Roman" w:hAnsi="Times New Roman"/>
          <w:b/>
          <w:bCs/>
        </w:rPr>
        <w:t xml:space="preserve">: </w:t>
      </w:r>
    </w:p>
    <w:p w14:paraId="5FA0BD1E" w14:textId="77777777" w:rsidR="006F647C" w:rsidRDefault="006F647C" w:rsidP="006F647C">
      <w:pPr>
        <w:pStyle w:val="ListParagraph"/>
        <w:numPr>
          <w:ilvl w:val="2"/>
          <w:numId w:val="51"/>
        </w:numPr>
        <w:spacing w:after="0" w:line="240" w:lineRule="auto"/>
        <w:ind w:left="0" w:firstLine="851"/>
        <w:jc w:val="both"/>
        <w:rPr>
          <w:rFonts w:ascii="Times New Roman" w:hAnsi="Times New Roman"/>
        </w:rPr>
      </w:pPr>
      <w:r>
        <w:rPr>
          <w:rFonts w:ascii="Times New Roman" w:hAnsi="Times New Roman"/>
          <w:lang w:val="uz-Cyrl-UZ"/>
        </w:rPr>
        <w:t xml:space="preserve">Ушбу Шартноманинг 3-Иловасига мувофиқ Иштирокнинг умумий миқдори учун тўловларни ўз вақтида амалга ошириш </w:t>
      </w:r>
    </w:p>
    <w:p w14:paraId="348418BE" w14:textId="77777777" w:rsidR="006F647C" w:rsidRDefault="006F647C" w:rsidP="006F647C">
      <w:pPr>
        <w:pStyle w:val="ListParagraph"/>
        <w:numPr>
          <w:ilvl w:val="2"/>
          <w:numId w:val="51"/>
        </w:numPr>
        <w:spacing w:after="0" w:line="240" w:lineRule="auto"/>
        <w:ind w:left="0" w:firstLine="851"/>
        <w:jc w:val="both"/>
        <w:rPr>
          <w:rFonts w:ascii="Times New Roman" w:hAnsi="Times New Roman"/>
          <w:lang w:val="uz-Cyrl-UZ"/>
        </w:rPr>
      </w:pPr>
      <w:r>
        <w:rPr>
          <w:rFonts w:ascii="Times New Roman" w:hAnsi="Times New Roman"/>
          <w:lang w:val="uz-Cyrl-UZ"/>
        </w:rPr>
        <w:t xml:space="preserve">Компаниядан Объектнинг тайёрлиги тўғрисида хабарномани олган </w:t>
      </w:r>
      <w:proofErr w:type="spellStart"/>
      <w:r>
        <w:rPr>
          <w:rFonts w:ascii="Times New Roman" w:hAnsi="Times New Roman"/>
          <w:lang w:val="ru-RU"/>
        </w:rPr>
        <w:t>кундан</w:t>
      </w:r>
      <w:proofErr w:type="spellEnd"/>
      <w:r w:rsidRPr="006F647C">
        <w:rPr>
          <w:rFonts w:ascii="Times New Roman" w:hAnsi="Times New Roman"/>
        </w:rPr>
        <w:t xml:space="preserve"> </w:t>
      </w:r>
      <w:proofErr w:type="spellStart"/>
      <w:r>
        <w:rPr>
          <w:rFonts w:ascii="Times New Roman" w:hAnsi="Times New Roman"/>
          <w:lang w:val="ru-RU"/>
        </w:rPr>
        <w:t>бошлаб</w:t>
      </w:r>
      <w:proofErr w:type="spellEnd"/>
      <w:r w:rsidRPr="006F647C">
        <w:rPr>
          <w:rFonts w:ascii="Times New Roman" w:hAnsi="Times New Roman"/>
        </w:rPr>
        <w:t xml:space="preserve"> </w:t>
      </w:r>
      <w:r>
        <w:rPr>
          <w:rFonts w:ascii="Times New Roman" w:hAnsi="Times New Roman"/>
          <w:lang w:val="uz-Cyrl-UZ"/>
        </w:rPr>
        <w:t xml:space="preserve">7 (етти) кун ичида Харидорнинг ўзи ёки ишончли вакили (тегишли ваколат берувчи ҳужжатга асосан) Объектни қабул қилиш учун Компаниянинг офисига ташриф буюриши шарт. </w:t>
      </w:r>
    </w:p>
    <w:p w14:paraId="4AB5F9A1" w14:textId="77777777" w:rsidR="006F647C" w:rsidRDefault="006F647C" w:rsidP="006F647C">
      <w:pPr>
        <w:pStyle w:val="ListParagraph"/>
        <w:numPr>
          <w:ilvl w:val="2"/>
          <w:numId w:val="51"/>
        </w:numPr>
        <w:spacing w:after="0" w:line="240" w:lineRule="auto"/>
        <w:ind w:left="0" w:firstLine="851"/>
        <w:jc w:val="both"/>
        <w:rPr>
          <w:rFonts w:ascii="Times New Roman" w:hAnsi="Times New Roman"/>
          <w:lang w:val="uz-Cyrl-UZ"/>
        </w:rPr>
      </w:pPr>
      <w:r>
        <w:rPr>
          <w:rFonts w:ascii="Times New Roman" w:hAnsi="Times New Roman"/>
          <w:lang w:val="uz-Cyrl-UZ"/>
        </w:rPr>
        <w:t xml:space="preserve">Объектнинг олди-сотди шартномаси имзоланган санадан бошлаб Харидор Компания томонидан белгиланадиган коммунал хизматлар ва Объект эгалланган майдонга ва унинг остидаги ер майдонига мос бўлган Объектдан фойдаланиш ва сақлаш билан боғлиқ харажатларни қоплаш. </w:t>
      </w:r>
    </w:p>
    <w:p w14:paraId="42366FB4" w14:textId="77777777" w:rsidR="006F647C" w:rsidRDefault="006F647C" w:rsidP="006F647C">
      <w:pPr>
        <w:pStyle w:val="ListParagraph"/>
        <w:numPr>
          <w:ilvl w:val="2"/>
          <w:numId w:val="51"/>
        </w:numPr>
        <w:spacing w:after="0" w:line="240" w:lineRule="auto"/>
        <w:ind w:left="0" w:firstLine="851"/>
        <w:jc w:val="both"/>
        <w:rPr>
          <w:rFonts w:ascii="Times New Roman" w:hAnsi="Times New Roman"/>
          <w:lang w:val="uz-Cyrl-UZ"/>
        </w:rPr>
      </w:pPr>
      <w:r>
        <w:rPr>
          <w:rFonts w:ascii="Times New Roman" w:hAnsi="Times New Roman"/>
          <w:lang w:val="uz-Cyrl-UZ"/>
        </w:rPr>
        <w:t xml:space="preserve">Хонадонга эгалик қилиш хуқуқи давлат рўйхатига олинганидан кейин бир ой ичида қонунда белгиланган тартибда коммунал хизматлар идоралари билан шартномалар тузиш. </w:t>
      </w:r>
    </w:p>
    <w:p w14:paraId="3D681A8B" w14:textId="77777777" w:rsidR="006F647C" w:rsidRDefault="006F647C" w:rsidP="006F647C">
      <w:pPr>
        <w:pStyle w:val="ListParagraph"/>
        <w:numPr>
          <w:ilvl w:val="2"/>
          <w:numId w:val="51"/>
        </w:numPr>
        <w:spacing w:after="0" w:line="240" w:lineRule="auto"/>
        <w:ind w:left="0" w:firstLine="851"/>
        <w:jc w:val="both"/>
        <w:rPr>
          <w:rFonts w:ascii="Times New Roman" w:hAnsi="Times New Roman"/>
          <w:lang w:val="uz-Cyrl-UZ"/>
        </w:rPr>
      </w:pPr>
      <w:r>
        <w:rPr>
          <w:rFonts w:ascii="Times New Roman" w:hAnsi="Times New Roman"/>
          <w:lang w:val="uz-Cyrl-UZ"/>
        </w:rPr>
        <w:t xml:space="preserve">Ушбу Шартномада кўрсатилган ҳар қандай маълумотлар ўзгарган тақдирда, 10 (ўн) кун ичида Компанияга ушбу Шартнома бўйича мажбуриятларнинг бажарилишига таъсир қилиши мумкин бўлган маълумотлар яъни яшаш жойи, Фамилияси, Исми, Отасининг Исми, паспорт маълумотлари, телефон рақами ва бошқа маълумотлардаги ҳар қандай ўзгаришлар тўғрисида ёзма равишда 10-моддасида келтириб ўтилган почта манзилига хабар бериш. </w:t>
      </w:r>
    </w:p>
    <w:p w14:paraId="5DCF0B47" w14:textId="77777777" w:rsidR="006F647C" w:rsidRDefault="006F647C" w:rsidP="006F647C">
      <w:pPr>
        <w:pStyle w:val="ListParagraph"/>
        <w:numPr>
          <w:ilvl w:val="2"/>
          <w:numId w:val="51"/>
        </w:numPr>
        <w:spacing w:after="0" w:line="240" w:lineRule="auto"/>
        <w:ind w:left="0" w:firstLine="851"/>
        <w:jc w:val="both"/>
        <w:rPr>
          <w:rFonts w:ascii="Times New Roman" w:hAnsi="Times New Roman"/>
          <w:lang w:val="uz-Cyrl-UZ"/>
        </w:rPr>
      </w:pPr>
      <w:r>
        <w:rPr>
          <w:rFonts w:ascii="Times New Roman" w:hAnsi="Times New Roman"/>
          <w:lang w:val="uz-Cyrl-UZ"/>
        </w:rPr>
        <w:t xml:space="preserve">Харидор ушбу Шартномага биноан Иштирок миқдорини киритиш муносабати билан амалдаги қонун ҳужжатларида назарда тутилган барча солиқларни, йиғимларни, ва бошқа мажбурий тўловларни мустақил равишда тўлаши шарт; </w:t>
      </w:r>
    </w:p>
    <w:p w14:paraId="6AF09941" w14:textId="77777777" w:rsidR="006F647C" w:rsidRDefault="006F647C" w:rsidP="006F647C">
      <w:pPr>
        <w:pStyle w:val="ListParagraph"/>
        <w:numPr>
          <w:ilvl w:val="2"/>
          <w:numId w:val="51"/>
        </w:numPr>
        <w:spacing w:after="0" w:line="240" w:lineRule="auto"/>
        <w:ind w:left="0" w:firstLine="851"/>
        <w:jc w:val="both"/>
        <w:rPr>
          <w:rFonts w:ascii="Times New Roman" w:hAnsi="Times New Roman"/>
          <w:lang w:val="uz-Cyrl-UZ"/>
        </w:rPr>
      </w:pPr>
      <w:r>
        <w:rPr>
          <w:rFonts w:ascii="Times New Roman" w:hAnsi="Times New Roman"/>
          <w:lang w:val="uz-Cyrl-UZ"/>
        </w:rPr>
        <w:lastRenderedPageBreak/>
        <w:t xml:space="preserve">Харидор ушбу Шартноманинг талабларини бажармаганлиги ёки лозим даражада бажармаганлиги туфайли Компанияга етказилган барча зарарларни қоплаши шарт; </w:t>
      </w:r>
    </w:p>
    <w:p w14:paraId="2B34331F" w14:textId="77777777" w:rsidR="006F647C" w:rsidRDefault="006F647C" w:rsidP="006F647C">
      <w:pPr>
        <w:pStyle w:val="ListParagraph"/>
        <w:numPr>
          <w:ilvl w:val="2"/>
          <w:numId w:val="51"/>
        </w:numPr>
        <w:spacing w:after="0" w:line="240" w:lineRule="auto"/>
        <w:ind w:left="0" w:firstLine="851"/>
        <w:jc w:val="both"/>
        <w:rPr>
          <w:rFonts w:ascii="Times New Roman" w:hAnsi="Times New Roman"/>
          <w:lang w:val="uz-Cyrl-UZ"/>
        </w:rPr>
      </w:pPr>
      <w:r>
        <w:rPr>
          <w:rFonts w:ascii="Times New Roman" w:hAnsi="Times New Roman"/>
          <w:lang w:val="uz-Cyrl-UZ"/>
        </w:rPr>
        <w:t>Харидор Объектни нотариал тасдиқланган олди-сотди шартномаси бўйича қабул қилганидан сўнг, қуйидагиларни ўз зиммасига олади:</w:t>
      </w:r>
    </w:p>
    <w:p w14:paraId="0C9A044E" w14:textId="77777777" w:rsidR="006F647C" w:rsidRDefault="006F647C" w:rsidP="006F647C">
      <w:pPr>
        <w:pStyle w:val="ListParagraph"/>
        <w:numPr>
          <w:ilvl w:val="0"/>
          <w:numId w:val="53"/>
        </w:numPr>
        <w:spacing w:after="0" w:line="240" w:lineRule="auto"/>
        <w:jc w:val="both"/>
        <w:rPr>
          <w:rFonts w:ascii="Times New Roman" w:hAnsi="Times New Roman"/>
          <w:lang w:val="uz-Cyrl-UZ"/>
        </w:rPr>
      </w:pPr>
      <w:r>
        <w:rPr>
          <w:rFonts w:ascii="Times New Roman" w:hAnsi="Times New Roman"/>
          <w:lang w:val="uz-Cyrl-UZ"/>
        </w:rPr>
        <w:t>қонун ҳужжатларида белгиланган муддатларда ва тартибда Объектга эгалик ҳуқуқининг кадастр органларида рўйхатдан ўтказиш ва бунга тегишли барча харажатларни мустақил равишда қоплаш;</w:t>
      </w:r>
    </w:p>
    <w:p w14:paraId="0BA3E839" w14:textId="77777777" w:rsidR="006F647C" w:rsidRDefault="006F647C" w:rsidP="006F647C">
      <w:pPr>
        <w:pStyle w:val="ListParagraph"/>
        <w:numPr>
          <w:ilvl w:val="0"/>
          <w:numId w:val="53"/>
        </w:numPr>
        <w:spacing w:after="0" w:line="240" w:lineRule="auto"/>
        <w:jc w:val="both"/>
        <w:rPr>
          <w:rFonts w:ascii="Times New Roman" w:hAnsi="Times New Roman"/>
          <w:lang w:val="uz-Cyrl-UZ"/>
        </w:rPr>
      </w:pPr>
      <w:r>
        <w:rPr>
          <w:rFonts w:ascii="Times New Roman" w:hAnsi="Times New Roman"/>
          <w:lang w:val="uz-Cyrl-UZ"/>
        </w:rPr>
        <w:t>Объектга мулк ҳуқуқининг рўйхатдан ўтканлиги тўғрисида ва кадастр ҳужжатлари олинганидан кейин Компанияни зудлик билан 3 иш куни ичида хабардор қилиш ва Компанияга ёки унинг ваколатли шахсига кўчмас мулкга эгалик ҳуқуқини рўйхатдан ўтганлик тўғрисида гувохнома нусхасини топшириш;</w:t>
      </w:r>
    </w:p>
    <w:p w14:paraId="2A109BEA" w14:textId="77777777" w:rsidR="006F647C" w:rsidRDefault="006F647C" w:rsidP="006F647C">
      <w:pPr>
        <w:pStyle w:val="ListParagraph"/>
        <w:numPr>
          <w:ilvl w:val="0"/>
          <w:numId w:val="53"/>
        </w:numPr>
        <w:spacing w:after="0" w:line="240" w:lineRule="auto"/>
        <w:jc w:val="both"/>
        <w:rPr>
          <w:rFonts w:ascii="Times New Roman" w:hAnsi="Times New Roman"/>
          <w:lang w:val="uz-Cyrl-UZ"/>
        </w:rPr>
      </w:pPr>
      <w:r>
        <w:rPr>
          <w:rFonts w:ascii="Times New Roman" w:hAnsi="Times New Roman"/>
          <w:lang w:val="uz-Cyrl-UZ"/>
        </w:rPr>
        <w:t>Олди-сотди шартномасининг имзоланишидан Харидорнинг тегишли коммунал хизмат қўрсатувчи органлар билан шартномалар тузгунгача бўлган давр давомида Компания томонидан коммунал хизматлари (иссиқлик / сув / энергия ресурслари, канализация, ахлат йиғиш ва Турар-жой биносига кўрсатиладиган бошқа доимий ҳизматлар) учун сарфланган маблағларни қоплаш.</w:t>
      </w:r>
    </w:p>
    <w:p w14:paraId="5A3A253E" w14:textId="77777777" w:rsidR="006F647C" w:rsidRDefault="006F647C" w:rsidP="006F647C">
      <w:pPr>
        <w:pStyle w:val="ListParagraph"/>
        <w:numPr>
          <w:ilvl w:val="2"/>
          <w:numId w:val="51"/>
        </w:numPr>
        <w:spacing w:after="0" w:line="240" w:lineRule="auto"/>
        <w:ind w:left="0" w:firstLine="851"/>
        <w:jc w:val="both"/>
        <w:rPr>
          <w:rFonts w:ascii="Times New Roman" w:hAnsi="Times New Roman"/>
          <w:lang w:val="uz-Cyrl-UZ"/>
        </w:rPr>
      </w:pPr>
      <w:r>
        <w:rPr>
          <w:rFonts w:ascii="Times New Roman" w:hAnsi="Times New Roman"/>
          <w:lang w:val="uz-Cyrl-UZ"/>
        </w:rPr>
        <w:t>Компания Турар-жой биносидаги Объектни топшириш-қабул қилиш тўғрисидаги далолатномага мувофиқ Харидорнинг номига ўтказганидан сўнг, Харидор Турар-жой биноси ва Объектнинг техник эксплуатация қилиш қоидалари ва талабларига, ёнғин ва санитария қоидаларига ва атроф муҳит муҳофаза қилиш нормалари учун жавобгар ҳисобланади. Топшириш-қабул қилиш  тўғрисидаги далолатнома олинган пайтдан бошлаб Объект тасодифан ёкотилиши ёки унга тасодифан зарар етказиш Харидор томонидан қопланади.</w:t>
      </w:r>
    </w:p>
    <w:p w14:paraId="03B38F13" w14:textId="77777777" w:rsidR="006F647C" w:rsidRDefault="006F647C" w:rsidP="006F647C">
      <w:pPr>
        <w:pStyle w:val="ListParagraph"/>
        <w:numPr>
          <w:ilvl w:val="2"/>
          <w:numId w:val="51"/>
        </w:numPr>
        <w:spacing w:after="0" w:line="240" w:lineRule="auto"/>
        <w:ind w:left="0" w:firstLine="851"/>
        <w:jc w:val="both"/>
        <w:rPr>
          <w:rFonts w:ascii="Times New Roman" w:hAnsi="Times New Roman"/>
          <w:lang w:val="uz-Cyrl-UZ"/>
        </w:rPr>
      </w:pPr>
      <w:r>
        <w:rPr>
          <w:rFonts w:ascii="Times New Roman" w:hAnsi="Times New Roman"/>
          <w:lang w:val="uz-Cyrl-UZ"/>
        </w:rPr>
        <w:t>Тўловлар банк орқали амалга оширилган тақдирда, бундай тўлов амалга оширилган кундан бошлаб 3 (уч) кун ичида Компанияга тўлов амалга оширилганини тасдиқловчи ҳужжат, хабарнома ва / ёки квитанцияни тақдим этиш;</w:t>
      </w:r>
    </w:p>
    <w:p w14:paraId="1A846D53" w14:textId="77777777" w:rsidR="006F647C" w:rsidRDefault="006F647C" w:rsidP="006F647C">
      <w:pPr>
        <w:pStyle w:val="ListParagraph"/>
        <w:numPr>
          <w:ilvl w:val="2"/>
          <w:numId w:val="51"/>
        </w:numPr>
        <w:spacing w:after="0" w:line="240" w:lineRule="auto"/>
        <w:ind w:left="0" w:firstLine="851"/>
        <w:jc w:val="both"/>
        <w:rPr>
          <w:rFonts w:ascii="Times New Roman" w:hAnsi="Times New Roman"/>
          <w:lang w:val="uz-Cyrl-UZ"/>
        </w:rPr>
      </w:pPr>
      <w:r>
        <w:rPr>
          <w:rFonts w:ascii="Times New Roman" w:hAnsi="Times New Roman"/>
          <w:lang w:val="uz-Cyrl-UZ"/>
        </w:rPr>
        <w:t xml:space="preserve">Турар-жой биносининг ягона меъморий ечимига риоя қилиш учун, хусусан, унинг мавжуд ташқи кўринишини ва унинг ташқи жабҳаларини, томларини, пойдеворларини, шаклларини сақлаб қолиш, Объект томининг ташқи кўринишини ўзгартирмаслик ва Турар-жой биносининг фойдаланишига топширилганидан сўнг қўшимча ёрдамчи биноларни ва якка тартибдаги биноларни ўрнатиш, Компаниянинг ёзма розилигисиз ўзгартириш тақиқланади. </w:t>
      </w:r>
    </w:p>
    <w:p w14:paraId="6562BD13" w14:textId="77777777" w:rsidR="006F647C" w:rsidRDefault="006F647C" w:rsidP="006F647C">
      <w:pPr>
        <w:pStyle w:val="ListParagraph"/>
        <w:numPr>
          <w:ilvl w:val="1"/>
          <w:numId w:val="51"/>
        </w:numPr>
        <w:spacing w:after="0" w:line="240" w:lineRule="auto"/>
        <w:ind w:left="0" w:firstLine="851"/>
        <w:jc w:val="both"/>
        <w:rPr>
          <w:rFonts w:ascii="Times New Roman" w:hAnsi="Times New Roman"/>
          <w:b/>
          <w:bCs/>
        </w:rPr>
      </w:pPr>
      <w:r>
        <w:rPr>
          <w:rFonts w:ascii="Times New Roman" w:hAnsi="Times New Roman"/>
          <w:b/>
          <w:bCs/>
          <w:lang w:val="uz-Cyrl-UZ"/>
        </w:rPr>
        <w:t>Харидор қуйидаги ҳуқуқларга эга</w:t>
      </w:r>
      <w:r>
        <w:rPr>
          <w:rFonts w:ascii="Times New Roman" w:hAnsi="Times New Roman"/>
          <w:b/>
          <w:bCs/>
        </w:rPr>
        <w:t xml:space="preserve">: </w:t>
      </w:r>
    </w:p>
    <w:p w14:paraId="17FC7D63" w14:textId="77777777" w:rsidR="006F647C" w:rsidRDefault="006F647C" w:rsidP="006F647C">
      <w:pPr>
        <w:pStyle w:val="ListParagraph"/>
        <w:numPr>
          <w:ilvl w:val="2"/>
          <w:numId w:val="51"/>
        </w:numPr>
        <w:spacing w:after="0" w:line="240" w:lineRule="auto"/>
        <w:ind w:left="0" w:firstLine="851"/>
        <w:jc w:val="both"/>
        <w:rPr>
          <w:rFonts w:ascii="Times New Roman" w:hAnsi="Times New Roman"/>
        </w:rPr>
      </w:pPr>
      <w:r>
        <w:rPr>
          <w:rFonts w:ascii="Times New Roman" w:hAnsi="Times New Roman"/>
          <w:lang w:val="ru-RU"/>
        </w:rPr>
        <w:t>Ушбу</w:t>
      </w:r>
      <w:r w:rsidRPr="006F647C">
        <w:rPr>
          <w:rFonts w:ascii="Times New Roman" w:hAnsi="Times New Roman"/>
        </w:rPr>
        <w:t xml:space="preserve"> </w:t>
      </w:r>
      <w:proofErr w:type="spellStart"/>
      <w:r>
        <w:rPr>
          <w:rFonts w:ascii="Times New Roman" w:hAnsi="Times New Roman"/>
          <w:lang w:val="ru-RU"/>
        </w:rPr>
        <w:t>Шартноманинг</w:t>
      </w:r>
      <w:proofErr w:type="spellEnd"/>
      <w:r>
        <w:rPr>
          <w:rFonts w:ascii="Times New Roman" w:hAnsi="Times New Roman"/>
        </w:rPr>
        <w:t xml:space="preserve"> 3-</w:t>
      </w:r>
      <w:proofErr w:type="spellStart"/>
      <w:r>
        <w:rPr>
          <w:rFonts w:ascii="Times New Roman" w:hAnsi="Times New Roman"/>
          <w:lang w:val="ru-RU"/>
        </w:rPr>
        <w:t>Иловасига</w:t>
      </w:r>
      <w:proofErr w:type="spellEnd"/>
      <w:r w:rsidRPr="006F647C">
        <w:rPr>
          <w:rFonts w:ascii="Times New Roman" w:hAnsi="Times New Roman"/>
        </w:rPr>
        <w:t xml:space="preserve"> </w:t>
      </w:r>
      <w:proofErr w:type="spellStart"/>
      <w:r>
        <w:rPr>
          <w:rFonts w:ascii="Times New Roman" w:hAnsi="Times New Roman"/>
          <w:lang w:val="ru-RU"/>
        </w:rPr>
        <w:t>мувофиқ</w:t>
      </w:r>
      <w:proofErr w:type="spellEnd"/>
      <w:r w:rsidRPr="006F647C">
        <w:rPr>
          <w:rFonts w:ascii="Times New Roman" w:hAnsi="Times New Roman"/>
        </w:rPr>
        <w:t xml:space="preserve"> </w:t>
      </w:r>
      <w:r>
        <w:rPr>
          <w:rFonts w:ascii="Times New Roman" w:hAnsi="Times New Roman"/>
          <w:lang w:val="uz-Cyrl-UZ"/>
        </w:rPr>
        <w:t xml:space="preserve">тўловларни амалга ошириш ёки Иштирок миқдорининг миқдорини муддатидан олдин тўлиқ қоплаш. </w:t>
      </w:r>
    </w:p>
    <w:p w14:paraId="4C62FFA1" w14:textId="77777777" w:rsidR="006F647C" w:rsidRDefault="006F647C" w:rsidP="006F647C">
      <w:pPr>
        <w:pStyle w:val="ListParagraph"/>
        <w:numPr>
          <w:ilvl w:val="2"/>
          <w:numId w:val="51"/>
        </w:numPr>
        <w:spacing w:after="0" w:line="240" w:lineRule="auto"/>
        <w:ind w:left="0" w:firstLine="851"/>
        <w:jc w:val="both"/>
        <w:rPr>
          <w:rFonts w:ascii="Times New Roman" w:hAnsi="Times New Roman"/>
        </w:rPr>
      </w:pPr>
      <w:r>
        <w:rPr>
          <w:rFonts w:ascii="Times New Roman" w:hAnsi="Times New Roman"/>
          <w:lang w:val="uz-Cyrl-UZ"/>
        </w:rPr>
        <w:t xml:space="preserve">Ушбу Шартноманинг 10-моддасида кўрсатилган Компания почта манзилига ёзма сўровнома юбориш орқали Компаниядан Турар-жой биносининг қурилиши ва лойиҳасини амалга ошириш муддатлари тўғрисида мунтазам равишда маълумотлар олиб туриш. </w:t>
      </w:r>
    </w:p>
    <w:p w14:paraId="0CF593F7" w14:textId="77777777" w:rsidR="006F647C" w:rsidRDefault="006F647C" w:rsidP="006F647C">
      <w:pPr>
        <w:pStyle w:val="ListParagraph"/>
        <w:numPr>
          <w:ilvl w:val="2"/>
          <w:numId w:val="51"/>
        </w:numPr>
        <w:spacing w:after="0" w:line="240" w:lineRule="auto"/>
        <w:ind w:left="0" w:firstLine="851"/>
        <w:jc w:val="both"/>
        <w:rPr>
          <w:rFonts w:ascii="Times New Roman" w:hAnsi="Times New Roman"/>
        </w:rPr>
      </w:pPr>
      <w:r>
        <w:rPr>
          <w:rFonts w:ascii="Times New Roman" w:hAnsi="Times New Roman"/>
          <w:lang w:val="uz-Cyrl-UZ"/>
        </w:rPr>
        <w:t xml:space="preserve">Ушбу Шартномани Компанияга ёзма равишда 10-моддада келтириб ўтилган Компания почта манзилига  30 (ўттиз) кун олдин хабарнома юборган ҳолда бир томонлама бекор қилиш. </w:t>
      </w:r>
    </w:p>
    <w:p w14:paraId="443A215A" w14:textId="77777777" w:rsidR="006F647C" w:rsidRDefault="006F647C" w:rsidP="006F647C">
      <w:pPr>
        <w:spacing w:after="0" w:line="240" w:lineRule="auto"/>
        <w:jc w:val="both"/>
        <w:rPr>
          <w:rFonts w:ascii="Times New Roman" w:hAnsi="Times New Roman"/>
          <w:lang w:val="uz-Cyrl-UZ"/>
        </w:rPr>
      </w:pPr>
      <w:r>
        <w:rPr>
          <w:rFonts w:ascii="Times New Roman" w:hAnsi="Times New Roman"/>
          <w:lang w:val="uz-Cyrl-UZ"/>
        </w:rPr>
        <w:t xml:space="preserve">Бундай ҳолда Компания қуйидаги ҳуқуқларга эга: </w:t>
      </w:r>
    </w:p>
    <w:p w14:paraId="051E637F" w14:textId="77777777" w:rsidR="006F647C" w:rsidRDefault="006F647C" w:rsidP="006F647C">
      <w:pPr>
        <w:pStyle w:val="ListParagraph"/>
        <w:numPr>
          <w:ilvl w:val="0"/>
          <w:numId w:val="54"/>
        </w:numPr>
        <w:spacing w:after="0" w:line="240" w:lineRule="auto"/>
        <w:jc w:val="both"/>
        <w:rPr>
          <w:rFonts w:ascii="Times New Roman" w:hAnsi="Times New Roman"/>
          <w:lang w:val="uz-Cyrl-UZ"/>
        </w:rPr>
      </w:pPr>
      <w:r>
        <w:rPr>
          <w:rFonts w:ascii="Times New Roman" w:hAnsi="Times New Roman"/>
          <w:lang w:val="uz-Cyrl-UZ"/>
        </w:rPr>
        <w:t xml:space="preserve">Компания томонидан Харидорнинг номидан Объектга нисбатан солиқ ва йиимлар кўринишида тўланган ёки депозит сифатида киритилган улушларни ушлаб қолиш; ва </w:t>
      </w:r>
    </w:p>
    <w:p w14:paraId="79DBC4E4" w14:textId="77777777" w:rsidR="006F647C" w:rsidRDefault="006F647C" w:rsidP="006F647C">
      <w:pPr>
        <w:pStyle w:val="ListParagraph"/>
        <w:numPr>
          <w:ilvl w:val="0"/>
          <w:numId w:val="54"/>
        </w:numPr>
        <w:spacing w:after="0" w:line="240" w:lineRule="auto"/>
        <w:jc w:val="both"/>
        <w:rPr>
          <w:rFonts w:ascii="Times New Roman" w:hAnsi="Times New Roman"/>
          <w:lang w:val="uz-Cyrl-UZ"/>
        </w:rPr>
      </w:pPr>
      <w:r>
        <w:rPr>
          <w:rFonts w:ascii="Times New Roman" w:hAnsi="Times New Roman"/>
          <w:lang w:val="uz-Cyrl-UZ"/>
        </w:rPr>
        <w:t xml:space="preserve">Харидор томонидан ушбу Шартнома бўйича ўз мажбуриятларини бажармаганлиги учун умумий Иштирок миқдорининг 10% миқдорида жаримага солиш. Шу билан бирга, Компания Харидорнинг банк ҳисобварағи ва пластик карточкаси бўйича хизмат кўрсатганлиги, унинг  банки томонидан тўловларни амалга ошириш ва маблағларни қайтариш бўйича ундирилган банкнинг комиссион харажатлари учун жавобгар бўлмайди.Харидорнинг банки ёки тўловларни амалга оширувчи бошқа банк бундай тўловлар ва йиғимлар бўйича тўғридан-тўғри Компаниядан тўлов талаб қилса, Компания ўз мажбуриятларининг лозим даражада бажарилишини таъминлаш мақсадида </w:t>
      </w:r>
      <w:r>
        <w:rPr>
          <w:rFonts w:ascii="Times New Roman" w:hAnsi="Times New Roman"/>
          <w:lang w:val="uz-Cyrl-UZ"/>
        </w:rPr>
        <w:lastRenderedPageBreak/>
        <w:t>бундай тўловлар ва йиғимларга тенг бўлган суммани Харидордан амалга оширган маблағдан ушлаб қолишга ҳақлидир.</w:t>
      </w:r>
    </w:p>
    <w:p w14:paraId="7F1D6326" w14:textId="77777777" w:rsidR="006F647C" w:rsidRDefault="006F647C" w:rsidP="006F647C">
      <w:pPr>
        <w:spacing w:after="0" w:line="240" w:lineRule="auto"/>
        <w:ind w:firstLine="720"/>
        <w:jc w:val="both"/>
        <w:rPr>
          <w:rFonts w:ascii="Times New Roman" w:hAnsi="Times New Roman"/>
          <w:lang w:val="uz-Cyrl-UZ"/>
        </w:rPr>
      </w:pPr>
      <w:r>
        <w:rPr>
          <w:rFonts w:ascii="Times New Roman" w:hAnsi="Times New Roman"/>
          <w:lang w:val="uz-Cyrl-UZ"/>
        </w:rPr>
        <w:t>Ушбу Шартномани бир томонлама бекор қилиш ва Объектни ушбу Шартномада белгиланган нархда ёки ундан юқори нархда сотиш мумкин бўлмаган ҳолларда, Компания Харидорнинг ёзма розилиги билан Объектни ушбу Шартномада белгиланганидан паст нархда сотиши мумкин. Бундай ҳолда. Компания Харидорга 2.1-бандда кўрсатилган Иштирок миқдори ва Компания томонидан Объектнинг учинчи шахсларга сотилган паст қиймати, Компания томонидан тўланадиган солиқларни инобатга олган ҳолда, ўртасидаги фарқни Харидор томонидан Шартнома бекор қилинган кунигача киритилган улушларнинг умумий қийматидан олиб ташлаган ҳолда бундай миқдорнинг қолдиғини қайтаради. Томонлар, Харидорнинг ёзма розилигини олмаган тақдирда, Компания Объектни Шартномада белгиланган нархдан паст бўлмаган нархда сотишни тасдиқлайдилар. Компания Харидорнинг Иштирок миқдорига бўлган ҳуқуқини бошқа шахсларга Компаниянинг розилигисиз берилиши натижасида вужудга келадиган мажбуриятлари бўйича жавобгар бўлмайди, ушбу Шартноманинг 8.5-бандида тасвирланган ҳолатлар бундан мустасно.</w:t>
      </w:r>
    </w:p>
    <w:p w14:paraId="2571A09E" w14:textId="77777777" w:rsidR="006F647C" w:rsidRDefault="006F647C" w:rsidP="006F647C">
      <w:pPr>
        <w:spacing w:after="0" w:line="240" w:lineRule="auto"/>
        <w:ind w:firstLine="720"/>
        <w:jc w:val="both"/>
        <w:rPr>
          <w:rFonts w:ascii="Times New Roman" w:hAnsi="Times New Roman"/>
          <w:lang w:val="uz-Cyrl-UZ"/>
        </w:rPr>
      </w:pPr>
    </w:p>
    <w:p w14:paraId="132B91F6" w14:textId="77777777" w:rsidR="006F647C" w:rsidRDefault="006F647C" w:rsidP="006F647C">
      <w:pPr>
        <w:pStyle w:val="ListParagraph"/>
        <w:numPr>
          <w:ilvl w:val="0"/>
          <w:numId w:val="45"/>
        </w:numPr>
        <w:spacing w:after="0" w:line="240" w:lineRule="auto"/>
        <w:jc w:val="center"/>
        <w:rPr>
          <w:rFonts w:ascii="Times New Roman" w:hAnsi="Times New Roman"/>
          <w:b/>
        </w:rPr>
      </w:pPr>
      <w:r>
        <w:rPr>
          <w:rFonts w:ascii="Times New Roman" w:hAnsi="Times New Roman"/>
          <w:b/>
          <w:lang w:val="ru-RU"/>
        </w:rPr>
        <w:t xml:space="preserve">МУЛКГА ЭГАЛИКНИ </w:t>
      </w:r>
      <w:r>
        <w:rPr>
          <w:rFonts w:ascii="Times New Roman" w:hAnsi="Times New Roman"/>
          <w:b/>
          <w:lang w:val="uz-Cyrl-UZ"/>
        </w:rPr>
        <w:t>ЎТКАЗИШ ТАРТИБИ</w:t>
      </w:r>
    </w:p>
    <w:p w14:paraId="098B4590" w14:textId="77777777" w:rsidR="006F647C" w:rsidRDefault="006F647C" w:rsidP="006F647C">
      <w:pPr>
        <w:pStyle w:val="ListParagraph"/>
        <w:numPr>
          <w:ilvl w:val="1"/>
          <w:numId w:val="45"/>
        </w:numPr>
        <w:spacing w:after="0" w:line="240" w:lineRule="auto"/>
        <w:ind w:left="0" w:firstLine="851"/>
        <w:jc w:val="both"/>
        <w:rPr>
          <w:rFonts w:ascii="Times New Roman" w:hAnsi="Times New Roman"/>
          <w:lang w:val="uz-Cyrl-UZ"/>
        </w:rPr>
      </w:pPr>
      <w:r>
        <w:rPr>
          <w:rFonts w:ascii="Times New Roman" w:hAnsi="Times New Roman"/>
          <w:lang w:val="uz-Cyrl-UZ"/>
        </w:rPr>
        <w:t>Компания ушбу Шартноманинг 2.1.-бандига мувофиқ Иштирокнинг тўлиқ миқдори тўланганидан сўнг, ва ушбу Шартноманинг шартларига мувофиқ қўшимча тўловлар  ва неустойкалар тўланганидан сўнг нотариал тасдиқланган Объект олди-сотди шартномасини тузиш ва бундай шартномани давлат рўйхатидан ўтказиш орқали Объектга эгалик қилиш ҳуқуқини ХАРИДОРга ўтказади. Объектни олди-сотди шартномасини нотариал тасдиқлаш ва уни давлат рўйхатидан ўтказиш билан боғлиқ бўлган барча харажатлар Харидор томонидан қопланади.</w:t>
      </w:r>
    </w:p>
    <w:p w14:paraId="3EF86BD2" w14:textId="77777777" w:rsidR="006F647C" w:rsidRDefault="006F647C" w:rsidP="006F647C">
      <w:pPr>
        <w:pStyle w:val="ListParagraph"/>
        <w:numPr>
          <w:ilvl w:val="1"/>
          <w:numId w:val="45"/>
        </w:numPr>
        <w:spacing w:after="0" w:line="240" w:lineRule="auto"/>
        <w:ind w:left="0" w:firstLine="851"/>
        <w:jc w:val="both"/>
        <w:rPr>
          <w:rFonts w:ascii="Times New Roman" w:hAnsi="Times New Roman"/>
          <w:lang w:val="uz-Cyrl-UZ"/>
        </w:rPr>
      </w:pPr>
      <w:r>
        <w:rPr>
          <w:rFonts w:ascii="Times New Roman" w:hAnsi="Times New Roman"/>
          <w:lang w:val="uz-Cyrl-UZ"/>
        </w:rPr>
        <w:t xml:space="preserve">Объектнинг олди-сотди шартномадаги қиймати Иштирокнинг миқдорига тенг бўлиши ва ушбу Шартноманинг 2-моддасида назарда тутилган шартларга мувофиқ бўлиши шарт. </w:t>
      </w:r>
    </w:p>
    <w:p w14:paraId="5B4D2E34" w14:textId="77777777" w:rsidR="006F647C" w:rsidRDefault="006F647C" w:rsidP="006F647C">
      <w:pPr>
        <w:pStyle w:val="ListParagraph"/>
        <w:numPr>
          <w:ilvl w:val="1"/>
          <w:numId w:val="45"/>
        </w:numPr>
        <w:spacing w:after="0" w:line="240" w:lineRule="auto"/>
        <w:ind w:left="0" w:firstLine="851"/>
        <w:jc w:val="both"/>
        <w:rPr>
          <w:rFonts w:ascii="Times New Roman" w:hAnsi="Times New Roman"/>
          <w:lang w:val="uz-Cyrl-UZ"/>
        </w:rPr>
      </w:pPr>
      <w:r>
        <w:rPr>
          <w:rFonts w:ascii="Times New Roman" w:hAnsi="Times New Roman"/>
          <w:lang w:val="uz-Cyrl-UZ"/>
        </w:rPr>
        <w:t xml:space="preserve">Объектни қабул қилиш ва Харидор мулкига ўтказиш нотариусда олди-сотди шартномаси тузилган кунда, Объектни топшириш-қабул қилиш тўғрисидаги далолатноманиимзоланиши ва ҳисоб-фактуранинг расмийлаштирилган ҳолда амалга оширилади. </w:t>
      </w:r>
    </w:p>
    <w:p w14:paraId="3AF275B4" w14:textId="77777777" w:rsidR="006F647C" w:rsidRDefault="006F647C" w:rsidP="006F647C">
      <w:pPr>
        <w:pStyle w:val="ListParagraph"/>
        <w:numPr>
          <w:ilvl w:val="1"/>
          <w:numId w:val="45"/>
        </w:numPr>
        <w:spacing w:after="0" w:line="240" w:lineRule="auto"/>
        <w:ind w:left="0" w:firstLine="851"/>
        <w:jc w:val="both"/>
        <w:rPr>
          <w:rFonts w:ascii="Times New Roman" w:hAnsi="Times New Roman"/>
          <w:lang w:val="uz-Cyrl-UZ"/>
        </w:rPr>
      </w:pPr>
      <w:r>
        <w:rPr>
          <w:rFonts w:ascii="Times New Roman" w:hAnsi="Times New Roman"/>
          <w:lang w:val="uz-Cyrl-UZ"/>
        </w:rPr>
        <w:t>Объектни топшириш-қабул қилиш далолатномаси тўғрисидаги гувоҳноманинг имзоланиши Томонларнинг ушбу Шартнома бўйича ўз мажбуриятларини бажарганлигини,  мулкий ва но-мулкий характердаги ўзаро талабларнинг йўқлигини тасдиқлайди. Шу пайтдан бошлаб Объект Компания балансидан Харидор ҳисобига ўтади, Харидор Объектнинг янги эгаси сифатида, Объектни коммунал тўловларни тўлаш, мулк эгалигидан келиб чиқадиган харажатларни, Турар-жой биносининг ободонлаштириш ва унинг ажралмас мутаносиб ер-участкасининг солиқлари ва бошқа харажатларини тўлаш мажбуриятларини ўз зиммасига олади, ҳамда Объектга эгалик қилиш билан боғлиқ бўлган мажбурий тўловлар учун ҳам моддий жавобгарликни ўз зиммасига олади.</w:t>
      </w:r>
    </w:p>
    <w:p w14:paraId="029A5B0D" w14:textId="77777777" w:rsidR="006F647C" w:rsidRDefault="006F647C" w:rsidP="006F647C">
      <w:pPr>
        <w:pStyle w:val="ListParagraph"/>
        <w:numPr>
          <w:ilvl w:val="1"/>
          <w:numId w:val="45"/>
        </w:numPr>
        <w:spacing w:after="0" w:line="240" w:lineRule="auto"/>
        <w:ind w:left="0" w:firstLine="851"/>
        <w:jc w:val="both"/>
        <w:rPr>
          <w:rFonts w:ascii="Times New Roman" w:hAnsi="Times New Roman"/>
          <w:lang w:val="uz-Cyrl-UZ"/>
        </w:rPr>
      </w:pPr>
      <w:r>
        <w:rPr>
          <w:rFonts w:ascii="Times New Roman" w:hAnsi="Times New Roman"/>
          <w:lang w:val="uz-Cyrl-UZ"/>
        </w:rPr>
        <w:t>Харидорнинг Компания олдида қарздолиги бўлган ҳолларда, Компания Объектга эгалиқ қилиш ва мулк ҳуқуқи, ва бундай ҳуқуқни тасдиқловчи ҳужжатларни Харидорнинг номига ўтказмасликка ҳақлидир. Бундай ҳолда, Харидор Компанияга барча ҳаражатларни, шу жумладан коммунал хизматлар, техник хизматлар ва бошқаларни қоплайди.</w:t>
      </w:r>
    </w:p>
    <w:p w14:paraId="76A3C155" w14:textId="77777777" w:rsidR="006F647C" w:rsidRDefault="006F647C" w:rsidP="006F647C">
      <w:pPr>
        <w:pStyle w:val="ListParagraph"/>
        <w:spacing w:after="0" w:line="240" w:lineRule="auto"/>
        <w:ind w:left="851"/>
        <w:jc w:val="both"/>
        <w:rPr>
          <w:rFonts w:ascii="Times New Roman" w:hAnsi="Times New Roman"/>
          <w:lang w:val="uz-Cyrl-UZ"/>
        </w:rPr>
      </w:pPr>
    </w:p>
    <w:p w14:paraId="033CE241" w14:textId="77777777" w:rsidR="006F647C" w:rsidRDefault="006F647C" w:rsidP="006F647C">
      <w:pPr>
        <w:pStyle w:val="ListParagraph"/>
        <w:numPr>
          <w:ilvl w:val="0"/>
          <w:numId w:val="45"/>
        </w:numPr>
        <w:spacing w:after="0" w:line="240" w:lineRule="auto"/>
        <w:jc w:val="center"/>
        <w:rPr>
          <w:rFonts w:ascii="Times New Roman" w:hAnsi="Times New Roman"/>
          <w:b/>
          <w:bCs/>
        </w:rPr>
      </w:pPr>
      <w:r>
        <w:rPr>
          <w:rFonts w:ascii="Times New Roman" w:hAnsi="Times New Roman"/>
          <w:b/>
          <w:bCs/>
          <w:lang w:val="uz-Cyrl-UZ"/>
        </w:rPr>
        <w:t>СИФАТ КАФОЛАТИ</w:t>
      </w:r>
    </w:p>
    <w:p w14:paraId="51C09248" w14:textId="77777777" w:rsidR="006F647C" w:rsidRDefault="006F647C" w:rsidP="006F647C">
      <w:pPr>
        <w:pStyle w:val="ListParagraph"/>
        <w:numPr>
          <w:ilvl w:val="1"/>
          <w:numId w:val="45"/>
        </w:numPr>
        <w:spacing w:after="0" w:line="240" w:lineRule="auto"/>
        <w:ind w:left="0" w:firstLine="851"/>
        <w:jc w:val="both"/>
        <w:rPr>
          <w:rFonts w:ascii="Times New Roman" w:hAnsi="Times New Roman"/>
        </w:rPr>
      </w:pPr>
      <w:r>
        <w:rPr>
          <w:rFonts w:ascii="Times New Roman" w:hAnsi="Times New Roman"/>
          <w:lang w:val="uz-Cyrl-UZ"/>
        </w:rPr>
        <w:t xml:space="preserve">Томонлар шу тариқа келишадиларки Турар-жой биноси </w:t>
      </w:r>
      <w:r>
        <w:rPr>
          <w:rFonts w:ascii="Times New Roman" w:hAnsi="Times New Roman"/>
        </w:rPr>
        <w:t xml:space="preserve">/ </w:t>
      </w:r>
      <w:r>
        <w:rPr>
          <w:rFonts w:ascii="Times New Roman" w:hAnsi="Times New Roman"/>
          <w:lang w:val="uz-Cyrl-UZ"/>
        </w:rPr>
        <w:t xml:space="preserve">Объект кўрсатилган суратларда жабҳалар, интерьерлар, ишлатилган материаллар, инфратузилманинг тасвирлари, шунингдек, хусусиятлари рўйхати, шу жумладан биноларнинг жойлашуви, ушбу Шартноманинг Иловаларида акс эттирилган Объект планировкаси шартли (бирламачи) ва Турар-жой биноси </w:t>
      </w:r>
      <w:r>
        <w:rPr>
          <w:rFonts w:ascii="Times New Roman" w:hAnsi="Times New Roman"/>
        </w:rPr>
        <w:t xml:space="preserve">/ </w:t>
      </w:r>
      <w:r>
        <w:rPr>
          <w:rFonts w:ascii="Times New Roman" w:hAnsi="Times New Roman"/>
          <w:lang w:val="uz-Cyrl-UZ"/>
        </w:rPr>
        <w:t>Объектлари лойихага биноан ўрнатилади, шу сабабли Компания уларга ўзгартириш киритиши мумкин.</w:t>
      </w:r>
    </w:p>
    <w:p w14:paraId="63B8B69D" w14:textId="77777777" w:rsidR="006F647C" w:rsidRDefault="006F647C" w:rsidP="006F647C">
      <w:pPr>
        <w:pStyle w:val="ListParagraph"/>
        <w:numPr>
          <w:ilvl w:val="1"/>
          <w:numId w:val="45"/>
        </w:numPr>
        <w:spacing w:after="0" w:line="240" w:lineRule="auto"/>
        <w:ind w:left="0" w:firstLine="851"/>
        <w:jc w:val="both"/>
        <w:rPr>
          <w:rFonts w:ascii="Times New Roman" w:hAnsi="Times New Roman"/>
        </w:rPr>
      </w:pPr>
      <w:r>
        <w:rPr>
          <w:rFonts w:ascii="Times New Roman" w:hAnsi="Times New Roman"/>
          <w:lang w:val="uz-Cyrl-UZ"/>
        </w:rPr>
        <w:t>Қурилган Объектнинг сифати бўйича Компаниянинг мажбуриятларини тўлақонли бажарганлигининг далили Турар-жой биносининг қуриб битказилганлигини топшириш-қабул қилиш далолатнома хисобланади.</w:t>
      </w:r>
    </w:p>
    <w:p w14:paraId="40428970" w14:textId="77777777" w:rsidR="006F647C" w:rsidRDefault="006F647C" w:rsidP="006F647C">
      <w:pPr>
        <w:pStyle w:val="ListParagraph"/>
        <w:numPr>
          <w:ilvl w:val="1"/>
          <w:numId w:val="45"/>
        </w:numPr>
        <w:spacing w:after="0" w:line="240" w:lineRule="auto"/>
        <w:ind w:left="0" w:firstLine="851"/>
        <w:jc w:val="both"/>
        <w:rPr>
          <w:rFonts w:ascii="Times New Roman" w:hAnsi="Times New Roman"/>
          <w:lang w:val="uz-Cyrl-UZ"/>
        </w:rPr>
      </w:pPr>
      <w:r>
        <w:rPr>
          <w:rFonts w:ascii="Times New Roman" w:hAnsi="Times New Roman"/>
          <w:lang w:val="uz-Cyrl-UZ"/>
        </w:rPr>
        <w:lastRenderedPageBreak/>
        <w:t>Ушбу Шартноманинг</w:t>
      </w:r>
      <w:r>
        <w:rPr>
          <w:rFonts w:ascii="Times New Roman" w:hAnsi="Times New Roman"/>
        </w:rPr>
        <w:t xml:space="preserve"> 3</w:t>
      </w:r>
      <w:r>
        <w:rPr>
          <w:rFonts w:ascii="Times New Roman" w:hAnsi="Times New Roman"/>
          <w:lang w:val="uz-Cyrl-UZ"/>
        </w:rPr>
        <w:t xml:space="preserve">.4.11-бандида ва 7.4-бандида баён этилган ҳолатларга риоя қилган ҳолатда Объектнинг сифат кафолати учун кафолат муддати 12 (ун икки) ойни ташкил этади. Барча турдаги ишлар учун кафолат муддати Объектни Харидор эгалигига ўтказишга ёки Объектни топширишга ёки Объектни фойдаланишга топширишга тайёрлиги тўғрисида Харидорнинг почта манзилига ёзма равишда Хабарнома юборилган пайтдан бошлаб (қайси бири биринчи ўринда юзага келса) ҳисобланади. </w:t>
      </w:r>
    </w:p>
    <w:p w14:paraId="539F76D0" w14:textId="77777777" w:rsidR="006F647C" w:rsidRDefault="006F647C" w:rsidP="006F647C">
      <w:pPr>
        <w:pStyle w:val="ListParagraph"/>
        <w:spacing w:after="0" w:line="240" w:lineRule="auto"/>
        <w:jc w:val="both"/>
        <w:rPr>
          <w:rFonts w:ascii="Times New Roman" w:hAnsi="Times New Roman"/>
          <w:lang w:val="uz-Cyrl-UZ"/>
        </w:rPr>
      </w:pPr>
    </w:p>
    <w:p w14:paraId="279DDD56" w14:textId="77777777" w:rsidR="006F647C" w:rsidRDefault="006F647C" w:rsidP="006F647C">
      <w:pPr>
        <w:pStyle w:val="ListParagraph"/>
        <w:numPr>
          <w:ilvl w:val="0"/>
          <w:numId w:val="45"/>
        </w:numPr>
        <w:spacing w:after="0" w:line="240" w:lineRule="auto"/>
        <w:jc w:val="center"/>
        <w:rPr>
          <w:rFonts w:ascii="Times New Roman" w:hAnsi="Times New Roman"/>
          <w:b/>
          <w:bCs/>
        </w:rPr>
      </w:pPr>
      <w:r>
        <w:rPr>
          <w:rFonts w:ascii="Times New Roman" w:hAnsi="Times New Roman"/>
          <w:b/>
          <w:bCs/>
          <w:lang w:val="uz-Cyrl-UZ"/>
        </w:rPr>
        <w:t>ТОМОНЛАРНИНГ ЖАВОБГАРЛИГИ</w:t>
      </w:r>
    </w:p>
    <w:p w14:paraId="6E40E290" w14:textId="77777777" w:rsidR="006F647C" w:rsidRDefault="006F647C" w:rsidP="006F647C">
      <w:pPr>
        <w:pStyle w:val="ListParagraph"/>
        <w:numPr>
          <w:ilvl w:val="1"/>
          <w:numId w:val="45"/>
        </w:numPr>
        <w:spacing w:after="0" w:line="240" w:lineRule="auto"/>
        <w:ind w:left="0" w:firstLine="851"/>
        <w:jc w:val="both"/>
        <w:rPr>
          <w:rFonts w:ascii="Times New Roman" w:hAnsi="Times New Roman"/>
          <w:b/>
          <w:bCs/>
        </w:rPr>
      </w:pPr>
      <w:r>
        <w:rPr>
          <w:rFonts w:ascii="Times New Roman" w:hAnsi="Times New Roman"/>
          <w:b/>
          <w:bCs/>
          <w:lang w:val="uz-Cyrl-UZ"/>
        </w:rPr>
        <w:t>Компания</w:t>
      </w:r>
      <w:r>
        <w:rPr>
          <w:rFonts w:ascii="Times New Roman" w:hAnsi="Times New Roman"/>
          <w:b/>
          <w:bCs/>
        </w:rPr>
        <w:t xml:space="preserve">: </w:t>
      </w:r>
    </w:p>
    <w:p w14:paraId="4A40A29A" w14:textId="77777777" w:rsidR="006F647C" w:rsidRDefault="006F647C" w:rsidP="006F647C">
      <w:pPr>
        <w:pStyle w:val="ListParagraph"/>
        <w:numPr>
          <w:ilvl w:val="2"/>
          <w:numId w:val="45"/>
        </w:numPr>
        <w:spacing w:after="0" w:line="240" w:lineRule="auto"/>
        <w:ind w:left="0" w:firstLine="851"/>
        <w:jc w:val="both"/>
        <w:rPr>
          <w:rFonts w:ascii="Times New Roman" w:hAnsi="Times New Roman"/>
          <w:lang w:val="uz-Cyrl-UZ"/>
        </w:rPr>
      </w:pPr>
      <w:r>
        <w:rPr>
          <w:rFonts w:ascii="Times New Roman" w:hAnsi="Times New Roman"/>
          <w:lang w:val="uz-Cyrl-UZ"/>
        </w:rPr>
        <w:t xml:space="preserve">Объектни Давлат комиссиясига топшириш 3 (уч) ойдан ортиқ муддатга кечиктирилган тақдирда (ушбу Шартноманинг 3.2.2.-бандида кўрсатилган ҳолатлар бундан мустасно), Компания Харидорга пеня (неустойка) тўлайди. Бундай ҳолларда Харидорга Компания томонидан ҳар бир кечиктирилган кун учун Харидорнинг умумий иштирок миқдорнинг 0,01 % миқдорида пеня (неустойка) тўлайди, лекин  бундай пеня (неустойканинг) жами суммаси Харидорнинг умумий иштирок миқдорининг 5 (беш) %дан кўп бўлмаслиги керак. </w:t>
      </w:r>
    </w:p>
    <w:p w14:paraId="2CAAC430" w14:textId="77777777" w:rsidR="006F647C" w:rsidRDefault="006F647C" w:rsidP="006F647C">
      <w:pPr>
        <w:pStyle w:val="ListParagraph"/>
        <w:spacing w:after="0" w:line="240" w:lineRule="auto"/>
        <w:ind w:left="0" w:firstLine="851"/>
        <w:jc w:val="both"/>
        <w:rPr>
          <w:rFonts w:ascii="Times New Roman" w:hAnsi="Times New Roman"/>
          <w:lang w:val="uz-Cyrl-UZ"/>
        </w:rPr>
      </w:pPr>
      <w:r>
        <w:rPr>
          <w:rFonts w:ascii="Times New Roman" w:hAnsi="Times New Roman"/>
          <w:lang w:val="uz-Cyrl-UZ"/>
        </w:rPr>
        <w:t>Харидор томонидан Иштирокнинг тўлиқ миқдорини тўлаш муддатининг бузилиши Компаниянинг Турар-жой биносининг қуришни якунлаш бўйича мажбуриятларни кечиктирганлик учун жавобгарликдан озод қилинади, Объектга эгалик қилиш ҳуқуқини нотариал тасдиқлаш муддати чўзилиши ва ушбу Шартномани Компания томонидан бир томонлама бекор қилиниши учун асос деб хисобланади.</w:t>
      </w:r>
    </w:p>
    <w:p w14:paraId="2E3541E7" w14:textId="77777777" w:rsidR="006F647C" w:rsidRDefault="006F647C" w:rsidP="006F647C">
      <w:pPr>
        <w:pStyle w:val="ListParagraph"/>
        <w:numPr>
          <w:ilvl w:val="2"/>
          <w:numId w:val="45"/>
        </w:numPr>
        <w:spacing w:after="0" w:line="240" w:lineRule="auto"/>
        <w:ind w:left="0" w:firstLine="851"/>
        <w:jc w:val="both"/>
        <w:rPr>
          <w:rFonts w:ascii="Times New Roman" w:hAnsi="Times New Roman"/>
          <w:lang w:val="uz-Cyrl-UZ"/>
        </w:rPr>
      </w:pPr>
      <w:r>
        <w:rPr>
          <w:rFonts w:ascii="Times New Roman" w:hAnsi="Times New Roman"/>
          <w:lang w:val="uz-Cyrl-UZ"/>
        </w:rPr>
        <w:t>Агар Харидор ўзининг Иштирок миқдоринин тўлиқ тўлаган бўлса ва Компания қурилишни тугатишни кечиктирувчи (ушбу Шартноманинг 3.2.2.-бандида кўрсатилган ҳолатлар бундан мустасно) 5 (беш) ойдан кўпроқ вақт давомида Харидор ушбу Шартномани бир томонлама бекор қилиш ҳуқуқига эга бўлади. Шартномани бекор қилиш хақидаги огохлантириш Харидор томонидан ёзма равишда ушбу Шартноманинг 10-моддасида кўрсатилган Компания почта манзили бўйича юборилади. Шу билан бирга, Компания ушбу Шартнома бекор қилинган кундан бошлаб 60 (олтмиш) банк куни ичида Харидор томонидан ушбу Шартноманинг 2-моддасига асосан тўланган маблағларни қайтариш мажбуриятини олади, бу ҳолларда Компания томонидан Харидор номидан депозит сифатида киритилган улушлар ёки тўловлар сифатида тўлови амалга оширилган солиқлар ва йиғимлар бундан мустасно.</w:t>
      </w:r>
    </w:p>
    <w:p w14:paraId="4C2DF3F0" w14:textId="77777777" w:rsidR="006F647C" w:rsidRDefault="006F647C" w:rsidP="006F647C">
      <w:pPr>
        <w:pStyle w:val="ListParagraph"/>
        <w:numPr>
          <w:ilvl w:val="2"/>
          <w:numId w:val="45"/>
        </w:numPr>
        <w:spacing w:after="0" w:line="240" w:lineRule="auto"/>
        <w:ind w:left="0" w:firstLine="851"/>
        <w:jc w:val="both"/>
        <w:rPr>
          <w:rFonts w:ascii="Times New Roman" w:hAnsi="Times New Roman"/>
          <w:lang w:val="uz-Cyrl-UZ"/>
        </w:rPr>
      </w:pPr>
      <w:r>
        <w:rPr>
          <w:rFonts w:ascii="Times New Roman" w:hAnsi="Times New Roman"/>
          <w:lang w:val="uz-Cyrl-UZ"/>
        </w:rPr>
        <w:t xml:space="preserve">Компания Харидорнинг ушбу Шартнома талабларини бажариш билан боғлиқ учинчи шахслар олдидаги мажбуриятлари бўйича жавоб бермайди. </w:t>
      </w:r>
    </w:p>
    <w:p w14:paraId="19F420CC" w14:textId="77777777" w:rsidR="006F647C" w:rsidRDefault="006F647C" w:rsidP="006F647C">
      <w:pPr>
        <w:pStyle w:val="ListParagraph"/>
        <w:numPr>
          <w:ilvl w:val="2"/>
          <w:numId w:val="45"/>
        </w:numPr>
        <w:spacing w:after="0" w:line="240" w:lineRule="auto"/>
        <w:ind w:left="0" w:firstLine="851"/>
        <w:jc w:val="both"/>
        <w:rPr>
          <w:rFonts w:ascii="Times New Roman" w:hAnsi="Times New Roman"/>
          <w:lang w:val="uz-Cyrl-UZ"/>
        </w:rPr>
      </w:pPr>
      <w:r>
        <w:rPr>
          <w:rFonts w:ascii="Times New Roman" w:hAnsi="Times New Roman"/>
          <w:lang w:val="uz-Cyrl-UZ"/>
        </w:rPr>
        <w:t>Харидор Компания Турар-жой биносининг тезда фойдаланишга топшириш, ҳуқуқни тасдиқловчи ҳужжатларни тайёрлаш ва уларга ўзгартиришлар киритиш учун барча имкониятларни ишга солишини тушунади, лекин ваколатли давлат органлари ва коммунал хизматлар томонидан қарор қабул қилиш билан боғлиқ кечикишлар учун жавобгар эмас..</w:t>
      </w:r>
    </w:p>
    <w:p w14:paraId="459AE715" w14:textId="77777777" w:rsidR="006F647C" w:rsidRDefault="006F647C" w:rsidP="006F647C">
      <w:pPr>
        <w:pStyle w:val="ListParagraph"/>
        <w:numPr>
          <w:ilvl w:val="1"/>
          <w:numId w:val="45"/>
        </w:numPr>
        <w:spacing w:after="0" w:line="240" w:lineRule="auto"/>
        <w:ind w:left="0" w:firstLine="851"/>
        <w:jc w:val="both"/>
        <w:rPr>
          <w:rFonts w:ascii="Times New Roman" w:hAnsi="Times New Roman"/>
          <w:b/>
          <w:bCs/>
        </w:rPr>
      </w:pPr>
      <w:r>
        <w:rPr>
          <w:rFonts w:ascii="Times New Roman" w:hAnsi="Times New Roman"/>
          <w:b/>
          <w:bCs/>
          <w:lang w:val="uz-Cyrl-UZ"/>
        </w:rPr>
        <w:t>Харидор</w:t>
      </w:r>
      <w:r>
        <w:rPr>
          <w:rFonts w:ascii="Times New Roman" w:hAnsi="Times New Roman"/>
          <w:b/>
          <w:bCs/>
        </w:rPr>
        <w:t xml:space="preserve">: </w:t>
      </w:r>
    </w:p>
    <w:p w14:paraId="629FFA93" w14:textId="77777777" w:rsidR="006F647C" w:rsidRDefault="006F647C" w:rsidP="006F647C">
      <w:pPr>
        <w:pStyle w:val="ListParagraph"/>
        <w:numPr>
          <w:ilvl w:val="0"/>
          <w:numId w:val="55"/>
        </w:numPr>
        <w:spacing w:after="0" w:line="240" w:lineRule="auto"/>
        <w:ind w:left="0" w:firstLine="851"/>
        <w:jc w:val="both"/>
        <w:rPr>
          <w:rFonts w:ascii="Times New Roman" w:hAnsi="Times New Roman"/>
          <w:bCs/>
        </w:rPr>
      </w:pPr>
      <w:r>
        <w:rPr>
          <w:rFonts w:ascii="Times New Roman" w:hAnsi="Times New Roman"/>
          <w:bCs/>
          <w:lang w:val="uz-Cyrl-UZ"/>
        </w:rPr>
        <w:t>Харидор ушбу Шартномани тузиш ва унинг хавфларини баҳолаш учун тақдим этилган маълумотлар ҳажми керакли ва етарли даражада эканлигини ва қарор қабул қилиш учун асос бўлиб хизмат қилганлигини тасдиқлайди</w:t>
      </w:r>
      <w:r>
        <w:rPr>
          <w:rFonts w:ascii="Times New Roman" w:hAnsi="Times New Roman"/>
          <w:bCs/>
        </w:rPr>
        <w:t xml:space="preserve">. </w:t>
      </w:r>
      <w:r>
        <w:rPr>
          <w:rFonts w:ascii="Times New Roman" w:hAnsi="Times New Roman"/>
          <w:bCs/>
          <w:lang w:val="uz-Cyrl-UZ"/>
        </w:rPr>
        <w:t xml:space="preserve">Харидор ўзининг ҳозирги ва келажакдаги молиявий ҳолатини, шунингдек ушбу Шартномага мувофиқ ўз мажбуриятларини тегишли равишда бажаришини, етарли даражада баҳолаганини тасдиқлайди. </w:t>
      </w:r>
    </w:p>
    <w:p w14:paraId="2E5CD376" w14:textId="77777777" w:rsidR="006F647C" w:rsidRDefault="006F647C" w:rsidP="006F647C">
      <w:pPr>
        <w:pStyle w:val="ListParagraph"/>
        <w:numPr>
          <w:ilvl w:val="0"/>
          <w:numId w:val="55"/>
        </w:numPr>
        <w:spacing w:after="0" w:line="240" w:lineRule="auto"/>
        <w:ind w:left="0" w:firstLine="851"/>
        <w:jc w:val="both"/>
        <w:rPr>
          <w:rFonts w:ascii="Times New Roman" w:hAnsi="Times New Roman"/>
        </w:rPr>
      </w:pPr>
      <w:r>
        <w:rPr>
          <w:rFonts w:ascii="Times New Roman" w:hAnsi="Times New Roman"/>
          <w:lang w:val="uz-Cyrl-UZ"/>
        </w:rPr>
        <w:t xml:space="preserve">Харидор ушбу Шартнома бўйича ҳар қандай тўлов мажбуриятларни кечиктирган ҳолатларда, Харидор Компанияга тўлов кечиктирилган ҳар қандай тўловнинг 0.1 фоиз (%) миқдорида пеня тўлаши шарт, аммо кечиктирилган тўловлар учун пеня кечиктирилган тўловнинг 5 фоизидан (%) ошмаслиги керак. </w:t>
      </w:r>
    </w:p>
    <w:p w14:paraId="3A292B96" w14:textId="77777777" w:rsidR="006F647C" w:rsidRDefault="006F647C" w:rsidP="006F647C">
      <w:pPr>
        <w:spacing w:after="0" w:line="240" w:lineRule="auto"/>
        <w:ind w:firstLine="720"/>
        <w:jc w:val="both"/>
        <w:rPr>
          <w:rFonts w:ascii="Times New Roman" w:hAnsi="Times New Roman"/>
          <w:lang w:val="uz-Cyrl-UZ"/>
        </w:rPr>
      </w:pPr>
      <w:r>
        <w:rPr>
          <w:rFonts w:ascii="Times New Roman" w:hAnsi="Times New Roman"/>
          <w:lang w:val="uz-Cyrl-UZ"/>
        </w:rPr>
        <w:t xml:space="preserve">Агар Компания Шартномани бекор қилиш ҳуқуқидан фойдаланса, унда бундай жарима Харидор томонидан бекор қилинган кунгача тўланади, шунингдек, Харидор томонидан Компанияга тўланиши керак бўлган бошқа мажбурий суммаларни Компания киритилган Иштирок миқдоридан сақлаб қолиш имкониятига эга бўлиши керак. Бундай ҳолларда, Объектни қуришни якунлаш ва / </w:t>
      </w:r>
      <w:r>
        <w:rPr>
          <w:rFonts w:ascii="Times New Roman" w:hAnsi="Times New Roman"/>
          <w:lang w:val="uz-Cyrl-UZ"/>
        </w:rPr>
        <w:lastRenderedPageBreak/>
        <w:t>ёки Объектни топшириш муддати Компанияга хеч қандай мажбуриятлар юзага келтирилмаган ҳолда кечиктирилиши мумкин.</w:t>
      </w:r>
    </w:p>
    <w:p w14:paraId="5879EB8A" w14:textId="77777777" w:rsidR="006F647C" w:rsidRDefault="006F647C" w:rsidP="006F647C">
      <w:pPr>
        <w:pStyle w:val="ListParagraph"/>
        <w:numPr>
          <w:ilvl w:val="1"/>
          <w:numId w:val="45"/>
        </w:numPr>
        <w:spacing w:after="0" w:line="240" w:lineRule="auto"/>
        <w:ind w:left="0" w:firstLine="851"/>
        <w:jc w:val="both"/>
        <w:rPr>
          <w:rFonts w:ascii="Times New Roman" w:hAnsi="Times New Roman"/>
          <w:lang w:val="uz-Cyrl-UZ"/>
        </w:rPr>
      </w:pPr>
      <w:r>
        <w:rPr>
          <w:rFonts w:ascii="Times New Roman" w:hAnsi="Times New Roman"/>
          <w:lang w:val="uz-Cyrl-UZ"/>
        </w:rPr>
        <w:t xml:space="preserve">Агар Харидор олди-сотди шартномасини тузишдан ва / ёки Турар-жой биносидаги Объектни топшириш-қабул қилиш далолатномаси имзолашдан бош тортса, Компания ХАРИДОРдан  кунлик Иштирок миқдорининг 0,5 фоизи (%) миқдорида пеня тўлашни талаб қилишга ҳақлидир, бундай пенянинг Иштирок миқдорининг 5 фоизидан (%) ошмаслиги керак. </w:t>
      </w:r>
    </w:p>
    <w:p w14:paraId="584DE300" w14:textId="77777777" w:rsidR="006F647C" w:rsidRDefault="006F647C" w:rsidP="006F647C">
      <w:pPr>
        <w:pStyle w:val="ListParagraph"/>
        <w:spacing w:after="0" w:line="240" w:lineRule="auto"/>
        <w:jc w:val="both"/>
        <w:rPr>
          <w:rFonts w:ascii="Times New Roman" w:hAnsi="Times New Roman"/>
          <w:lang w:val="uz-Cyrl-UZ"/>
        </w:rPr>
      </w:pPr>
    </w:p>
    <w:p w14:paraId="3F0A56FC" w14:textId="77777777" w:rsidR="006F647C" w:rsidRDefault="006F647C" w:rsidP="006F647C">
      <w:pPr>
        <w:pStyle w:val="ListParagraph"/>
        <w:numPr>
          <w:ilvl w:val="0"/>
          <w:numId w:val="45"/>
        </w:numPr>
        <w:spacing w:after="0" w:line="240" w:lineRule="auto"/>
        <w:jc w:val="center"/>
        <w:rPr>
          <w:rFonts w:ascii="Times New Roman" w:hAnsi="Times New Roman"/>
          <w:b/>
          <w:bCs/>
        </w:rPr>
      </w:pPr>
      <w:r>
        <w:rPr>
          <w:rFonts w:ascii="Times New Roman" w:hAnsi="Times New Roman"/>
          <w:b/>
          <w:bCs/>
          <w:lang w:val="ru-RU"/>
        </w:rPr>
        <w:t xml:space="preserve">МАХСУС ШАРТЛАР </w:t>
      </w:r>
    </w:p>
    <w:p w14:paraId="0AB7CF2D" w14:textId="77777777" w:rsidR="006F647C" w:rsidRDefault="006F647C" w:rsidP="006F647C">
      <w:pPr>
        <w:pStyle w:val="ListParagraph"/>
        <w:numPr>
          <w:ilvl w:val="1"/>
          <w:numId w:val="45"/>
        </w:numPr>
        <w:spacing w:after="0" w:line="240" w:lineRule="auto"/>
        <w:ind w:left="0" w:firstLine="851"/>
        <w:jc w:val="both"/>
        <w:rPr>
          <w:rFonts w:ascii="Times New Roman" w:hAnsi="Times New Roman"/>
          <w:lang w:val="uz-Cyrl-UZ"/>
        </w:rPr>
      </w:pPr>
      <w:r>
        <w:rPr>
          <w:rFonts w:ascii="Times New Roman" w:hAnsi="Times New Roman"/>
          <w:lang w:val="uz-Cyrl-UZ"/>
        </w:rPr>
        <w:t xml:space="preserve">Томонлар қонун ҳужжатларида белгиланган тартибда ушбу Шартномадан келиб чиқадиган ҳуқуқ ва мажбуриятларидан фақат Компаниянинг ёзма розилиги асосида учинчи шахсларга ўтказишга ҳақлидир. Томонларнинг бири Шартнома бўйича ўзининг ҳуқуқларини бошқа томоннинг ёзма розилигисиз бошқа шахсга ўтказиши юридик кучга эга бўлмайди ва учинчи шахсларга ушбу Шартнома бўйича Объектга нисбатан ҳуқуқларини вужудга келишига асос бўлмайди. </w:t>
      </w:r>
    </w:p>
    <w:p w14:paraId="4893ABB7" w14:textId="77777777" w:rsidR="006F647C" w:rsidRDefault="006F647C" w:rsidP="006F647C">
      <w:pPr>
        <w:pStyle w:val="ListParagraph"/>
        <w:numPr>
          <w:ilvl w:val="1"/>
          <w:numId w:val="45"/>
        </w:numPr>
        <w:spacing w:after="0" w:line="240" w:lineRule="auto"/>
        <w:ind w:left="0" w:firstLine="851"/>
        <w:jc w:val="both"/>
        <w:rPr>
          <w:rFonts w:ascii="Times New Roman" w:hAnsi="Times New Roman"/>
          <w:lang w:val="uz-Cyrl-UZ"/>
        </w:rPr>
      </w:pPr>
      <w:r>
        <w:rPr>
          <w:rFonts w:ascii="Times New Roman" w:hAnsi="Times New Roman"/>
          <w:lang w:val="uz-Cyrl-UZ"/>
        </w:rPr>
        <w:t xml:space="preserve">Агар Харидорнинг ташаббуси билан ушбу Шартномада кўзда тутилган Объектга эгалиқ ҳуқуқи олди-сотди шартномасининг тузилишидан олдин учинчи шахсга топширилган бўлса, Харидор Компанияга умумий Иштирок миқдорининг 1 % (бир фоизи) миқдорида комиссия кўринишида жарима тўлаши шарт. Томонлар ушбу Шартномадаги барча шартлар ва Объектга нисбатан вужудга келадиган мажбуриятлар манфаатдор учинчи томон меросҳўрларга, Объектдан фойдаланувчи шахсларга, ижарачиларга ва / ёки хонадоннинг ҳуқуқ эгалари / ҳуқуқий ворисларига нисбатан кўлланилиши ва бундай шахсларга нисбатан даъво кучига эга бўлишини тушунадилар ва ушбу масала бўйича келишадилар. </w:t>
      </w:r>
    </w:p>
    <w:p w14:paraId="642F786D" w14:textId="77777777" w:rsidR="006F647C" w:rsidRDefault="006F647C" w:rsidP="006F647C">
      <w:pPr>
        <w:pStyle w:val="ListParagraph"/>
        <w:numPr>
          <w:ilvl w:val="1"/>
          <w:numId w:val="45"/>
        </w:numPr>
        <w:spacing w:after="0" w:line="240" w:lineRule="auto"/>
        <w:ind w:left="0" w:firstLine="851"/>
        <w:jc w:val="both"/>
        <w:rPr>
          <w:rFonts w:ascii="Times New Roman" w:hAnsi="Times New Roman"/>
          <w:lang w:val="uz-Cyrl-UZ"/>
        </w:rPr>
      </w:pPr>
      <w:r>
        <w:rPr>
          <w:rFonts w:ascii="Times New Roman" w:hAnsi="Times New Roman"/>
          <w:lang w:val="uz-Cyrl-UZ"/>
        </w:rPr>
        <w:t xml:space="preserve">Харидор Шартноманинг 1.4 бандида кўрсатилган Объектга эгалик ҳуқуқига ушбу Шартнома давлат рўйхатидан ўтказилган санадан бошлаб эга бўлади. </w:t>
      </w:r>
    </w:p>
    <w:p w14:paraId="0C2BCB7C" w14:textId="77777777" w:rsidR="006F647C" w:rsidRDefault="006F647C" w:rsidP="006F647C">
      <w:pPr>
        <w:pStyle w:val="ListParagraph"/>
        <w:numPr>
          <w:ilvl w:val="1"/>
          <w:numId w:val="45"/>
        </w:numPr>
        <w:spacing w:after="0" w:line="240" w:lineRule="auto"/>
        <w:ind w:left="0" w:firstLine="720"/>
        <w:jc w:val="both"/>
        <w:rPr>
          <w:rFonts w:ascii="Times New Roman" w:hAnsi="Times New Roman"/>
          <w:lang w:val="uz-Cyrl-UZ"/>
        </w:rPr>
      </w:pPr>
      <w:r>
        <w:rPr>
          <w:rFonts w:ascii="Times New Roman" w:hAnsi="Times New Roman"/>
          <w:lang w:val="uz-Cyrl-UZ"/>
        </w:rPr>
        <w:t xml:space="preserve">Бино ва / ёки иморатнинг асоси ҳисобланган ва / ёки ўраб турган тузилмаларга (пойдевор, пойдевор  хошия, устунлар, қаттиқ диафрагма, юк кўтарувчи деворлар, шифтлар, томлар, плинтуслар, тўсиқлар ва бошқалар) таъсир кўрсатадиган бино қурилиш лойиҳаларига ҳамда қўшни ҳудуднинг ландшафт дизайнига Харидор томонидан ҳар қандай ўзгартиришлар таъқиқланади. </w:t>
      </w:r>
    </w:p>
    <w:p w14:paraId="072A1E61" w14:textId="77777777" w:rsidR="006F647C" w:rsidRDefault="006F647C" w:rsidP="006F647C">
      <w:pPr>
        <w:pStyle w:val="ListParagraph"/>
        <w:spacing w:after="0" w:line="240" w:lineRule="auto"/>
        <w:ind w:left="0" w:firstLine="720"/>
        <w:jc w:val="both"/>
        <w:rPr>
          <w:rFonts w:ascii="Times New Roman" w:hAnsi="Times New Roman"/>
          <w:lang w:val="uz-Cyrl-UZ"/>
        </w:rPr>
      </w:pPr>
      <w:r>
        <w:rPr>
          <w:rFonts w:ascii="Times New Roman" w:hAnsi="Times New Roman"/>
          <w:lang w:val="uz-Cyrl-UZ"/>
        </w:rPr>
        <w:t>Шунингдек, Харидор томонидан муҳандислик тузилмаларида бирон-бир ўзгаришларни амалга ошириш таъқиқланади (иситиш мосламалари сонининг кўпайиши ёки камайиши, қувурлар йўналиши ва диаметрининг ўзгариши ва бошқалар).</w:t>
      </w:r>
    </w:p>
    <w:p w14:paraId="75DC29E7" w14:textId="77777777" w:rsidR="006F647C" w:rsidRDefault="006F647C" w:rsidP="006F647C">
      <w:pPr>
        <w:pStyle w:val="ListParagraph"/>
        <w:spacing w:after="0" w:line="240" w:lineRule="auto"/>
        <w:ind w:left="0" w:firstLine="720"/>
        <w:jc w:val="both"/>
        <w:rPr>
          <w:rFonts w:ascii="Times New Roman" w:hAnsi="Times New Roman"/>
          <w:lang w:val="uz-Cyrl-UZ"/>
        </w:rPr>
      </w:pPr>
      <w:r>
        <w:rPr>
          <w:rFonts w:ascii="Times New Roman" w:hAnsi="Times New Roman"/>
          <w:lang w:val="uz-Cyrl-UZ"/>
        </w:rPr>
        <w:t xml:space="preserve">Қурилиш лойиҳаси жабҳасини, унинг элементларини ва / ёки рангларини ўзгартириш фақат Компаниянинг ёзма рухсатини олдиндан олгандан кейингина Харидор томонидан амалга оширилиши мумкин бўлади. </w:t>
      </w:r>
    </w:p>
    <w:p w14:paraId="1A408BBD" w14:textId="77777777" w:rsidR="006F647C" w:rsidRDefault="006F647C" w:rsidP="006F647C">
      <w:pPr>
        <w:pStyle w:val="ListParagraph"/>
        <w:numPr>
          <w:ilvl w:val="2"/>
          <w:numId w:val="45"/>
        </w:numPr>
        <w:spacing w:after="0" w:line="240" w:lineRule="auto"/>
        <w:ind w:left="0" w:firstLine="720"/>
        <w:jc w:val="both"/>
        <w:rPr>
          <w:rFonts w:ascii="Times New Roman" w:hAnsi="Times New Roman"/>
          <w:lang w:val="uz-Cyrl-UZ"/>
        </w:rPr>
      </w:pPr>
      <w:r>
        <w:rPr>
          <w:rFonts w:ascii="Times New Roman" w:hAnsi="Times New Roman"/>
          <w:lang w:val="uz-Cyrl-UZ"/>
        </w:rPr>
        <w:t xml:space="preserve"> Компаниянинг рухсатисиз амалга оширган тақдирда, Харидор 14 (ўн тўрт) кун ичида қоидабузарликларни бартараф этишни ўз зиммасига олади, ёки Компания мустақил ҳолда ХАРИДОРнинг розилигисиз, бундай қоидабузарликларни бартараф этиш ҳуқуқига эга бўлади. Бундай ҳолатда Харидор қоидабузарликни Компания томонидан бартараф этишда сарфланган харажатларни қоплашни ўз зиммасига олади. </w:t>
      </w:r>
    </w:p>
    <w:p w14:paraId="393D9F36" w14:textId="77777777" w:rsidR="006F647C" w:rsidRDefault="006F647C" w:rsidP="006F647C">
      <w:pPr>
        <w:pStyle w:val="ListParagraph"/>
        <w:numPr>
          <w:ilvl w:val="2"/>
          <w:numId w:val="45"/>
        </w:numPr>
        <w:spacing w:after="0" w:line="240" w:lineRule="auto"/>
        <w:ind w:left="0" w:firstLine="720"/>
        <w:jc w:val="both"/>
        <w:rPr>
          <w:rFonts w:ascii="Times New Roman" w:hAnsi="Times New Roman"/>
          <w:lang w:val="uz-Cyrl-UZ"/>
        </w:rPr>
      </w:pPr>
      <w:r>
        <w:rPr>
          <w:rFonts w:ascii="Times New Roman" w:hAnsi="Times New Roman"/>
          <w:lang w:val="uz-Cyrl-UZ"/>
        </w:rPr>
        <w:t>Харидор сотиб олинган Объектга ҳар қандай қурилиш ишларини Компаниянинг розилигисиз ёки қабул қилиш-топшириш далолатномани имзолашдан олдин амалга ошириш ҳуқуқига эга эмас. Бундай ишларни бажариш, уларни тасдиқлаш ва тегишли органларда рўйхатдан ўтказиш учун бўлган жавобгарлик тўлиқ Харидор зиммасига юкланади. Харидор Компания билан келишилмаган ҳолда реконструкция ишларини бажармасликка розилик билдиради.</w:t>
      </w:r>
    </w:p>
    <w:p w14:paraId="0C11B463" w14:textId="77777777" w:rsidR="006F647C" w:rsidRDefault="006F647C" w:rsidP="006F647C">
      <w:pPr>
        <w:pStyle w:val="ListParagraph"/>
        <w:numPr>
          <w:ilvl w:val="1"/>
          <w:numId w:val="45"/>
        </w:numPr>
        <w:spacing w:after="0" w:line="240" w:lineRule="auto"/>
        <w:ind w:left="0" w:firstLine="851"/>
        <w:jc w:val="both"/>
        <w:rPr>
          <w:rFonts w:ascii="Times New Roman" w:hAnsi="Times New Roman"/>
          <w:lang w:val="uz-Cyrl-UZ"/>
        </w:rPr>
      </w:pPr>
      <w:r>
        <w:rPr>
          <w:rFonts w:ascii="Times New Roman" w:hAnsi="Times New Roman"/>
          <w:lang w:val="uz-Cyrl-UZ"/>
        </w:rPr>
        <w:t xml:space="preserve">Томонлар ушбу Шартномага оид ошкор қилиниши томонларга моддий ёки бошқа зарар етказиши мумкин барча маълумотларни сир сақлашга мажбурдирлар, амалдаги қонунларда назарда тутилган ҳоллар бундан мустасно (Иштирок шартномаларини давлат рўйхатидан ўтказиш давомида Харидорга тегишли маълумотларни ошкор қилиш). Акс ҳолда, айбдор томон бошқа томонга етказилган барча зарарни қоплаш мажбуриятини олади. </w:t>
      </w:r>
    </w:p>
    <w:p w14:paraId="1E41DE4F" w14:textId="77777777" w:rsidR="006F647C" w:rsidRDefault="006F647C" w:rsidP="006F647C">
      <w:pPr>
        <w:pStyle w:val="ListParagraph"/>
        <w:numPr>
          <w:ilvl w:val="1"/>
          <w:numId w:val="45"/>
        </w:numPr>
        <w:spacing w:after="0" w:line="240" w:lineRule="auto"/>
        <w:ind w:left="0" w:firstLine="851"/>
        <w:jc w:val="both"/>
        <w:rPr>
          <w:rFonts w:ascii="Times New Roman" w:hAnsi="Times New Roman"/>
          <w:lang w:val="uz-Cyrl-UZ"/>
        </w:rPr>
      </w:pPr>
      <w:r>
        <w:rPr>
          <w:rFonts w:ascii="Times New Roman" w:hAnsi="Times New Roman"/>
          <w:lang w:val="uz-Cyrl-UZ"/>
        </w:rPr>
        <w:t xml:space="preserve">Компания ёки унинг номидан қилинган, рекламадан,  Объект ёки Турар-жой биноси тўғрисида оғзаки ёки ёзма равишда ҳар қандай турдаги баёнотлар, жавоблар ёки баҳолардан </w:t>
      </w:r>
      <w:r>
        <w:rPr>
          <w:rFonts w:ascii="Times New Roman" w:hAnsi="Times New Roman"/>
          <w:lang w:val="uz-Cyrl-UZ"/>
        </w:rPr>
        <w:lastRenderedPageBreak/>
        <w:t>таъсирланмаган ҳолда, Харидор Иштироки миқдорини белгилаш тўғрисидаги қарорни ўз хоҳиши билан қабул қилганлиги ва Харидор ушбу Шартномани ўқиб ва имзолаш ва / ёки Объект бўйича ўз мулоҳазалари ва текширувларига таянганлигини тасдиқлайди.</w:t>
      </w:r>
    </w:p>
    <w:p w14:paraId="5FFA33D8" w14:textId="77777777" w:rsidR="006F647C" w:rsidRDefault="006F647C" w:rsidP="006F647C">
      <w:pPr>
        <w:pStyle w:val="ListParagraph"/>
        <w:numPr>
          <w:ilvl w:val="1"/>
          <w:numId w:val="45"/>
        </w:numPr>
        <w:spacing w:after="0" w:line="240" w:lineRule="auto"/>
        <w:ind w:left="0" w:firstLine="851"/>
        <w:jc w:val="both"/>
        <w:rPr>
          <w:rFonts w:ascii="Times New Roman" w:hAnsi="Times New Roman"/>
          <w:lang w:val="uz-Cyrl-UZ"/>
        </w:rPr>
      </w:pPr>
      <w:bookmarkStart w:id="1" w:name="_DV_C377"/>
      <w:r>
        <w:rPr>
          <w:rFonts w:ascii="Times New Roman" w:hAnsi="Times New Roman"/>
          <w:lang w:val="uz-Cyrl-UZ"/>
        </w:rPr>
        <w:t>Харидор Компаниянинг ички ободонлаштириш ишлари, муҳандислик-коммуникация қурилиши хусусан йўллар, сув ва канализация тармоқлари, электр узатиш линиялари ва ҳоказоларни ётқизишни ўз ичига олганлиги хақида хабардор, аммо Лойиҳадан ташқарида муҳандислик-коммуникация қурилишхизматлари ташқи коммуникатциялар тегишли ҳуқумат ва / ёки маҳаллий ҳокимият органлари томонидан таъминланиши керак ва ушбу ташқи коммуникатцияларни таъминлашда тегишли маҳаллий ҳуқумат органларининг ҳаракатлари ва ҳаракатсизлиги учун Компанияжавобгар бўлмаслигини ва бундай тугатилмаган иш учун жавобгар бўлмаслигини тасдиқлайди.</w:t>
      </w:r>
      <w:bookmarkEnd w:id="1"/>
      <w:r>
        <w:rPr>
          <w:rFonts w:ascii="Times New Roman" w:hAnsi="Times New Roman"/>
          <w:lang w:val="uz-Cyrl-UZ"/>
        </w:rPr>
        <w:t xml:space="preserve"> </w:t>
      </w:r>
    </w:p>
    <w:p w14:paraId="1CA3D9AF" w14:textId="77777777" w:rsidR="006F647C" w:rsidRDefault="006F647C" w:rsidP="006F647C">
      <w:pPr>
        <w:pStyle w:val="ListParagraph"/>
        <w:numPr>
          <w:ilvl w:val="1"/>
          <w:numId w:val="45"/>
        </w:numPr>
        <w:spacing w:after="0" w:line="240" w:lineRule="auto"/>
        <w:ind w:left="0" w:firstLine="851"/>
        <w:jc w:val="both"/>
        <w:rPr>
          <w:rFonts w:ascii="Times New Roman" w:hAnsi="Times New Roman"/>
          <w:lang w:val="uz-Cyrl-UZ"/>
        </w:rPr>
      </w:pPr>
      <w:r>
        <w:rPr>
          <w:rFonts w:ascii="Times New Roman" w:hAnsi="Times New Roman"/>
          <w:lang w:val="uz-Cyrl-UZ"/>
        </w:rPr>
        <w:t xml:space="preserve">Харидор Компания Объектни қуриш ва ривожлантиришни бир ёки бир неча босқичда амалга ошириши мумкинэканлигидан хабардор ва Объектнинг исталган босқичининг тугатилиши Компанияни Объектнинг қолган босқич (лар) қурилиши ва лойиҳалашига тўсқинлик қилмаслиги, чекламаслиги ёки ҳеч қандай эътироз қилмаслиги ёки Компаниядан бирон-бир компенсация ва маблағларни талаб қилмиш учун асос бўла олмайди. </w:t>
      </w:r>
    </w:p>
    <w:p w14:paraId="54E2DDD9" w14:textId="77777777" w:rsidR="006F647C" w:rsidRDefault="006F647C" w:rsidP="006F647C">
      <w:pPr>
        <w:pStyle w:val="ListParagraph"/>
        <w:numPr>
          <w:ilvl w:val="1"/>
          <w:numId w:val="45"/>
        </w:numPr>
        <w:spacing w:after="0" w:line="240" w:lineRule="auto"/>
        <w:ind w:left="0" w:firstLine="851"/>
        <w:jc w:val="both"/>
        <w:rPr>
          <w:rFonts w:ascii="Times New Roman" w:hAnsi="Times New Roman"/>
          <w:lang w:val="uz-Cyrl-UZ"/>
        </w:rPr>
      </w:pPr>
      <w:r>
        <w:rPr>
          <w:rFonts w:ascii="Times New Roman" w:hAnsi="Times New Roman"/>
          <w:lang w:val="uz-Cyrl-UZ"/>
        </w:rPr>
        <w:t xml:space="preserve">Компания Харидорнинг тасдиғини ёки розилигини олмаган ҳолатларда, Турар-жой биносига нисбатан ички ёки ташқи, режаланган ёки режалаштирилмаган таъмирлаш ишларини ҳар қандай ўзгартириш, қўшимчалар, тузатишларни киритиш бўйича ҳуқуқга эга ва Харидор бу борада эътирозлар билдирмасликка ва ҳар қандай даъво қилмасликка розилигини билдиради. </w:t>
      </w:r>
    </w:p>
    <w:p w14:paraId="1E65AE6B" w14:textId="77777777" w:rsidR="006F647C" w:rsidRDefault="006F647C" w:rsidP="006F647C">
      <w:pPr>
        <w:pStyle w:val="ListParagraph"/>
        <w:numPr>
          <w:ilvl w:val="1"/>
          <w:numId w:val="45"/>
        </w:numPr>
        <w:spacing w:after="0" w:line="240" w:lineRule="auto"/>
        <w:ind w:left="0" w:firstLine="720"/>
        <w:jc w:val="both"/>
        <w:rPr>
          <w:rFonts w:ascii="Times New Roman" w:hAnsi="Times New Roman"/>
          <w:lang w:val="uz-Cyrl-UZ"/>
        </w:rPr>
      </w:pPr>
      <w:r>
        <w:rPr>
          <w:rFonts w:ascii="Times New Roman" w:hAnsi="Times New Roman"/>
          <w:lang w:val="uz-Cyrl-UZ"/>
        </w:rPr>
        <w:t xml:space="preserve">Харидор шу билан бирга мажбуриятларни сўзсиз ва қайтарилмас тарзда қабул қилишга рози бўлади, ва Компанияни ва унинг филиалларини, директорларини, акциядорларини ва ходимларини </w:t>
      </w:r>
    </w:p>
    <w:p w14:paraId="3DE0F784" w14:textId="77777777" w:rsidR="006F647C" w:rsidRDefault="006F647C" w:rsidP="006F647C">
      <w:pPr>
        <w:pStyle w:val="ListParagraph"/>
        <w:numPr>
          <w:ilvl w:val="1"/>
          <w:numId w:val="56"/>
        </w:numPr>
        <w:spacing w:after="0" w:line="240" w:lineRule="auto"/>
        <w:ind w:left="1530" w:firstLine="0"/>
        <w:jc w:val="both"/>
        <w:rPr>
          <w:rFonts w:ascii="Times New Roman" w:hAnsi="Times New Roman"/>
          <w:lang w:val="uz-Cyrl-UZ"/>
        </w:rPr>
      </w:pPr>
      <w:r>
        <w:rPr>
          <w:rFonts w:ascii="Times New Roman" w:hAnsi="Times New Roman"/>
          <w:lang w:val="uz-Cyrl-UZ"/>
        </w:rPr>
        <w:t xml:space="preserve">ушбу Шартнома ёки амалдаги қонунчилигни бузиш; </w:t>
      </w:r>
    </w:p>
    <w:p w14:paraId="7A846914" w14:textId="77777777" w:rsidR="006F647C" w:rsidRDefault="006F647C" w:rsidP="006F647C">
      <w:pPr>
        <w:pStyle w:val="ListParagraph"/>
        <w:numPr>
          <w:ilvl w:val="0"/>
          <w:numId w:val="56"/>
        </w:numPr>
        <w:spacing w:after="0" w:line="240" w:lineRule="auto"/>
        <w:ind w:left="1530" w:firstLine="0"/>
        <w:jc w:val="both"/>
        <w:rPr>
          <w:rFonts w:ascii="Times New Roman" w:hAnsi="Times New Roman"/>
          <w:lang w:val="uz-Cyrl-UZ"/>
        </w:rPr>
      </w:pPr>
      <w:r>
        <w:rPr>
          <w:rFonts w:ascii="Times New Roman" w:hAnsi="Times New Roman"/>
          <w:lang w:val="uz-Cyrl-UZ"/>
        </w:rPr>
        <w:t xml:space="preserve">учинчи шахс томонидан етказилган ёки келтирилган ҳар қандай зарарлардан келиб чиқадиган ёки тўланган ёки келиб чиқиши натижасида юзага келган фоизлар, жарималар, судда иш кўриш, суд қарорлари, чиқимлари ёки  ҳаражатлар (шу жумладан адвокатлар тўловлари) дан келиб чиқадиган ҳар қандай ҳаражат ва барча зиёнлар, , жавобгарлик, мажбуриятлар, ҳар қандай турдаги даъволарни қониқтиришга, эҳтиёт қилишга ва тўлиқ ҳимоя қилишга рози бўлади. </w:t>
      </w:r>
    </w:p>
    <w:p w14:paraId="44C01435" w14:textId="77777777" w:rsidR="006F647C" w:rsidRDefault="006F647C" w:rsidP="006F647C">
      <w:pPr>
        <w:pStyle w:val="ListParagraph"/>
        <w:numPr>
          <w:ilvl w:val="0"/>
          <w:numId w:val="45"/>
        </w:numPr>
        <w:spacing w:after="0" w:line="240" w:lineRule="auto"/>
        <w:jc w:val="center"/>
        <w:rPr>
          <w:rFonts w:ascii="Times New Roman" w:hAnsi="Times New Roman"/>
          <w:b/>
          <w:bCs/>
        </w:rPr>
      </w:pPr>
      <w:r>
        <w:rPr>
          <w:rFonts w:ascii="Times New Roman" w:hAnsi="Times New Roman"/>
          <w:b/>
          <w:bCs/>
          <w:lang w:val="uz-Cyrl-UZ"/>
        </w:rPr>
        <w:t>ФОРС-МАЖОР</w:t>
      </w:r>
    </w:p>
    <w:p w14:paraId="17D41D7B" w14:textId="77777777" w:rsidR="006F647C" w:rsidRDefault="006F647C" w:rsidP="006F647C">
      <w:pPr>
        <w:pStyle w:val="ListParagraph"/>
        <w:numPr>
          <w:ilvl w:val="1"/>
          <w:numId w:val="45"/>
        </w:numPr>
        <w:spacing w:after="0" w:line="240" w:lineRule="auto"/>
        <w:ind w:left="0" w:firstLine="851"/>
        <w:jc w:val="both"/>
        <w:rPr>
          <w:rFonts w:ascii="Times New Roman" w:hAnsi="Times New Roman"/>
        </w:rPr>
      </w:pPr>
      <w:r>
        <w:rPr>
          <w:rFonts w:ascii="Times New Roman" w:hAnsi="Times New Roman"/>
          <w:lang w:val="uz-Cyrl-UZ"/>
        </w:rPr>
        <w:t xml:space="preserve">Агар ушбу Шартнома бўйича мажбуриятлар қисман ёки тўлиқ бажарилмаслиги табиат ҳодисалари ва бошқа енгиб бўлмайдиган куч ҳолатлари натижасида келиб чиқса ва агар бу ҳолатлар мазкур Шартноманинг бажарилишига бевосита таъсир этса, Томонлар бундай қисман ёки тўлиқ бажармаслик учун жавобгарликдан озод этиладилар. </w:t>
      </w:r>
    </w:p>
    <w:p w14:paraId="3F7BC48F" w14:textId="77777777" w:rsidR="006F647C" w:rsidRDefault="006F647C" w:rsidP="006F647C">
      <w:pPr>
        <w:pStyle w:val="ListParagraph"/>
        <w:numPr>
          <w:ilvl w:val="1"/>
          <w:numId w:val="45"/>
        </w:numPr>
        <w:spacing w:after="0" w:line="240" w:lineRule="auto"/>
        <w:ind w:left="0" w:firstLine="851"/>
        <w:jc w:val="both"/>
        <w:rPr>
          <w:rFonts w:ascii="Times New Roman" w:hAnsi="Times New Roman"/>
          <w:lang w:val="uz-Cyrl-UZ"/>
        </w:rPr>
      </w:pPr>
      <w:r>
        <w:rPr>
          <w:rFonts w:ascii="Times New Roman" w:hAnsi="Times New Roman"/>
          <w:lang w:val="uz-Cyrl-UZ"/>
        </w:rPr>
        <w:t>Форс-мажор ҳолатларига Компания таъсир қила олмайдиган ва Компания улар учун жавобгар бўлмаган ҳодисалар киради. Ҳусусан, уруш,  оммавий фуқаролик тартибсизликлари, саноат низолари, оммавий ишдан бўшатиш, тартибсизликлар, саботаж, циклонлар, чақмоқлар, зилзилалар, ёнғинлар, тошқинлар, қурилиш ишларини амалга ошириш таъқиқланган об-ҳаво шароити, оммавий иш ташлашлар, террорчилик ҳаракатлари, портлашлар, эпидемиялар, карантин чекловлари, ҳар қандай ядровий ёқилғидан ёки ҳар қандай ядровий чиқиндилардан радиация ёки ифлосланиш ёки радиоактив фаолият, радиоактив токсик портловчи моддалар, давлат органлари томонидан ушбу Объектга нисбатан ёки унинг қурилишига тўсқинлик қилиш билан боғлиқ қабул қилинган қарорлар ёки бошқа чекловлар, Шартнома бўйича Компания ўз мажбуриятларини бажаришга таъсир кўрсатадиган амалдаги қонун ҳужжатларидаги ва солиқ қонунчилигидаги ўзгаришлар.</w:t>
      </w:r>
    </w:p>
    <w:p w14:paraId="0A3089BA" w14:textId="77777777" w:rsidR="006F647C" w:rsidRDefault="006F647C" w:rsidP="006F647C">
      <w:pPr>
        <w:pStyle w:val="ListParagraph"/>
        <w:numPr>
          <w:ilvl w:val="1"/>
          <w:numId w:val="45"/>
        </w:numPr>
        <w:spacing w:after="0" w:line="240" w:lineRule="auto"/>
        <w:ind w:left="0" w:firstLine="851"/>
        <w:jc w:val="both"/>
        <w:rPr>
          <w:rFonts w:ascii="Times New Roman" w:hAnsi="Times New Roman"/>
          <w:lang w:val="uz-Cyrl-UZ"/>
        </w:rPr>
      </w:pPr>
      <w:r>
        <w:rPr>
          <w:rFonts w:ascii="Times New Roman" w:hAnsi="Times New Roman"/>
          <w:lang w:val="uz-Cyrl-UZ"/>
        </w:rPr>
        <w:t>Юқоридаги ҳодисалар натижасида ушбу Шартнома бўйича ўз мажбуриятларини қисман ёки тўлиқ бажара олмайдиган Томон 30 (ўттиз) кун ичида бу ҳолатлар тўғрисида бошқа Томонни ёзма равишда хабардор қилиши шарт. Форс-мажор ҳолатлари тугаганидан сўнг Томонлар бир-бирларини ёзма равишда Форс-мажор ҳолатлари тугаганлиги ва ушбу Шартнома бўйича мажбуриятларни кейинчалик бажариш имконияти тўғрисида хабардор қиладилар.</w:t>
      </w:r>
    </w:p>
    <w:p w14:paraId="03206E01" w14:textId="77777777" w:rsidR="006F647C" w:rsidRDefault="006F647C" w:rsidP="006F647C">
      <w:pPr>
        <w:pStyle w:val="ListParagraph"/>
        <w:numPr>
          <w:ilvl w:val="1"/>
          <w:numId w:val="45"/>
        </w:numPr>
        <w:spacing w:after="0" w:line="240" w:lineRule="auto"/>
        <w:ind w:left="0" w:firstLine="851"/>
        <w:jc w:val="both"/>
        <w:rPr>
          <w:rFonts w:ascii="Times New Roman" w:hAnsi="Times New Roman"/>
          <w:lang w:val="uz-Cyrl-UZ"/>
        </w:rPr>
      </w:pPr>
      <w:r>
        <w:rPr>
          <w:rFonts w:ascii="Times New Roman" w:hAnsi="Times New Roman"/>
          <w:lang w:val="uz-Cyrl-UZ"/>
        </w:rPr>
        <w:lastRenderedPageBreak/>
        <w:t xml:space="preserve">Мазкур Шартнома бўйича мажбуриятларни бажариш муддати енгиб бўлмайдиган куч ҳолатлари амал қилган, шунингдек ушбу ҳолатлар юзага келтирган вақтга мутаносиб равишда узайтирилади. Агар енгиб бўлмайдиган куч ҳолатлари ёки уларинг оқибатлари уч ойдан кўп вақтга чўзилган ҳолатда, Томонларнинг ҳар бири ушбу Шартнома буйича мажбуриятларни бажаришдан бош тортиши ҳуқуқига эга.  Енгиб бўлмайдиган куч ҳолатлари ва уларнинг оқибатлари, ва бундай ҳолатлар даври, форс-мажор вужудга келган Томоннинг бошқа Томонга берилган ваколатли органлар томонидан тақдим этиладиган гувоҳнома орқали тасдиқланади. </w:t>
      </w:r>
    </w:p>
    <w:p w14:paraId="0E28D024" w14:textId="77777777" w:rsidR="006F647C" w:rsidRDefault="006F647C" w:rsidP="006F647C">
      <w:pPr>
        <w:pStyle w:val="ListParagraph"/>
        <w:numPr>
          <w:ilvl w:val="1"/>
          <w:numId w:val="45"/>
        </w:numPr>
        <w:spacing w:after="0" w:line="240" w:lineRule="auto"/>
        <w:ind w:left="0" w:firstLine="851"/>
        <w:jc w:val="both"/>
        <w:rPr>
          <w:rFonts w:ascii="Times New Roman" w:hAnsi="Times New Roman"/>
          <w:lang w:val="uz-Cyrl-UZ"/>
        </w:rPr>
      </w:pPr>
      <w:r>
        <w:rPr>
          <w:rFonts w:ascii="Times New Roman" w:hAnsi="Times New Roman"/>
          <w:lang w:val="uz-Cyrl-UZ"/>
        </w:rPr>
        <w:t xml:space="preserve">Харидор вафот этган тақдирда, ушбу Шартнома бўйича ҳуқуқ ва мажбуриятлар Ўзбекистон Республикасиниг қонун ҳужжатларига мувофиқ Харидорнинг қонуний меросҳўр(лар)ига тўлиқ ўтказилади. Бундай ҳолда, Ўзбекистон Республикаси қонунларига мувофиқ тан олинган меросҳўр ёки меросҳўрлар Компания билан ёзва равишда кўшимча шартнома тузадилар. </w:t>
      </w:r>
    </w:p>
    <w:p w14:paraId="4EC5BC43" w14:textId="77777777" w:rsidR="006F647C" w:rsidRDefault="006F647C" w:rsidP="006F647C">
      <w:pPr>
        <w:spacing w:after="0" w:line="240" w:lineRule="auto"/>
        <w:jc w:val="both"/>
        <w:rPr>
          <w:rFonts w:ascii="Times New Roman" w:hAnsi="Times New Roman"/>
          <w:lang w:val="uz-Cyrl-UZ"/>
        </w:rPr>
      </w:pPr>
    </w:p>
    <w:p w14:paraId="12D43640" w14:textId="77777777" w:rsidR="006F647C" w:rsidRDefault="006F647C" w:rsidP="006F647C">
      <w:pPr>
        <w:pStyle w:val="ListParagraph"/>
        <w:numPr>
          <w:ilvl w:val="0"/>
          <w:numId w:val="45"/>
        </w:numPr>
        <w:spacing w:after="0" w:line="240" w:lineRule="auto"/>
        <w:jc w:val="center"/>
        <w:rPr>
          <w:rFonts w:ascii="Times New Roman" w:hAnsi="Times New Roman"/>
          <w:b/>
          <w:bCs/>
        </w:rPr>
      </w:pPr>
      <w:r>
        <w:rPr>
          <w:rFonts w:ascii="Times New Roman" w:hAnsi="Times New Roman"/>
          <w:b/>
          <w:bCs/>
          <w:lang w:val="uz-Cyrl-UZ"/>
        </w:rPr>
        <w:t>ЯКУНИЙ ҚОИДАЛАР</w:t>
      </w:r>
    </w:p>
    <w:p w14:paraId="7231FBE8" w14:textId="77777777" w:rsidR="006F647C" w:rsidRDefault="006F647C" w:rsidP="006F647C">
      <w:pPr>
        <w:pStyle w:val="ListParagraph"/>
        <w:numPr>
          <w:ilvl w:val="1"/>
          <w:numId w:val="45"/>
        </w:numPr>
        <w:spacing w:after="0" w:line="240" w:lineRule="auto"/>
        <w:ind w:left="0" w:firstLine="851"/>
        <w:jc w:val="both"/>
        <w:rPr>
          <w:rFonts w:ascii="Times New Roman" w:hAnsi="Times New Roman"/>
        </w:rPr>
      </w:pPr>
      <w:r>
        <w:rPr>
          <w:rFonts w:ascii="Times New Roman" w:hAnsi="Times New Roman"/>
          <w:lang w:val="uz-Cyrl-UZ"/>
        </w:rPr>
        <w:t xml:space="preserve">Ушбу шартнома </w:t>
      </w:r>
      <w:proofErr w:type="spellStart"/>
      <w:r>
        <w:rPr>
          <w:rFonts w:ascii="Times New Roman" w:hAnsi="Times New Roman"/>
          <w:lang w:val="ru-RU"/>
        </w:rPr>
        <w:t>Томонлар</w:t>
      </w:r>
      <w:proofErr w:type="spellEnd"/>
      <w:r w:rsidRPr="006F647C">
        <w:rPr>
          <w:rFonts w:ascii="Times New Roman" w:hAnsi="Times New Roman"/>
        </w:rPr>
        <w:t xml:space="preserve"> </w:t>
      </w:r>
      <w:proofErr w:type="spellStart"/>
      <w:r>
        <w:rPr>
          <w:rFonts w:ascii="Times New Roman" w:hAnsi="Times New Roman"/>
          <w:lang w:val="ru-RU"/>
        </w:rPr>
        <w:t>ўз</w:t>
      </w:r>
      <w:proofErr w:type="spellEnd"/>
      <w:r w:rsidRPr="006F647C">
        <w:rPr>
          <w:rFonts w:ascii="Times New Roman" w:hAnsi="Times New Roman"/>
        </w:rPr>
        <w:t xml:space="preserve"> </w:t>
      </w:r>
      <w:proofErr w:type="spellStart"/>
      <w:r>
        <w:rPr>
          <w:rFonts w:ascii="Times New Roman" w:hAnsi="Times New Roman"/>
          <w:lang w:val="ru-RU"/>
        </w:rPr>
        <w:t>мажбуриятларини</w:t>
      </w:r>
      <w:proofErr w:type="spellEnd"/>
      <w:r w:rsidRPr="006F647C">
        <w:rPr>
          <w:rFonts w:ascii="Times New Roman" w:hAnsi="Times New Roman"/>
        </w:rPr>
        <w:t xml:space="preserve"> </w:t>
      </w:r>
      <w:proofErr w:type="spellStart"/>
      <w:r>
        <w:rPr>
          <w:rFonts w:ascii="Times New Roman" w:hAnsi="Times New Roman"/>
          <w:lang w:val="ru-RU"/>
        </w:rPr>
        <w:t>тўлиқ</w:t>
      </w:r>
      <w:proofErr w:type="spellEnd"/>
      <w:r w:rsidRPr="006F647C">
        <w:rPr>
          <w:rFonts w:ascii="Times New Roman" w:hAnsi="Times New Roman"/>
        </w:rPr>
        <w:t xml:space="preserve"> </w:t>
      </w:r>
      <w:proofErr w:type="spellStart"/>
      <w:r>
        <w:rPr>
          <w:rFonts w:ascii="Times New Roman" w:hAnsi="Times New Roman"/>
          <w:lang w:val="ru-RU"/>
        </w:rPr>
        <w:t>бажаргунга</w:t>
      </w:r>
      <w:proofErr w:type="spellEnd"/>
      <w:r>
        <w:rPr>
          <w:rFonts w:ascii="Times New Roman" w:hAnsi="Times New Roman"/>
        </w:rPr>
        <w:t xml:space="preserve">  </w:t>
      </w:r>
      <w:proofErr w:type="spellStart"/>
      <w:r>
        <w:rPr>
          <w:rFonts w:ascii="Times New Roman" w:hAnsi="Times New Roman"/>
          <w:lang w:val="ru-RU"/>
        </w:rPr>
        <w:t>қадар</w:t>
      </w:r>
      <w:proofErr w:type="spellEnd"/>
      <w:r w:rsidRPr="006F647C">
        <w:rPr>
          <w:rFonts w:ascii="Times New Roman" w:hAnsi="Times New Roman"/>
        </w:rPr>
        <w:t xml:space="preserve"> </w:t>
      </w:r>
      <w:proofErr w:type="spellStart"/>
      <w:r>
        <w:rPr>
          <w:rFonts w:ascii="Times New Roman" w:hAnsi="Times New Roman"/>
          <w:lang w:val="ru-RU"/>
        </w:rPr>
        <w:t>амал</w:t>
      </w:r>
      <w:proofErr w:type="spellEnd"/>
      <w:r w:rsidRPr="006F647C">
        <w:rPr>
          <w:rFonts w:ascii="Times New Roman" w:hAnsi="Times New Roman"/>
        </w:rPr>
        <w:t xml:space="preserve"> </w:t>
      </w:r>
      <w:proofErr w:type="spellStart"/>
      <w:r>
        <w:rPr>
          <w:rFonts w:ascii="Times New Roman" w:hAnsi="Times New Roman"/>
          <w:lang w:val="ru-RU"/>
        </w:rPr>
        <w:t>қилади</w:t>
      </w:r>
      <w:proofErr w:type="spellEnd"/>
      <w:r>
        <w:rPr>
          <w:rFonts w:ascii="Times New Roman" w:hAnsi="Times New Roman"/>
        </w:rPr>
        <w:t xml:space="preserve">. </w:t>
      </w:r>
    </w:p>
    <w:p w14:paraId="0299D824" w14:textId="77777777" w:rsidR="006F647C" w:rsidRDefault="006F647C" w:rsidP="006F647C">
      <w:pPr>
        <w:pStyle w:val="ListParagraph"/>
        <w:numPr>
          <w:ilvl w:val="1"/>
          <w:numId w:val="45"/>
        </w:numPr>
        <w:spacing w:after="0" w:line="240" w:lineRule="auto"/>
        <w:ind w:left="0" w:firstLine="851"/>
        <w:jc w:val="both"/>
        <w:rPr>
          <w:rFonts w:ascii="Times New Roman" w:hAnsi="Times New Roman"/>
          <w:lang w:val="uz-Cyrl-UZ"/>
        </w:rPr>
      </w:pPr>
      <w:r>
        <w:rPr>
          <w:rFonts w:ascii="Times New Roman" w:hAnsi="Times New Roman"/>
          <w:lang w:val="uz-Cyrl-UZ"/>
        </w:rPr>
        <w:t>Ушбу Шартномани бажариш давомида Томонларнинг тарафларидан юбориладиган барча хабарномалар ёзма равишда тақдим этилади ва ушбу Шартноманинг 10-моддасида кўрсатилган почта манзилларга юборилади. Ушбу хабарномалар почта усули билан юборилади.</w:t>
      </w:r>
    </w:p>
    <w:p w14:paraId="63057D12" w14:textId="77777777" w:rsidR="006F647C" w:rsidRDefault="006F647C" w:rsidP="006F647C">
      <w:pPr>
        <w:pStyle w:val="ListParagraph"/>
        <w:numPr>
          <w:ilvl w:val="1"/>
          <w:numId w:val="45"/>
        </w:numPr>
        <w:spacing w:after="0" w:line="240" w:lineRule="auto"/>
        <w:ind w:left="0" w:firstLine="851"/>
        <w:jc w:val="both"/>
        <w:rPr>
          <w:rFonts w:ascii="Times New Roman" w:hAnsi="Times New Roman"/>
          <w:lang w:val="uz-Cyrl-UZ"/>
        </w:rPr>
      </w:pPr>
      <w:r>
        <w:rPr>
          <w:rFonts w:ascii="Times New Roman" w:hAnsi="Times New Roman"/>
          <w:lang w:val="uz-Cyrl-UZ"/>
        </w:rPr>
        <w:t xml:space="preserve">Ушбу Шартноманинг 10-моддасида кўрсатилган тўловлар амалга оширилиши керак бўлган манзил, почта манзили ва бошқа тафсилотлар ўзгарган тақдирда, Томонлар 5 (беш) иш куни ичида бир-бирларини ёзма равишда хабардор қилишлари шарт. </w:t>
      </w:r>
    </w:p>
    <w:p w14:paraId="649C0AE2" w14:textId="77777777" w:rsidR="006F647C" w:rsidRDefault="006F647C" w:rsidP="006F647C">
      <w:pPr>
        <w:pStyle w:val="ListParagraph"/>
        <w:numPr>
          <w:ilvl w:val="1"/>
          <w:numId w:val="45"/>
        </w:numPr>
        <w:spacing w:after="0" w:line="240" w:lineRule="auto"/>
        <w:ind w:left="0" w:firstLine="709"/>
        <w:jc w:val="both"/>
        <w:rPr>
          <w:rFonts w:ascii="Times New Roman" w:hAnsi="Times New Roman"/>
          <w:lang w:val="uz-Cyrl-UZ"/>
        </w:rPr>
      </w:pPr>
      <w:r>
        <w:rPr>
          <w:rFonts w:ascii="Times New Roman" w:hAnsi="Times New Roman"/>
          <w:lang w:val="uz-Cyrl-UZ"/>
        </w:rPr>
        <w:t xml:space="preserve">Агар томонларнинг бириушбу Шартноманинг 9.3-бандининг шартларини бузса, хабарнома ушбу Шартномада кўрсатилган реквизитлари бўйича юборилади, ва улар тегишли почта манзилга юборилган ва қабул қилинган ҳисобланади, Томонлар бундай холларда Хабарнома олмаганлиги инобатга олинмайди. </w:t>
      </w:r>
    </w:p>
    <w:p w14:paraId="515A6DCC" w14:textId="77777777" w:rsidR="006F647C" w:rsidRDefault="006F647C" w:rsidP="006F647C">
      <w:pPr>
        <w:pStyle w:val="ListParagraph"/>
        <w:numPr>
          <w:ilvl w:val="1"/>
          <w:numId w:val="45"/>
        </w:numPr>
        <w:spacing w:after="0" w:line="240" w:lineRule="auto"/>
        <w:ind w:left="0" w:firstLine="851"/>
        <w:jc w:val="both"/>
        <w:rPr>
          <w:rFonts w:ascii="Times New Roman" w:hAnsi="Times New Roman"/>
          <w:lang w:val="uz-Cyrl-UZ"/>
        </w:rPr>
      </w:pPr>
      <w:r>
        <w:rPr>
          <w:rFonts w:ascii="Times New Roman" w:hAnsi="Times New Roman"/>
          <w:lang w:val="uz-Cyrl-UZ"/>
        </w:rPr>
        <w:t xml:space="preserve">Ушбу Шартноманинг матнида аниқ кўрсатилган бир томонлама бекор қилиш ҳолларидан ташқари, ушбу Шартнома фақат Томонларнинг ўзаро ёзма розилиги билан бекор қилиниши мумкин. </w:t>
      </w:r>
    </w:p>
    <w:p w14:paraId="153301F4" w14:textId="77777777" w:rsidR="006F647C" w:rsidRDefault="006F647C" w:rsidP="006F647C">
      <w:pPr>
        <w:pStyle w:val="ListParagraph"/>
        <w:numPr>
          <w:ilvl w:val="1"/>
          <w:numId w:val="45"/>
        </w:numPr>
        <w:spacing w:after="0" w:line="240" w:lineRule="auto"/>
        <w:ind w:left="0" w:firstLine="851"/>
        <w:jc w:val="both"/>
        <w:rPr>
          <w:rFonts w:ascii="Times New Roman" w:hAnsi="Times New Roman"/>
          <w:lang w:val="uz-Cyrl-UZ"/>
        </w:rPr>
      </w:pPr>
      <w:r>
        <w:rPr>
          <w:rFonts w:ascii="Times New Roman" w:hAnsi="Times New Roman"/>
          <w:lang w:val="uz-Cyrl-UZ"/>
        </w:rPr>
        <w:t xml:space="preserve">Ушбу Шартнома бўйича келиб чиқадиган ёки унга алоқадор барча низоларни Томонлар музокаралар йўли билан Томонлардан бири тегишли хабарнома берган кундан бошлаб 10 (ўн) кун давомида ҳал қиладилар. Агар музокаралар орқали келишувга эришишнинг иложи бўлмаса, низолар Ўзбекистон Республикасининг амалдаги қонунчилигида белгиланган тартибда, </w:t>
      </w:r>
      <w:r>
        <w:rPr>
          <w:rFonts w:ascii="Times New Roman" w:hAnsi="Times New Roman"/>
          <w:color w:val="000000"/>
          <w:lang w:val="uz-Cyrl-UZ"/>
        </w:rPr>
        <w:t xml:space="preserve">Ўзбекистон Савдо-саноат палатаси ҳузуридаги Ҳақамлик судида ҳал қилинади. Ўзбекистон Савдо-саноат палатаси ҳузуридаги ҳакамлик судининг қарори Томонлар учун якуний ва мажбурийдир. </w:t>
      </w:r>
    </w:p>
    <w:p w14:paraId="60DEB51F" w14:textId="77777777" w:rsidR="006F647C" w:rsidRDefault="006F647C" w:rsidP="006F647C">
      <w:pPr>
        <w:pStyle w:val="ListParagraph"/>
        <w:numPr>
          <w:ilvl w:val="1"/>
          <w:numId w:val="45"/>
        </w:numPr>
        <w:spacing w:after="0" w:line="240" w:lineRule="auto"/>
        <w:ind w:left="0" w:firstLine="851"/>
        <w:jc w:val="both"/>
        <w:rPr>
          <w:rFonts w:ascii="Times New Roman" w:hAnsi="Times New Roman"/>
          <w:lang w:val="uz-Cyrl-UZ"/>
        </w:rPr>
      </w:pPr>
      <w:r>
        <w:rPr>
          <w:rFonts w:ascii="Times New Roman" w:hAnsi="Times New Roman"/>
          <w:lang w:val="uz-Cyrl-UZ"/>
        </w:rPr>
        <w:t xml:space="preserve">Ушбу Шартноманинг шартлари томонидан тартибга олинмаган барча масалалар Ўзбекистон Республикасиниг амалдаги қонунчилиги. </w:t>
      </w:r>
    </w:p>
    <w:p w14:paraId="5AD74B0A" w14:textId="77777777" w:rsidR="006F647C" w:rsidRDefault="006F647C" w:rsidP="006F647C">
      <w:pPr>
        <w:pStyle w:val="ListParagraph"/>
        <w:numPr>
          <w:ilvl w:val="1"/>
          <w:numId w:val="45"/>
        </w:numPr>
        <w:spacing w:after="0" w:line="240" w:lineRule="auto"/>
        <w:ind w:left="0" w:firstLine="851"/>
        <w:jc w:val="both"/>
        <w:rPr>
          <w:rFonts w:ascii="Times New Roman" w:hAnsi="Times New Roman"/>
          <w:lang w:val="uz-Cyrl-UZ"/>
        </w:rPr>
      </w:pPr>
      <w:r>
        <w:rPr>
          <w:rFonts w:ascii="Times New Roman" w:hAnsi="Times New Roman"/>
          <w:lang w:val="uz-Cyrl-UZ"/>
        </w:rPr>
        <w:t xml:space="preserve">Ушбу Шартномани имзолашда Томонлар ҳато, алданиш, ёки мураккаб ҳолатлар бирикмасидан таъсирланмаганлиги, руҳий аффекция ҳолати бўлишмаганини тасдиқлайдилар. </w:t>
      </w:r>
    </w:p>
    <w:p w14:paraId="1066A43D" w14:textId="77777777" w:rsidR="006F647C" w:rsidRDefault="006F647C" w:rsidP="006F647C">
      <w:pPr>
        <w:pStyle w:val="ListParagraph"/>
        <w:numPr>
          <w:ilvl w:val="1"/>
          <w:numId w:val="45"/>
        </w:numPr>
        <w:spacing w:after="0" w:line="240" w:lineRule="auto"/>
        <w:ind w:left="0" w:firstLine="851"/>
        <w:jc w:val="both"/>
        <w:rPr>
          <w:rFonts w:ascii="Times New Roman" w:hAnsi="Times New Roman"/>
          <w:lang w:val="uz-Cyrl-UZ"/>
        </w:rPr>
      </w:pPr>
      <w:r>
        <w:rPr>
          <w:rFonts w:ascii="Times New Roman" w:hAnsi="Times New Roman"/>
          <w:lang w:val="uz-Cyrl-UZ"/>
        </w:rPr>
        <w:t xml:space="preserve">Ушбу Шартнома тенг юридик кучга эга бўлган икки нусхада тузилган - ҳар бир томон учун бир нусхадан. </w:t>
      </w:r>
    </w:p>
    <w:p w14:paraId="4CB77753" w14:textId="77777777" w:rsidR="006F647C" w:rsidRDefault="006F647C" w:rsidP="006F647C">
      <w:pPr>
        <w:pStyle w:val="ListParagraph"/>
        <w:numPr>
          <w:ilvl w:val="1"/>
          <w:numId w:val="45"/>
        </w:numPr>
        <w:spacing w:after="0" w:line="240" w:lineRule="auto"/>
        <w:ind w:left="0" w:firstLine="851"/>
        <w:jc w:val="both"/>
        <w:rPr>
          <w:rFonts w:ascii="Times New Roman" w:hAnsi="Times New Roman"/>
          <w:lang w:val="uz-Cyrl-UZ"/>
        </w:rPr>
      </w:pPr>
      <w:r>
        <w:rPr>
          <w:rFonts w:ascii="Times New Roman" w:hAnsi="Times New Roman"/>
          <w:lang w:val="uz-Cyrl-UZ"/>
        </w:rPr>
        <w:t>Ушбу Шартномага киритилган барча ўзгартиришлар ва кўшимчалар ёзма равишда ушбу Шартноманинг ажралмас қисми бўлган, тегишли равишда расмийлаштирилган, Томонларнинг ваколатли вакиллари томонидан имзоланган, муҳрлар билан тасдиқланган (агар мавжуд бўлса) ва белгиланган тартибда тегишли давлат органларида рўйхатдан ўтказиш орқали амалга оширилади.</w:t>
      </w:r>
    </w:p>
    <w:p w14:paraId="356989B6" w14:textId="77777777" w:rsidR="006F647C" w:rsidRDefault="006F647C" w:rsidP="006F647C">
      <w:pPr>
        <w:pStyle w:val="ListParagraph"/>
        <w:numPr>
          <w:ilvl w:val="1"/>
          <w:numId w:val="45"/>
        </w:numPr>
        <w:spacing w:after="0" w:line="240" w:lineRule="auto"/>
        <w:ind w:left="0" w:firstLine="851"/>
        <w:jc w:val="both"/>
        <w:rPr>
          <w:rFonts w:ascii="Times New Roman" w:hAnsi="Times New Roman"/>
          <w:lang w:val="uz-Cyrl-UZ"/>
        </w:rPr>
      </w:pPr>
      <w:r>
        <w:rPr>
          <w:rFonts w:ascii="Times New Roman" w:hAnsi="Times New Roman"/>
          <w:lang w:val="uz-Cyrl-UZ"/>
        </w:rPr>
        <w:t xml:space="preserve">Ушбу Шартномани имзолаш орқали Харидор шахсий маълумотларни йиғиш ва қайта ишлашга ўз розилигини беради. </w:t>
      </w:r>
    </w:p>
    <w:p w14:paraId="2CD4EDCD" w14:textId="77777777" w:rsidR="006F647C" w:rsidRDefault="006F647C" w:rsidP="006F647C">
      <w:pPr>
        <w:spacing w:after="0" w:line="240" w:lineRule="auto"/>
        <w:ind w:firstLine="709"/>
        <w:jc w:val="both"/>
        <w:rPr>
          <w:rFonts w:ascii="Times New Roman" w:hAnsi="Times New Roman"/>
          <w:lang w:val="uz-Cyrl-UZ"/>
        </w:rPr>
      </w:pPr>
      <w:r>
        <w:rPr>
          <w:rFonts w:ascii="Times New Roman" w:hAnsi="Times New Roman"/>
          <w:lang w:val="uz-Cyrl-UZ"/>
        </w:rPr>
        <w:t xml:space="preserve">Шартномада келтирилган барча маълумотлар махфийдир ва Томонлар томонларидан ошкор этилиши шарт эмас, фақат ушбу маълумотларнинг мажбурий тақдим этилиши Ўзбекистон Республикасининг қонунчилик ҳужжатларида назарда тутилган ҳоллар бундан мустасно. </w:t>
      </w:r>
      <w:r>
        <w:rPr>
          <w:rFonts w:ascii="Times New Roman" w:hAnsi="Times New Roman"/>
          <w:lang w:val="uz-Cyrl-UZ"/>
        </w:rPr>
        <w:lastRenderedPageBreak/>
        <w:t>Томонларнинг бирортаси ушбу шартни бузган тақдирда, айбдор Томонга зарар кўрган Томондан етказилган зарарни қоплаб беришни ўз зиммасига олади.</w:t>
      </w:r>
    </w:p>
    <w:p w14:paraId="7FB38D69" w14:textId="77777777" w:rsidR="006F647C" w:rsidRDefault="006F647C" w:rsidP="006F647C">
      <w:pPr>
        <w:spacing w:after="0" w:line="240" w:lineRule="auto"/>
        <w:ind w:firstLine="709"/>
        <w:jc w:val="both"/>
        <w:rPr>
          <w:rFonts w:ascii="Times New Roman" w:hAnsi="Times New Roman"/>
          <w:bCs/>
          <w:lang w:val="uz-Cyrl-UZ"/>
        </w:rPr>
      </w:pPr>
      <w:r>
        <w:rPr>
          <w:rFonts w:ascii="Times New Roman" w:hAnsi="Times New Roman"/>
          <w:bCs/>
          <w:lang w:val="uz-Cyrl-UZ"/>
        </w:rPr>
        <w:t xml:space="preserve">Харидор ушбу Шартномани тузиш ва унинг хавфларини баҳолаш учун юқорида тақдим этилган маълумотлар ҳажми етарли эканлигини ва қарор қабул қилиш учун асос бўлиб хизмат қилганлигини тасдиқлайди. Харидор ўзининг ҳозирги ва келажакдаги молиявий ҳолатини, шунингдек ушбу Шартномага мувофиқ ўз мажбуриятларини лозим бажаришини етарли даражада баҳолаганини тасдиқлайди. Ушбу Шартнома матнининг мазмуни Томонларнинг ҳақиқий иродасига тўлиқ мос келади. </w:t>
      </w:r>
    </w:p>
    <w:p w14:paraId="26450156" w14:textId="77777777" w:rsidR="006F647C" w:rsidRDefault="006F647C" w:rsidP="006F647C">
      <w:pPr>
        <w:spacing w:after="0" w:line="240" w:lineRule="auto"/>
        <w:ind w:firstLine="709"/>
        <w:jc w:val="both"/>
        <w:rPr>
          <w:rFonts w:ascii="Times New Roman" w:hAnsi="Times New Roman"/>
          <w:bCs/>
          <w:lang w:val="uz-Cyrl-UZ"/>
        </w:rPr>
      </w:pPr>
      <w:r>
        <w:rPr>
          <w:rFonts w:ascii="Times New Roman" w:hAnsi="Times New Roman"/>
          <w:bCs/>
          <w:lang w:val="uz-Cyrl-UZ"/>
        </w:rPr>
        <w:t>Шартномани имзолаш орқали, Харидор унинг ҳуқуқий лаёқати чекланмаганлигини, ақли норасолик эмаслигини,алданиш ёки қийин вазиятларнинг таъсири остида эмаслигини тасдиқлайди.</w:t>
      </w:r>
    </w:p>
    <w:p w14:paraId="40511463" w14:textId="77777777" w:rsidR="006F647C" w:rsidRDefault="006F647C" w:rsidP="006F647C">
      <w:pPr>
        <w:spacing w:after="0" w:line="240" w:lineRule="auto"/>
        <w:ind w:firstLine="709"/>
        <w:jc w:val="both"/>
        <w:rPr>
          <w:rFonts w:ascii="Times New Roman" w:hAnsi="Times New Roman"/>
          <w:bCs/>
          <w:lang w:val="uz-Cyrl-UZ"/>
        </w:rPr>
      </w:pPr>
    </w:p>
    <w:p w14:paraId="0187F322" w14:textId="77777777" w:rsidR="006F647C" w:rsidRDefault="006F647C" w:rsidP="006F647C">
      <w:pPr>
        <w:spacing w:after="0" w:line="240" w:lineRule="auto"/>
        <w:ind w:firstLine="709"/>
        <w:jc w:val="both"/>
        <w:rPr>
          <w:rFonts w:ascii="Times New Roman" w:hAnsi="Times New Roman"/>
          <w:bCs/>
          <w:lang w:val="uz-Cyrl-UZ"/>
        </w:rPr>
      </w:pPr>
    </w:p>
    <w:p w14:paraId="578718AC" w14:textId="77777777" w:rsidR="006F647C" w:rsidRDefault="006F647C" w:rsidP="006F647C">
      <w:pPr>
        <w:spacing w:after="0" w:line="240" w:lineRule="auto"/>
        <w:ind w:firstLine="709"/>
        <w:jc w:val="both"/>
        <w:rPr>
          <w:rFonts w:ascii="Times New Roman" w:hAnsi="Times New Roman"/>
          <w:bCs/>
          <w:lang w:val="uz-Cyrl-UZ"/>
        </w:rPr>
      </w:pPr>
    </w:p>
    <w:p w14:paraId="74CA5699" w14:textId="77777777" w:rsidR="006F647C" w:rsidRDefault="006F647C" w:rsidP="006F647C">
      <w:pPr>
        <w:spacing w:after="0" w:line="240" w:lineRule="auto"/>
        <w:ind w:firstLine="709"/>
        <w:jc w:val="both"/>
        <w:rPr>
          <w:rFonts w:ascii="Times New Roman" w:hAnsi="Times New Roman"/>
          <w:bCs/>
          <w:lang w:val="uz-Cyrl-UZ"/>
        </w:rPr>
      </w:pPr>
    </w:p>
    <w:p w14:paraId="11692844" w14:textId="77777777" w:rsidR="006F647C" w:rsidRDefault="006F647C" w:rsidP="006F647C">
      <w:pPr>
        <w:spacing w:after="0" w:line="240" w:lineRule="auto"/>
        <w:ind w:firstLine="709"/>
        <w:jc w:val="both"/>
        <w:rPr>
          <w:rFonts w:ascii="Times New Roman" w:hAnsi="Times New Roman"/>
          <w:bCs/>
          <w:lang w:val="uz-Cyrl-UZ"/>
        </w:rPr>
      </w:pPr>
    </w:p>
    <w:p w14:paraId="0A3A75C6" w14:textId="77777777" w:rsidR="006F647C" w:rsidRDefault="006F647C" w:rsidP="006F647C">
      <w:pPr>
        <w:spacing w:after="0" w:line="240" w:lineRule="auto"/>
        <w:ind w:firstLine="709"/>
        <w:jc w:val="both"/>
        <w:rPr>
          <w:rFonts w:ascii="Times New Roman" w:hAnsi="Times New Roman"/>
          <w:bCs/>
          <w:lang w:val="uz-Cyrl-UZ"/>
        </w:rPr>
      </w:pPr>
    </w:p>
    <w:p w14:paraId="7FC4E1D3" w14:textId="77777777" w:rsidR="006F647C" w:rsidRDefault="006F647C" w:rsidP="006F647C">
      <w:pPr>
        <w:spacing w:after="0" w:line="240" w:lineRule="auto"/>
        <w:ind w:firstLine="709"/>
        <w:jc w:val="both"/>
        <w:rPr>
          <w:rFonts w:ascii="Times New Roman" w:hAnsi="Times New Roman"/>
          <w:bCs/>
          <w:lang w:val="uz-Cyrl-UZ"/>
        </w:rPr>
      </w:pPr>
    </w:p>
    <w:p w14:paraId="3F1864FF" w14:textId="77777777" w:rsidR="006F647C" w:rsidRDefault="006F647C" w:rsidP="006F647C">
      <w:pPr>
        <w:spacing w:after="0" w:line="240" w:lineRule="auto"/>
        <w:ind w:firstLine="709"/>
        <w:jc w:val="both"/>
        <w:rPr>
          <w:rFonts w:ascii="Times New Roman" w:hAnsi="Times New Roman"/>
          <w:bCs/>
          <w:lang w:val="uz-Cyrl-UZ"/>
        </w:rPr>
      </w:pPr>
    </w:p>
    <w:p w14:paraId="25E76288" w14:textId="77777777" w:rsidR="006F647C" w:rsidRDefault="006F647C" w:rsidP="006F647C">
      <w:pPr>
        <w:spacing w:after="0" w:line="240" w:lineRule="auto"/>
        <w:ind w:firstLine="709"/>
        <w:jc w:val="both"/>
        <w:rPr>
          <w:rFonts w:ascii="Times New Roman" w:hAnsi="Times New Roman"/>
          <w:bCs/>
          <w:lang w:val="uz-Cyrl-UZ"/>
        </w:rPr>
      </w:pPr>
    </w:p>
    <w:p w14:paraId="38BBB15B" w14:textId="77777777" w:rsidR="006F647C" w:rsidRDefault="006F647C" w:rsidP="006F647C">
      <w:pPr>
        <w:pStyle w:val="ListParagraph"/>
        <w:numPr>
          <w:ilvl w:val="0"/>
          <w:numId w:val="45"/>
        </w:numPr>
        <w:spacing w:after="0" w:line="240" w:lineRule="auto"/>
        <w:jc w:val="center"/>
        <w:rPr>
          <w:rFonts w:ascii="Times New Roman" w:hAnsi="Times New Roman"/>
          <w:b/>
          <w:bCs/>
          <w:lang w:val="ru-RU"/>
        </w:rPr>
      </w:pPr>
      <w:r>
        <w:rPr>
          <w:rFonts w:ascii="Times New Roman" w:hAnsi="Times New Roman"/>
          <w:b/>
          <w:bCs/>
          <w:lang w:val="uz-Cyrl-UZ"/>
        </w:rPr>
        <w:t>ТОМОНЛАРНИНГ ЮРИДИК МАНЗИЛЛАРИ ВА РЕКВИЗИТЛАРИ</w:t>
      </w:r>
    </w:p>
    <w:tbl>
      <w:tblPr>
        <w:tblpPr w:leftFromText="180" w:rightFromText="180" w:vertAnchor="text" w:horzAnchor="margin" w:tblpY="2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4675"/>
      </w:tblGrid>
      <w:tr w:rsidR="006F647C" w14:paraId="3B948CB5" w14:textId="77777777" w:rsidTr="006F647C">
        <w:trPr>
          <w:trHeight w:val="416"/>
        </w:trPr>
        <w:tc>
          <w:tcPr>
            <w:tcW w:w="4675" w:type="dxa"/>
            <w:tcBorders>
              <w:top w:val="single" w:sz="4" w:space="0" w:color="auto"/>
              <w:left w:val="single" w:sz="4" w:space="0" w:color="auto"/>
              <w:bottom w:val="single" w:sz="4" w:space="0" w:color="auto"/>
              <w:right w:val="single" w:sz="4" w:space="0" w:color="auto"/>
            </w:tcBorders>
            <w:hideMark/>
          </w:tcPr>
          <w:p w14:paraId="138FC182" w14:textId="77777777" w:rsidR="006F647C" w:rsidRDefault="006F647C">
            <w:pPr>
              <w:spacing w:after="0" w:line="240" w:lineRule="auto"/>
              <w:jc w:val="center"/>
              <w:rPr>
                <w:rFonts w:ascii="Times New Roman" w:hAnsi="Times New Roman"/>
                <w:sz w:val="24"/>
                <w:szCs w:val="24"/>
                <w:lang w:val="uz-Cyrl-UZ"/>
              </w:rPr>
            </w:pPr>
            <w:r>
              <w:rPr>
                <w:rFonts w:ascii="Times New Roman" w:hAnsi="Times New Roman"/>
                <w:b/>
                <w:bCs/>
                <w:lang w:val="uz-Cyrl-UZ"/>
              </w:rPr>
              <w:t>Компания</w:t>
            </w:r>
          </w:p>
        </w:tc>
        <w:tc>
          <w:tcPr>
            <w:tcW w:w="4675" w:type="dxa"/>
            <w:tcBorders>
              <w:top w:val="single" w:sz="4" w:space="0" w:color="auto"/>
              <w:left w:val="single" w:sz="4" w:space="0" w:color="auto"/>
              <w:bottom w:val="single" w:sz="4" w:space="0" w:color="auto"/>
              <w:right w:val="single" w:sz="4" w:space="0" w:color="auto"/>
            </w:tcBorders>
            <w:hideMark/>
          </w:tcPr>
          <w:p w14:paraId="0CFF5CB7" w14:textId="77777777" w:rsidR="006F647C" w:rsidRDefault="006F647C">
            <w:pPr>
              <w:spacing w:after="0" w:line="240" w:lineRule="auto"/>
              <w:jc w:val="center"/>
              <w:rPr>
                <w:rFonts w:ascii="Times New Roman" w:hAnsi="Times New Roman"/>
                <w:b/>
                <w:bCs/>
                <w:sz w:val="24"/>
                <w:szCs w:val="24"/>
                <w:lang w:val="uz-Cyrl-UZ"/>
              </w:rPr>
            </w:pPr>
            <w:r>
              <w:rPr>
                <w:rFonts w:ascii="Times New Roman" w:hAnsi="Times New Roman"/>
                <w:b/>
                <w:bCs/>
                <w:sz w:val="24"/>
                <w:szCs w:val="24"/>
                <w:lang w:val="uz-Cyrl-UZ"/>
              </w:rPr>
              <w:t>Харидор</w:t>
            </w:r>
          </w:p>
        </w:tc>
      </w:tr>
      <w:tr w:rsidR="006F647C" w:rsidRPr="00DE43D3" w14:paraId="57596098" w14:textId="77777777" w:rsidTr="006F647C">
        <w:trPr>
          <w:trHeight w:val="2684"/>
        </w:trPr>
        <w:tc>
          <w:tcPr>
            <w:tcW w:w="4675" w:type="dxa"/>
            <w:tcBorders>
              <w:top w:val="single" w:sz="4" w:space="0" w:color="auto"/>
              <w:left w:val="single" w:sz="4" w:space="0" w:color="auto"/>
              <w:bottom w:val="single" w:sz="4" w:space="0" w:color="auto"/>
              <w:right w:val="single" w:sz="4" w:space="0" w:color="auto"/>
            </w:tcBorders>
            <w:vAlign w:val="center"/>
            <w:hideMark/>
          </w:tcPr>
          <w:p w14:paraId="4CE6C662" w14:textId="77777777" w:rsidR="006F647C" w:rsidRDefault="006F647C">
            <w:pPr>
              <w:spacing w:after="0" w:line="240" w:lineRule="auto"/>
              <w:jc w:val="center"/>
              <w:rPr>
                <w:rFonts w:ascii="Times New Roman" w:hAnsi="Times New Roman"/>
                <w:sz w:val="24"/>
                <w:szCs w:val="24"/>
              </w:rPr>
            </w:pPr>
            <w:r>
              <w:rPr>
                <w:rFonts w:ascii="Times New Roman" w:hAnsi="Times New Roman"/>
                <w:b/>
                <w:bCs/>
                <w:sz w:val="24"/>
                <w:szCs w:val="24"/>
                <w:lang w:val="uz-Cyrl-UZ"/>
              </w:rPr>
              <w:t>“NAMANGAN INTER EVRO DIZAYN” МЧЖ</w:t>
            </w:r>
          </w:p>
          <w:p w14:paraId="4C557425" w14:textId="77777777" w:rsidR="006F647C" w:rsidRDefault="006F647C">
            <w:pPr>
              <w:spacing w:after="0" w:line="240" w:lineRule="auto"/>
              <w:rPr>
                <w:rFonts w:ascii="Times New Roman" w:hAnsi="Times New Roman"/>
                <w:sz w:val="24"/>
                <w:szCs w:val="24"/>
                <w:lang w:val="uz-Cyrl-UZ"/>
              </w:rPr>
            </w:pPr>
            <w:proofErr w:type="spellStart"/>
            <w:r>
              <w:rPr>
                <w:rFonts w:ascii="Times New Roman" w:hAnsi="Times New Roman"/>
                <w:b/>
                <w:bCs/>
                <w:sz w:val="24"/>
                <w:szCs w:val="24"/>
                <w:lang w:val="ru-RU"/>
              </w:rPr>
              <w:t>Манзил</w:t>
            </w:r>
            <w:proofErr w:type="spellEnd"/>
            <w:r>
              <w:rPr>
                <w:rFonts w:ascii="Times New Roman" w:hAnsi="Times New Roman"/>
                <w:b/>
                <w:bCs/>
                <w:sz w:val="24"/>
                <w:szCs w:val="24"/>
                <w:lang w:val="ru-RU"/>
              </w:rPr>
              <w:t>:</w:t>
            </w:r>
            <w:r>
              <w:rPr>
                <w:rFonts w:ascii="Times New Roman" w:hAnsi="Times New Roman"/>
                <w:sz w:val="24"/>
                <w:szCs w:val="24"/>
                <w:lang w:val="ru-RU"/>
              </w:rPr>
              <w:t xml:space="preserve"> Наманган </w:t>
            </w:r>
            <w:proofErr w:type="spellStart"/>
            <w:proofErr w:type="gramStart"/>
            <w:r>
              <w:rPr>
                <w:rFonts w:ascii="Times New Roman" w:hAnsi="Times New Roman"/>
                <w:sz w:val="24"/>
                <w:szCs w:val="24"/>
                <w:lang w:val="ru-RU"/>
              </w:rPr>
              <w:t>шахар</w:t>
            </w:r>
            <w:proofErr w:type="spellEnd"/>
            <w:r>
              <w:rPr>
                <w:rFonts w:ascii="Times New Roman" w:hAnsi="Times New Roman"/>
                <w:sz w:val="24"/>
                <w:szCs w:val="24"/>
                <w:lang w:val="ru-RU"/>
              </w:rPr>
              <w:t>,</w:t>
            </w:r>
            <w:r>
              <w:rPr>
                <w:rFonts w:ascii="Times New Roman" w:hAnsi="Times New Roman"/>
                <w:sz w:val="24"/>
                <w:szCs w:val="24"/>
                <w:lang w:val="uz-Cyrl-UZ"/>
              </w:rPr>
              <w:t>Бобуршох</w:t>
            </w:r>
            <w:proofErr w:type="gramEnd"/>
            <w:r>
              <w:rPr>
                <w:rFonts w:ascii="Times New Roman" w:hAnsi="Times New Roman"/>
                <w:sz w:val="24"/>
                <w:szCs w:val="24"/>
                <w:lang w:val="uz-Cyrl-UZ"/>
              </w:rPr>
              <w:t xml:space="preserve"> кўчаси,46-уй</w:t>
            </w:r>
          </w:p>
          <w:p w14:paraId="0555816B" w14:textId="77777777" w:rsidR="006F647C" w:rsidRDefault="006F647C">
            <w:pPr>
              <w:spacing w:after="0" w:line="240" w:lineRule="auto"/>
              <w:rPr>
                <w:rFonts w:ascii="Times New Roman" w:hAnsi="Times New Roman"/>
                <w:sz w:val="24"/>
                <w:szCs w:val="24"/>
                <w:lang w:val="uz-Cyrl-UZ"/>
              </w:rPr>
            </w:pPr>
            <w:r>
              <w:rPr>
                <w:rFonts w:ascii="Times New Roman" w:hAnsi="Times New Roman"/>
                <w:b/>
                <w:bCs/>
                <w:sz w:val="24"/>
                <w:szCs w:val="24"/>
                <w:lang w:val="uz-Cyrl-UZ"/>
              </w:rPr>
              <w:t>СТИР:</w:t>
            </w:r>
            <w:r>
              <w:rPr>
                <w:rFonts w:ascii="Times New Roman" w:hAnsi="Times New Roman"/>
                <w:sz w:val="24"/>
                <w:szCs w:val="24"/>
                <w:lang w:val="uz-Cyrl-UZ"/>
              </w:rPr>
              <w:t xml:space="preserve"> 306492230</w:t>
            </w:r>
          </w:p>
          <w:p w14:paraId="3C528E68" w14:textId="77777777" w:rsidR="006F647C" w:rsidRDefault="006F647C">
            <w:pPr>
              <w:spacing w:after="0" w:line="240" w:lineRule="auto"/>
              <w:rPr>
                <w:rFonts w:ascii="Times New Roman" w:hAnsi="Times New Roman"/>
                <w:sz w:val="24"/>
                <w:szCs w:val="24"/>
                <w:lang w:val="uz-Cyrl-UZ"/>
              </w:rPr>
            </w:pPr>
            <w:r>
              <w:rPr>
                <w:rFonts w:ascii="Times New Roman" w:hAnsi="Times New Roman"/>
                <w:b/>
                <w:bCs/>
                <w:sz w:val="24"/>
                <w:szCs w:val="24"/>
                <w:lang w:val="uz-Cyrl-UZ"/>
              </w:rPr>
              <w:t>Тел:</w:t>
            </w:r>
            <w:r>
              <w:rPr>
                <w:rFonts w:ascii="Times New Roman" w:hAnsi="Times New Roman"/>
                <w:sz w:val="24"/>
                <w:szCs w:val="24"/>
                <w:lang w:val="uz-Cyrl-UZ"/>
              </w:rPr>
              <w:t xml:space="preserve"> </w:t>
            </w:r>
            <w:r>
              <w:rPr>
                <w:rFonts w:ascii="Times New Roman" w:hAnsi="Times New Roman"/>
                <w:color w:val="000000"/>
                <w:sz w:val="24"/>
                <w:szCs w:val="24"/>
                <w:lang w:val="uz-Cyrl-UZ" w:eastAsia="ru-RU"/>
              </w:rPr>
              <w:t>+998902224244</w:t>
            </w:r>
          </w:p>
          <w:p w14:paraId="462E0FE3" w14:textId="77777777" w:rsidR="006F647C" w:rsidRDefault="006F647C">
            <w:pPr>
              <w:spacing w:before="15" w:after="15" w:line="240" w:lineRule="auto"/>
              <w:rPr>
                <w:rFonts w:ascii="Times New Roman" w:hAnsi="Times New Roman"/>
                <w:color w:val="000000"/>
                <w:sz w:val="24"/>
                <w:szCs w:val="24"/>
                <w:lang w:val="uz-Cyrl-UZ" w:eastAsia="ru-RU"/>
              </w:rPr>
            </w:pPr>
            <w:r>
              <w:rPr>
                <w:rFonts w:ascii="Times New Roman" w:hAnsi="Times New Roman"/>
                <w:b/>
                <w:bCs/>
                <w:sz w:val="24"/>
                <w:szCs w:val="24"/>
                <w:lang w:val="uz-Cyrl-UZ"/>
              </w:rPr>
              <w:t>Банк:</w:t>
            </w:r>
            <w:r>
              <w:rPr>
                <w:rFonts w:ascii="Times New Roman" w:hAnsi="Times New Roman"/>
                <w:sz w:val="24"/>
                <w:szCs w:val="24"/>
                <w:lang w:val="uz-Cyrl-UZ"/>
              </w:rPr>
              <w:t xml:space="preserve"> </w:t>
            </w:r>
            <w:r>
              <w:rPr>
                <w:rFonts w:ascii="Times New Roman" w:hAnsi="Times New Roman"/>
                <w:color w:val="000000"/>
                <w:sz w:val="24"/>
                <w:szCs w:val="24"/>
                <w:lang w:val="uz-Cyrl-UZ" w:eastAsia="ru-RU"/>
              </w:rPr>
              <w:t>“Алоқа банк”АТБ  Тошкент шахар бош офиси</w:t>
            </w:r>
          </w:p>
          <w:p w14:paraId="702444B7" w14:textId="77777777" w:rsidR="006F647C" w:rsidRDefault="006F647C">
            <w:pPr>
              <w:spacing w:after="0" w:line="240" w:lineRule="auto"/>
              <w:rPr>
                <w:rFonts w:ascii="Times New Roman" w:hAnsi="Times New Roman"/>
                <w:sz w:val="24"/>
                <w:szCs w:val="24"/>
                <w:lang w:val="uz-Cyrl-UZ"/>
              </w:rPr>
            </w:pPr>
            <w:r>
              <w:rPr>
                <w:rFonts w:ascii="Times New Roman" w:hAnsi="Times New Roman"/>
                <w:b/>
                <w:bCs/>
                <w:sz w:val="24"/>
                <w:szCs w:val="24"/>
              </w:rPr>
              <w:t>Х/Р:</w:t>
            </w:r>
            <w:r>
              <w:rPr>
                <w:rFonts w:ascii="Times New Roman" w:hAnsi="Times New Roman"/>
                <w:sz w:val="24"/>
                <w:szCs w:val="24"/>
              </w:rPr>
              <w:t xml:space="preserve"> </w:t>
            </w:r>
            <w:r>
              <w:rPr>
                <w:rFonts w:ascii="Times New Roman" w:hAnsi="Times New Roman"/>
                <w:color w:val="000000"/>
                <w:sz w:val="24"/>
                <w:szCs w:val="24"/>
                <w:lang w:val="uz-Cyrl-UZ" w:eastAsia="ru-RU"/>
              </w:rPr>
              <w:t>20208000205088373001</w:t>
            </w:r>
            <w:r>
              <w:rPr>
                <w:rFonts w:ascii="Times New Roman" w:hAnsi="Times New Roman"/>
                <w:sz w:val="24"/>
                <w:szCs w:val="24"/>
                <w:lang w:val="uz-Cyrl-UZ"/>
              </w:rPr>
              <w:t>;</w:t>
            </w:r>
          </w:p>
          <w:p w14:paraId="3A6D04BC" w14:textId="77777777" w:rsidR="006F647C" w:rsidRDefault="006F647C">
            <w:pPr>
              <w:spacing w:after="0" w:line="240" w:lineRule="auto"/>
              <w:rPr>
                <w:rFonts w:ascii="Times New Roman" w:hAnsi="Times New Roman"/>
                <w:sz w:val="24"/>
                <w:szCs w:val="24"/>
              </w:rPr>
            </w:pPr>
            <w:r>
              <w:rPr>
                <w:rFonts w:ascii="Times New Roman" w:hAnsi="Times New Roman"/>
                <w:b/>
                <w:bCs/>
                <w:sz w:val="24"/>
                <w:szCs w:val="24"/>
              </w:rPr>
              <w:t>МФО:</w:t>
            </w:r>
            <w:r>
              <w:rPr>
                <w:rFonts w:ascii="Times New Roman" w:hAnsi="Times New Roman"/>
                <w:sz w:val="24"/>
                <w:szCs w:val="24"/>
              </w:rPr>
              <w:t xml:space="preserve"> </w:t>
            </w:r>
            <w:r>
              <w:rPr>
                <w:rFonts w:ascii="Times New Roman" w:hAnsi="Times New Roman"/>
                <w:color w:val="000000"/>
                <w:sz w:val="24"/>
                <w:szCs w:val="24"/>
                <w:lang w:val="uz-Cyrl-UZ" w:eastAsia="ru-RU"/>
              </w:rPr>
              <w:t>00401</w:t>
            </w:r>
          </w:p>
        </w:tc>
        <w:tc>
          <w:tcPr>
            <w:tcW w:w="4675" w:type="dxa"/>
            <w:tcBorders>
              <w:top w:val="single" w:sz="4" w:space="0" w:color="auto"/>
              <w:left w:val="single" w:sz="4" w:space="0" w:color="auto"/>
              <w:bottom w:val="single" w:sz="4" w:space="0" w:color="auto"/>
              <w:right w:val="single" w:sz="4" w:space="0" w:color="auto"/>
            </w:tcBorders>
            <w:vAlign w:val="center"/>
            <w:hideMark/>
          </w:tcPr>
          <w:p w14:paraId="035B7BA3" w14:textId="1F5B7A72" w:rsidR="006F647C" w:rsidRDefault="006F647C">
            <w:pPr>
              <w:pStyle w:val="HTMLPreformatted"/>
              <w:shd w:val="clear" w:color="auto" w:fill="FFFFFF"/>
              <w:rPr>
                <w:color w:val="080808"/>
                <w:lang w:val="en-US" w:eastAsia="en-US"/>
              </w:rPr>
            </w:pPr>
            <w:r>
              <w:rPr>
                <w:rFonts w:ascii="Times New Roman" w:hAnsi="Times New Roman"/>
                <w:b/>
                <w:bCs/>
                <w:sz w:val="24"/>
                <w:szCs w:val="24"/>
              </w:rPr>
              <w:t>Фамилия</w:t>
            </w:r>
            <w:r>
              <w:rPr>
                <w:rFonts w:ascii="Times New Roman" w:hAnsi="Times New Roman"/>
                <w:b/>
                <w:bCs/>
                <w:sz w:val="24"/>
                <w:szCs w:val="24"/>
                <w:lang w:val="en-US"/>
              </w:rPr>
              <w:t>:</w:t>
            </w:r>
            <w:r>
              <w:rPr>
                <w:rFonts w:ascii="Times New Roman" w:hAnsi="Times New Roman"/>
                <w:color w:val="000000"/>
                <w:sz w:val="24"/>
                <w:szCs w:val="24"/>
                <w:shd w:val="clear" w:color="auto" w:fill="FFFFFF"/>
                <w:lang w:val="en-US"/>
              </w:rPr>
              <w:t xml:space="preserve"> </w:t>
            </w:r>
            <w:r w:rsidR="002E7B24">
              <w:rPr>
                <w:rFonts w:ascii="Times New Roman" w:hAnsi="Times New Roman" w:cs="Times New Roman"/>
                <w:b/>
                <w:bCs/>
                <w:color w:val="000000" w:themeColor="text1"/>
                <w:sz w:val="22"/>
                <w:szCs w:val="22"/>
                <w:shd w:val="clear" w:color="auto" w:fill="FFFFFF"/>
                <w:lang w:val="en-US"/>
              </w:rPr>
              <w:t>{</w:t>
            </w:r>
            <w:proofErr w:type="spellStart"/>
            <w:r w:rsidR="002E7B24">
              <w:rPr>
                <w:rFonts w:ascii="Times New Roman" w:hAnsi="Times New Roman" w:cs="Times New Roman"/>
                <w:b/>
                <w:bCs/>
                <w:color w:val="000000" w:themeColor="text1"/>
                <w:sz w:val="22"/>
                <w:szCs w:val="22"/>
                <w:shd w:val="clear" w:color="auto" w:fill="FFFFFF"/>
                <w:lang w:val="en-US"/>
              </w:rPr>
              <w:t>client_first_name</w:t>
            </w:r>
            <w:proofErr w:type="spellEnd"/>
            <w:r w:rsidR="002E7B24">
              <w:rPr>
                <w:rFonts w:ascii="Times New Roman" w:hAnsi="Times New Roman" w:cs="Times New Roman"/>
                <w:b/>
                <w:bCs/>
                <w:color w:val="000000" w:themeColor="text1"/>
                <w:sz w:val="22"/>
                <w:szCs w:val="22"/>
                <w:shd w:val="clear" w:color="auto" w:fill="FFFFFF"/>
                <w:lang w:val="en-US"/>
              </w:rPr>
              <w:t>}</w:t>
            </w:r>
            <w:r>
              <w:rPr>
                <w:rFonts w:ascii="Times New Roman" w:hAnsi="Times New Roman"/>
                <w:b/>
                <w:bCs/>
                <w:color w:val="000000" w:themeColor="text1"/>
                <w:shd w:val="clear" w:color="auto" w:fill="FFFFFF"/>
                <w:lang w:val="uz-Cyrl-UZ"/>
              </w:rPr>
              <w:t xml:space="preserve"> </w:t>
            </w:r>
          </w:p>
          <w:p w14:paraId="67A2DFCC" w14:textId="2F453142" w:rsidR="006F647C" w:rsidRDefault="006F647C">
            <w:pPr>
              <w:spacing w:after="0" w:line="240" w:lineRule="auto"/>
              <w:rPr>
                <w:rFonts w:ascii="Times New Roman" w:hAnsi="Times New Roman"/>
                <w:color w:val="000000"/>
                <w:sz w:val="24"/>
                <w:szCs w:val="24"/>
                <w:shd w:val="clear" w:color="auto" w:fill="FFFFFF"/>
                <w:lang w:val="uz-Cyrl-UZ"/>
              </w:rPr>
            </w:pPr>
            <w:r>
              <w:rPr>
                <w:rFonts w:ascii="Times New Roman" w:hAnsi="Times New Roman"/>
                <w:b/>
                <w:bCs/>
                <w:sz w:val="24"/>
                <w:szCs w:val="24"/>
                <w:lang w:val="uz-Cyrl-UZ"/>
              </w:rPr>
              <w:t>Исми:</w:t>
            </w:r>
            <w:r>
              <w:rPr>
                <w:rFonts w:ascii="Times New Roman" w:hAnsi="Times New Roman"/>
                <w:color w:val="000000"/>
                <w:sz w:val="24"/>
                <w:szCs w:val="24"/>
                <w:shd w:val="clear" w:color="auto" w:fill="FFFFFF"/>
                <w:lang w:val="uz-Cyrl-UZ"/>
              </w:rPr>
              <w:t xml:space="preserve"> </w:t>
            </w:r>
            <w:r>
              <w:rPr>
                <w:rFonts w:ascii="Times New Roman" w:hAnsi="Times New Roman"/>
                <w:b/>
                <w:bCs/>
                <w:color w:val="000000"/>
                <w:shd w:val="clear" w:color="auto" w:fill="FFFFFF"/>
                <w:lang w:val="uz-Cyrl-UZ"/>
              </w:rPr>
              <w:t xml:space="preserve">        </w:t>
            </w:r>
            <w:r w:rsidR="002E7B24">
              <w:rPr>
                <w:rFonts w:ascii="Times New Roman" w:hAnsi="Times New Roman"/>
                <w:b/>
                <w:bCs/>
                <w:color w:val="000000" w:themeColor="text1"/>
                <w:shd w:val="clear" w:color="auto" w:fill="FFFFFF"/>
              </w:rPr>
              <w:t>{</w:t>
            </w:r>
            <w:proofErr w:type="spellStart"/>
            <w:r w:rsidR="002E7B24">
              <w:rPr>
                <w:rFonts w:ascii="Times New Roman" w:hAnsi="Times New Roman"/>
                <w:b/>
                <w:bCs/>
                <w:color w:val="000000" w:themeColor="text1"/>
                <w:shd w:val="clear" w:color="auto" w:fill="FFFFFF"/>
              </w:rPr>
              <w:t>client_last_name</w:t>
            </w:r>
            <w:proofErr w:type="spellEnd"/>
            <w:r w:rsidR="002E7B24">
              <w:rPr>
                <w:rFonts w:ascii="Times New Roman" w:hAnsi="Times New Roman"/>
                <w:b/>
                <w:bCs/>
                <w:color w:val="000000" w:themeColor="text1"/>
                <w:shd w:val="clear" w:color="auto" w:fill="FFFFFF"/>
              </w:rPr>
              <w:t>}</w:t>
            </w:r>
          </w:p>
          <w:p w14:paraId="6E708F2A" w14:textId="46B12B24" w:rsidR="006F647C" w:rsidRPr="002E7B24" w:rsidRDefault="006F647C">
            <w:pPr>
              <w:spacing w:after="0" w:line="240" w:lineRule="auto"/>
              <w:rPr>
                <w:rFonts w:ascii="Times New Roman" w:hAnsi="Times New Roman"/>
                <w:b/>
                <w:bCs/>
                <w:color w:val="000000"/>
                <w:shd w:val="clear" w:color="auto" w:fill="FFFFFF"/>
              </w:rPr>
            </w:pPr>
            <w:r>
              <w:rPr>
                <w:rFonts w:ascii="Times New Roman" w:hAnsi="Times New Roman"/>
                <w:b/>
                <w:bCs/>
                <w:sz w:val="24"/>
                <w:szCs w:val="24"/>
                <w:lang w:val="uz-Cyrl-UZ"/>
              </w:rPr>
              <w:t>Отасини исми:</w:t>
            </w:r>
            <w:r w:rsidR="002E7B24">
              <w:rPr>
                <w:rFonts w:ascii="Times New Roman" w:hAnsi="Times New Roman"/>
                <w:b/>
                <w:bCs/>
                <w:sz w:val="24"/>
                <w:szCs w:val="24"/>
              </w:rPr>
              <w:t>{</w:t>
            </w:r>
            <w:proofErr w:type="spellStart"/>
            <w:r w:rsidR="002E7B24">
              <w:rPr>
                <w:rFonts w:ascii="Times New Roman" w:hAnsi="Times New Roman"/>
                <w:b/>
                <w:bCs/>
                <w:sz w:val="24"/>
                <w:szCs w:val="24"/>
              </w:rPr>
              <w:t>client_middle_name</w:t>
            </w:r>
            <w:proofErr w:type="spellEnd"/>
            <w:r w:rsidR="002E7B24">
              <w:rPr>
                <w:rFonts w:ascii="Times New Roman" w:hAnsi="Times New Roman"/>
                <w:b/>
                <w:bCs/>
                <w:sz w:val="24"/>
                <w:szCs w:val="24"/>
              </w:rPr>
              <w:t>}</w:t>
            </w:r>
          </w:p>
          <w:p w14:paraId="6F313A56" w14:textId="23A223C0" w:rsidR="006F647C" w:rsidRDefault="006F647C">
            <w:pPr>
              <w:pStyle w:val="HTMLPreformatted"/>
              <w:shd w:val="clear" w:color="auto" w:fill="FFFFFF"/>
              <w:rPr>
                <w:color w:val="080808"/>
                <w:lang w:val="uz-Cyrl-UZ" w:eastAsia="en-US"/>
              </w:rPr>
            </w:pPr>
            <w:r>
              <w:rPr>
                <w:rFonts w:ascii="Times New Roman" w:hAnsi="Times New Roman"/>
                <w:b/>
                <w:bCs/>
                <w:color w:val="000000"/>
                <w:sz w:val="24"/>
                <w:szCs w:val="24"/>
                <w:shd w:val="clear" w:color="auto" w:fill="FFFFFF"/>
                <w:lang w:val="uz-Cyrl-UZ"/>
              </w:rPr>
              <w:t>Яшаш манзили:</w:t>
            </w:r>
            <w:r>
              <w:rPr>
                <w:rFonts w:ascii="Times New Roman" w:hAnsi="Times New Roman"/>
                <w:lang w:val="uz-Cyrl-UZ"/>
              </w:rPr>
              <w:t xml:space="preserve"> </w:t>
            </w:r>
            <w:r>
              <w:rPr>
                <w:rFonts w:ascii="Times New Roman" w:hAnsi="Times New Roman"/>
                <w:b/>
                <w:bCs/>
                <w:sz w:val="22"/>
                <w:szCs w:val="22"/>
                <w:lang w:val="uz-Cyrl-UZ"/>
              </w:rPr>
              <w:t xml:space="preserve"> </w:t>
            </w:r>
            <w:r w:rsidR="002E7B24">
              <w:rPr>
                <w:rFonts w:ascii="Times New Roman" w:hAnsi="Times New Roman"/>
                <w:b/>
                <w:bCs/>
                <w:sz w:val="22"/>
                <w:szCs w:val="22"/>
                <w:lang w:val="en-US"/>
              </w:rPr>
              <w:t>{</w:t>
            </w:r>
            <w:proofErr w:type="spellStart"/>
            <w:r w:rsidR="002E7B24">
              <w:rPr>
                <w:rFonts w:ascii="Times New Roman" w:hAnsi="Times New Roman"/>
                <w:b/>
                <w:bCs/>
                <w:sz w:val="22"/>
                <w:szCs w:val="22"/>
                <w:lang w:val="en-US"/>
              </w:rPr>
              <w:t>client_address</w:t>
            </w:r>
            <w:proofErr w:type="spellEnd"/>
            <w:r w:rsidR="002E7B24">
              <w:rPr>
                <w:rFonts w:ascii="Times New Roman" w:hAnsi="Times New Roman"/>
                <w:b/>
                <w:bCs/>
                <w:sz w:val="22"/>
                <w:szCs w:val="22"/>
                <w:lang w:val="en-US"/>
              </w:rPr>
              <w:t>}</w:t>
            </w:r>
            <w:r>
              <w:rPr>
                <w:rFonts w:ascii="Times New Roman" w:hAnsi="Times New Roman"/>
                <w:b/>
                <w:bCs/>
                <w:sz w:val="22"/>
                <w:szCs w:val="22"/>
                <w:lang w:val="uz-Cyrl-UZ"/>
              </w:rPr>
              <w:t xml:space="preserve"> уйда яшовчи</w:t>
            </w:r>
            <w:r>
              <w:rPr>
                <w:rFonts w:ascii="Times New Roman" w:hAnsi="Times New Roman"/>
                <w:lang w:val="uz-Cyrl-UZ"/>
              </w:rPr>
              <w:t xml:space="preserve"> </w:t>
            </w:r>
          </w:p>
          <w:p w14:paraId="4E97EDA7" w14:textId="678C324F" w:rsidR="006F647C" w:rsidRDefault="006F647C">
            <w:pPr>
              <w:pStyle w:val="HTMLPreformatted"/>
              <w:shd w:val="clear" w:color="auto" w:fill="FFFFFF"/>
              <w:rPr>
                <w:rFonts w:ascii="Times New Roman" w:hAnsi="Times New Roman"/>
                <w:b/>
                <w:bCs/>
                <w:lang w:val="uz-Cyrl-UZ"/>
              </w:rPr>
            </w:pPr>
            <w:r>
              <w:rPr>
                <w:rFonts w:ascii="Times New Roman" w:hAnsi="Times New Roman"/>
                <w:b/>
                <w:bCs/>
                <w:color w:val="000000"/>
                <w:sz w:val="24"/>
                <w:szCs w:val="24"/>
                <w:shd w:val="clear" w:color="auto" w:fill="FFFFFF"/>
                <w:lang w:val="uz-Cyrl-UZ"/>
              </w:rPr>
              <w:t>Паспорт рақами:</w:t>
            </w:r>
            <w:r>
              <w:rPr>
                <w:rFonts w:ascii="Times New Roman" w:hAnsi="Times New Roman"/>
                <w:lang w:val="uz-Cyrl-UZ"/>
              </w:rPr>
              <w:t xml:space="preserve"> </w:t>
            </w:r>
            <w:r w:rsidR="002E7B24" w:rsidRPr="002E7B24">
              <w:rPr>
                <w:rFonts w:ascii="Times New Roman" w:hAnsi="Times New Roman"/>
                <w:lang w:val="uz-Cyrl-UZ"/>
              </w:rPr>
              <w:t>{passport_seria} {give_date}</w:t>
            </w:r>
            <w:r>
              <w:rPr>
                <w:rFonts w:ascii="Times New Roman" w:hAnsi="Times New Roman"/>
                <w:lang w:val="uz-Cyrl-UZ"/>
              </w:rPr>
              <w:t xml:space="preserve">йил </w:t>
            </w:r>
            <w:r w:rsidR="002E7B24" w:rsidRPr="002E7B24">
              <w:rPr>
                <w:rFonts w:ascii="Times New Roman" w:hAnsi="Times New Roman"/>
                <w:lang w:val="uz-Cyrl-UZ"/>
              </w:rPr>
              <w:t>{given_from}</w:t>
            </w:r>
            <w:r>
              <w:rPr>
                <w:rFonts w:ascii="Times New Roman" w:hAnsi="Times New Roman"/>
                <w:lang w:val="uz-Cyrl-UZ"/>
              </w:rPr>
              <w:t xml:space="preserve"> томонидан берилган</w:t>
            </w:r>
            <w:r>
              <w:rPr>
                <w:rFonts w:ascii="Times New Roman" w:hAnsi="Times New Roman"/>
                <w:b/>
                <w:bCs/>
                <w:lang w:val="uz-Cyrl-UZ"/>
              </w:rPr>
              <w:t xml:space="preserve"> </w:t>
            </w:r>
          </w:p>
          <w:p w14:paraId="3584F59D" w14:textId="6D324D24" w:rsidR="006F647C" w:rsidRPr="002E7B24" w:rsidRDefault="002E7B24">
            <w:pPr>
              <w:spacing w:after="0" w:line="240" w:lineRule="auto"/>
              <w:rPr>
                <w:rFonts w:ascii="Times New Roman" w:hAnsi="Times New Roman"/>
                <w:b/>
                <w:bCs/>
                <w:lang w:val="uz-Cyrl-UZ"/>
              </w:rPr>
            </w:pPr>
            <w:r>
              <w:rPr>
                <w:rFonts w:ascii="Times New Roman" w:hAnsi="Times New Roman"/>
                <w:b/>
                <w:bCs/>
                <w:lang w:val="uz-Latn-UZ"/>
              </w:rPr>
              <w:t>СТИР</w:t>
            </w:r>
            <w:r w:rsidR="006F647C">
              <w:rPr>
                <w:rFonts w:ascii="Times New Roman" w:hAnsi="Times New Roman"/>
                <w:b/>
                <w:bCs/>
                <w:lang w:val="uz-Cyrl-UZ"/>
              </w:rPr>
              <w:t xml:space="preserve">: </w:t>
            </w:r>
            <w:r w:rsidRPr="002E7B24">
              <w:rPr>
                <w:rFonts w:ascii="Times New Roman" w:hAnsi="Times New Roman"/>
                <w:b/>
                <w:bCs/>
                <w:lang w:val="uz-Cyrl-UZ"/>
              </w:rPr>
              <w:t>{</w:t>
            </w:r>
            <w:r w:rsidRPr="002E7B24">
              <w:rPr>
                <w:rFonts w:ascii="Times New Roman" w:hAnsi="Times New Roman"/>
                <w:lang w:val="uz-Cyrl-UZ"/>
              </w:rPr>
              <w:t>tin</w:t>
            </w:r>
            <w:r w:rsidRPr="002E7B24">
              <w:rPr>
                <w:rFonts w:ascii="Times New Roman" w:hAnsi="Times New Roman"/>
                <w:b/>
                <w:bCs/>
                <w:lang w:val="uz-Cyrl-UZ"/>
              </w:rPr>
              <w:t>}</w:t>
            </w:r>
          </w:p>
          <w:p w14:paraId="5321EBA1" w14:textId="72DD01FC" w:rsidR="006F647C" w:rsidRDefault="006F647C">
            <w:pPr>
              <w:spacing w:after="0" w:line="240" w:lineRule="auto"/>
              <w:rPr>
                <w:rFonts w:ascii="Times New Roman" w:hAnsi="Times New Roman"/>
                <w:sz w:val="24"/>
                <w:szCs w:val="24"/>
                <w:lang w:val="uz-Cyrl-UZ"/>
              </w:rPr>
            </w:pPr>
            <w:r>
              <w:rPr>
                <w:rFonts w:ascii="Times New Roman" w:hAnsi="Times New Roman"/>
                <w:b/>
                <w:bCs/>
                <w:sz w:val="24"/>
                <w:szCs w:val="24"/>
                <w:lang w:val="uz-Cyrl-UZ"/>
              </w:rPr>
              <w:t>Тел рақам:</w:t>
            </w:r>
            <w:r>
              <w:rPr>
                <w:rFonts w:ascii="Times New Roman" w:hAnsi="Times New Roman"/>
                <w:sz w:val="24"/>
                <w:szCs w:val="24"/>
                <w:lang w:val="uz-Cyrl-UZ"/>
              </w:rPr>
              <w:t xml:space="preserve"> </w:t>
            </w:r>
            <w:r w:rsidR="002E7B24" w:rsidRPr="002E7B24">
              <w:rPr>
                <w:rFonts w:ascii="Times New Roman" w:hAnsi="Times New Roman"/>
                <w:sz w:val="24"/>
                <w:szCs w:val="24"/>
                <w:lang w:val="uz-Cyrl-UZ"/>
              </w:rPr>
              <w:t>{contact_number}</w:t>
            </w:r>
          </w:p>
        </w:tc>
      </w:tr>
    </w:tbl>
    <w:p w14:paraId="1ADB90A5" w14:textId="77777777" w:rsidR="006F647C" w:rsidRDefault="006F647C" w:rsidP="006F647C">
      <w:pPr>
        <w:spacing w:after="0" w:line="240" w:lineRule="auto"/>
        <w:jc w:val="both"/>
        <w:rPr>
          <w:rFonts w:ascii="Times New Roman" w:hAnsi="Times New Roman"/>
          <w:b/>
          <w:bCs/>
          <w:lang w:val="uz-Cyrl-UZ"/>
        </w:rPr>
      </w:pPr>
      <w:r>
        <w:rPr>
          <w:rFonts w:ascii="Times New Roman" w:hAnsi="Times New Roman"/>
          <w:lang w:val="uz-Cyrl-UZ"/>
        </w:rPr>
        <w:br/>
      </w:r>
    </w:p>
    <w:p w14:paraId="7448D338" w14:textId="77777777" w:rsidR="006F647C" w:rsidRDefault="006F647C" w:rsidP="006F647C">
      <w:pPr>
        <w:spacing w:after="0" w:line="240" w:lineRule="auto"/>
        <w:jc w:val="center"/>
        <w:rPr>
          <w:rFonts w:ascii="Times New Roman" w:hAnsi="Times New Roman"/>
          <w:b/>
          <w:bCs/>
          <w:lang w:val="uz-Cyrl-UZ"/>
        </w:rPr>
      </w:pPr>
    </w:p>
    <w:tbl>
      <w:tblPr>
        <w:tblpPr w:leftFromText="180" w:rightFromText="180" w:vertAnchor="text" w:horzAnchor="margin" w:tblpY="264"/>
        <w:tblW w:w="0" w:type="auto"/>
        <w:tblLook w:val="00A0" w:firstRow="1" w:lastRow="0" w:firstColumn="1" w:lastColumn="0" w:noHBand="0" w:noVBand="0"/>
      </w:tblPr>
      <w:tblGrid>
        <w:gridCol w:w="4675"/>
        <w:gridCol w:w="4675"/>
      </w:tblGrid>
      <w:tr w:rsidR="006F647C" w14:paraId="52879191" w14:textId="77777777" w:rsidTr="006F647C">
        <w:tc>
          <w:tcPr>
            <w:tcW w:w="4675" w:type="dxa"/>
            <w:hideMark/>
          </w:tcPr>
          <w:p w14:paraId="28DBFDE9" w14:textId="77777777" w:rsidR="006F647C" w:rsidRDefault="006F647C">
            <w:pPr>
              <w:spacing w:after="0" w:line="240" w:lineRule="auto"/>
              <w:jc w:val="center"/>
              <w:rPr>
                <w:rFonts w:ascii="Times New Roman" w:hAnsi="Times New Roman"/>
                <w:lang w:val="uz-Cyrl-UZ"/>
              </w:rPr>
            </w:pPr>
            <w:r>
              <w:rPr>
                <w:rFonts w:ascii="Times New Roman" w:hAnsi="Times New Roman"/>
                <w:b/>
                <w:bCs/>
                <w:lang w:val="uz-Cyrl-UZ"/>
              </w:rPr>
              <w:t>Компания</w:t>
            </w:r>
          </w:p>
        </w:tc>
        <w:tc>
          <w:tcPr>
            <w:tcW w:w="4675" w:type="dxa"/>
            <w:hideMark/>
          </w:tcPr>
          <w:p w14:paraId="1AA8A325" w14:textId="77777777" w:rsidR="006F647C" w:rsidRDefault="006F647C">
            <w:pPr>
              <w:spacing w:after="0" w:line="240" w:lineRule="auto"/>
              <w:jc w:val="center"/>
              <w:rPr>
                <w:rFonts w:ascii="Times New Roman" w:hAnsi="Times New Roman"/>
              </w:rPr>
            </w:pPr>
            <w:r>
              <w:rPr>
                <w:rFonts w:ascii="Times New Roman" w:hAnsi="Times New Roman"/>
                <w:b/>
                <w:bCs/>
                <w:lang w:val="uz-Cyrl-UZ"/>
              </w:rPr>
              <w:t>Харидор</w:t>
            </w:r>
          </w:p>
        </w:tc>
      </w:tr>
      <w:tr w:rsidR="006F647C" w14:paraId="3ADC7531" w14:textId="77777777" w:rsidTr="006F647C">
        <w:tc>
          <w:tcPr>
            <w:tcW w:w="4675" w:type="dxa"/>
          </w:tcPr>
          <w:p w14:paraId="35E83A53" w14:textId="77777777" w:rsidR="006F647C" w:rsidRDefault="006F647C">
            <w:pPr>
              <w:spacing w:after="0" w:line="240" w:lineRule="auto"/>
              <w:jc w:val="both"/>
              <w:rPr>
                <w:rFonts w:ascii="Times New Roman" w:hAnsi="Times New Roman"/>
              </w:rPr>
            </w:pPr>
          </w:p>
          <w:p w14:paraId="2912430B" w14:textId="77777777" w:rsidR="006F647C" w:rsidRDefault="006F647C">
            <w:pPr>
              <w:spacing w:after="0" w:line="240" w:lineRule="auto"/>
              <w:jc w:val="center"/>
              <w:rPr>
                <w:rFonts w:ascii="Times New Roman" w:hAnsi="Times New Roman"/>
              </w:rPr>
            </w:pPr>
          </w:p>
          <w:p w14:paraId="3CA2BC03" w14:textId="77777777" w:rsidR="006F647C" w:rsidRDefault="006F647C">
            <w:pPr>
              <w:spacing w:after="0" w:line="240" w:lineRule="auto"/>
              <w:jc w:val="center"/>
              <w:rPr>
                <w:rFonts w:ascii="Times New Roman" w:hAnsi="Times New Roman"/>
              </w:rPr>
            </w:pPr>
            <w:r>
              <w:rPr>
                <w:rFonts w:ascii="Times New Roman" w:hAnsi="Times New Roman"/>
                <w:b/>
                <w:bCs/>
                <w:lang w:val="uz-Cyrl-UZ"/>
              </w:rPr>
              <w:t>“NAMANGAN INTER EVRO DIZAYN” МЧЖ</w:t>
            </w:r>
            <w:r>
              <w:rPr>
                <w:rFonts w:ascii="Times New Roman" w:hAnsi="Times New Roman"/>
                <w:lang w:val="uz-Cyrl-UZ"/>
              </w:rPr>
              <w:t xml:space="preserve"> </w:t>
            </w:r>
          </w:p>
          <w:p w14:paraId="4A138FB6" w14:textId="77777777" w:rsidR="006F647C" w:rsidRDefault="006F647C">
            <w:pPr>
              <w:spacing w:after="0" w:line="240" w:lineRule="auto"/>
              <w:jc w:val="both"/>
              <w:rPr>
                <w:rFonts w:ascii="Times New Roman" w:hAnsi="Times New Roman"/>
              </w:rPr>
            </w:pPr>
          </w:p>
        </w:tc>
        <w:tc>
          <w:tcPr>
            <w:tcW w:w="4675" w:type="dxa"/>
          </w:tcPr>
          <w:p w14:paraId="6B7D240A" w14:textId="77777777" w:rsidR="006F647C" w:rsidRDefault="006F647C">
            <w:pPr>
              <w:spacing w:after="0" w:line="240" w:lineRule="auto"/>
              <w:jc w:val="both"/>
              <w:rPr>
                <w:rFonts w:ascii="Times New Roman" w:hAnsi="Times New Roman"/>
              </w:rPr>
            </w:pPr>
          </w:p>
        </w:tc>
      </w:tr>
    </w:tbl>
    <w:p w14:paraId="36889F76" w14:textId="77777777" w:rsidR="006F647C" w:rsidRDefault="006F647C" w:rsidP="006F647C">
      <w:pPr>
        <w:spacing w:after="0" w:line="240" w:lineRule="auto"/>
        <w:jc w:val="both"/>
        <w:rPr>
          <w:rFonts w:ascii="Times New Roman" w:hAnsi="Times New Roman"/>
        </w:rPr>
      </w:pPr>
    </w:p>
    <w:p w14:paraId="325A305C" w14:textId="77777777" w:rsidR="006F647C" w:rsidRDefault="006F647C" w:rsidP="006F647C">
      <w:pPr>
        <w:spacing w:after="0" w:line="240" w:lineRule="auto"/>
        <w:jc w:val="both"/>
        <w:rPr>
          <w:rFonts w:ascii="Times New Roman" w:hAnsi="Times New Roman"/>
        </w:rPr>
      </w:pPr>
    </w:p>
    <w:p w14:paraId="48FDFFA1" w14:textId="77777777" w:rsidR="006F647C" w:rsidRDefault="006F647C" w:rsidP="006F647C">
      <w:pPr>
        <w:spacing w:after="0" w:line="240" w:lineRule="auto"/>
        <w:jc w:val="both"/>
        <w:rPr>
          <w:rFonts w:ascii="Times New Roman" w:hAnsi="Times New Roman"/>
          <w:b/>
          <w:bCs/>
        </w:rPr>
      </w:pPr>
      <w:r>
        <w:rPr>
          <w:rFonts w:ascii="Times New Roman" w:hAnsi="Times New Roman"/>
          <w:lang w:val="uz-Cyrl-UZ"/>
        </w:rPr>
        <w:t>Имзо</w:t>
      </w:r>
      <w:r>
        <w:rPr>
          <w:rFonts w:ascii="Times New Roman" w:hAnsi="Times New Roman"/>
          <w:lang w:val="ru-RU"/>
        </w:rPr>
        <w:t>: ________________</w:t>
      </w:r>
      <w:r>
        <w:rPr>
          <w:rFonts w:ascii="Times New Roman" w:hAnsi="Times New Roman"/>
          <w:b/>
          <w:bCs/>
          <w:color w:val="000000"/>
          <w:lang w:val="uz-Cyrl-UZ" w:eastAsia="ru-RU"/>
        </w:rPr>
        <w:t xml:space="preserve"> Камалов Мухиддин</w:t>
      </w:r>
      <w:r>
        <w:rPr>
          <w:rFonts w:ascii="Times New Roman" w:hAnsi="Times New Roman"/>
          <w:lang w:val="ru-RU"/>
        </w:rPr>
        <w:tab/>
      </w:r>
      <w:r>
        <w:rPr>
          <w:rFonts w:ascii="Times New Roman" w:hAnsi="Times New Roman"/>
          <w:lang w:val="ru-RU"/>
        </w:rPr>
        <w:tab/>
      </w:r>
      <w:r>
        <w:rPr>
          <w:rFonts w:ascii="Times New Roman" w:hAnsi="Times New Roman"/>
          <w:lang w:val="uz-Cyrl-UZ"/>
        </w:rPr>
        <w:t>Имзо</w:t>
      </w:r>
      <w:r>
        <w:rPr>
          <w:rFonts w:ascii="Times New Roman" w:hAnsi="Times New Roman"/>
          <w:lang w:val="ru-RU"/>
        </w:rPr>
        <w:t>: _____________________</w:t>
      </w:r>
    </w:p>
    <w:p w14:paraId="5344A4E5" w14:textId="77777777" w:rsidR="006F647C" w:rsidRDefault="006F647C" w:rsidP="006F647C">
      <w:pPr>
        <w:spacing w:after="0" w:line="240" w:lineRule="auto"/>
        <w:jc w:val="center"/>
        <w:rPr>
          <w:rFonts w:ascii="Times New Roman" w:hAnsi="Times New Roman"/>
          <w:b/>
          <w:bCs/>
          <w:lang w:val="uz-Cyrl-UZ"/>
        </w:rPr>
      </w:pPr>
    </w:p>
    <w:p w14:paraId="0B76C421" w14:textId="77777777" w:rsidR="006F647C" w:rsidRDefault="006F647C" w:rsidP="006F647C">
      <w:pPr>
        <w:spacing w:after="0" w:line="240" w:lineRule="auto"/>
        <w:rPr>
          <w:rFonts w:ascii="Times New Roman" w:hAnsi="Times New Roman"/>
          <w:b/>
          <w:bCs/>
          <w:lang w:val="uz-Cyrl-UZ"/>
        </w:rPr>
      </w:pPr>
      <w:r>
        <w:rPr>
          <w:rFonts w:ascii="Times New Roman" w:hAnsi="Times New Roman"/>
          <w:b/>
          <w:bCs/>
          <w:lang w:val="uz-Cyrl-UZ"/>
        </w:rPr>
        <w:br w:type="page"/>
      </w:r>
    </w:p>
    <w:p w14:paraId="664EDEC8" w14:textId="77777777" w:rsidR="006F647C" w:rsidRDefault="006F647C" w:rsidP="006F647C">
      <w:pPr>
        <w:spacing w:after="0" w:line="240" w:lineRule="auto"/>
        <w:jc w:val="center"/>
        <w:rPr>
          <w:rFonts w:ascii="Times New Roman" w:hAnsi="Times New Roman"/>
          <w:b/>
          <w:bCs/>
          <w:lang w:val="uz-Cyrl-UZ"/>
        </w:rPr>
      </w:pPr>
      <w:r>
        <w:rPr>
          <w:rFonts w:ascii="Times New Roman" w:hAnsi="Times New Roman"/>
          <w:b/>
          <w:bCs/>
          <w:lang w:val="uz-Cyrl-UZ"/>
        </w:rPr>
        <w:lastRenderedPageBreak/>
        <w:t>Қурилишда иштирок этиш тўғрисидаги</w:t>
      </w:r>
    </w:p>
    <w:p w14:paraId="7AC592B8" w14:textId="39AE597B" w:rsidR="006F647C" w:rsidRDefault="002E7B24" w:rsidP="006F647C">
      <w:pPr>
        <w:spacing w:after="0" w:line="240" w:lineRule="auto"/>
        <w:jc w:val="center"/>
        <w:rPr>
          <w:rFonts w:ascii="Times New Roman" w:hAnsi="Times New Roman"/>
          <w:b/>
          <w:bCs/>
          <w:lang w:val="uz-Cyrl-UZ"/>
        </w:rPr>
      </w:pPr>
      <w:r w:rsidRPr="002E7B24">
        <w:rPr>
          <w:rFonts w:ascii="Times New Roman" w:hAnsi="Times New Roman"/>
          <w:b/>
          <w:bCs/>
          <w:lang w:val="uz-Cyrl-UZ"/>
        </w:rPr>
        <w:t>{order_number}</w:t>
      </w:r>
      <w:r w:rsidR="006F647C">
        <w:rPr>
          <w:rFonts w:ascii="Times New Roman" w:hAnsi="Times New Roman"/>
          <w:b/>
          <w:bCs/>
          <w:lang w:val="uz-Cyrl-UZ"/>
        </w:rPr>
        <w:t>-сонли Шартномага 1-сонли Илова</w:t>
      </w:r>
    </w:p>
    <w:p w14:paraId="089A848C" w14:textId="77777777" w:rsidR="006F647C" w:rsidRDefault="006F647C" w:rsidP="006F647C">
      <w:pPr>
        <w:spacing w:after="0" w:line="240" w:lineRule="auto"/>
        <w:jc w:val="center"/>
        <w:rPr>
          <w:rFonts w:ascii="Times New Roman" w:hAnsi="Times New Roman"/>
          <w:b/>
          <w:bCs/>
          <w:lang w:val="uz-Cyrl-UZ"/>
        </w:rPr>
      </w:pPr>
    </w:p>
    <w:p w14:paraId="2ADBB153" w14:textId="77777777" w:rsidR="006F647C" w:rsidRDefault="006F647C" w:rsidP="006F647C">
      <w:pPr>
        <w:spacing w:after="0" w:line="240" w:lineRule="auto"/>
        <w:jc w:val="center"/>
        <w:rPr>
          <w:rFonts w:ascii="Times New Roman" w:hAnsi="Times New Roman"/>
          <w:b/>
          <w:bCs/>
          <w:lang w:val="uz-Cyrl-UZ"/>
        </w:rPr>
      </w:pPr>
      <w:r>
        <w:rPr>
          <w:rFonts w:ascii="Times New Roman" w:hAnsi="Times New Roman"/>
          <w:b/>
          <w:bCs/>
          <w:lang w:val="uz-Cyrl-UZ"/>
        </w:rPr>
        <w:t>Хонадоннинг лойихаси ва ҳусусиятлари</w:t>
      </w:r>
    </w:p>
    <w:p w14:paraId="492E750C" w14:textId="29E813C4" w:rsidR="006F647C" w:rsidRDefault="002E7B24" w:rsidP="002E7B24">
      <w:pPr>
        <w:spacing w:after="0" w:line="240" w:lineRule="auto"/>
        <w:jc w:val="center"/>
        <w:rPr>
          <w:rFonts w:ascii="Times New Roman" w:hAnsi="Times New Roman"/>
          <w:b/>
          <w:bCs/>
          <w:lang w:val="uz-Cyrl-UZ"/>
        </w:rPr>
      </w:pPr>
      <w:r w:rsidRPr="00655A9E">
        <w:rPr>
          <w:rFonts w:ascii="Times New Roman" w:hAnsi="Times New Roman"/>
          <w:b/>
          <w:bCs/>
          <w:lang w:val="uz-Cyrl-UZ"/>
        </w:rPr>
        <w:t>{apartment_image}</w:t>
      </w:r>
    </w:p>
    <w:p w14:paraId="16A8FE9D" w14:textId="71B0894D" w:rsidR="006F647C" w:rsidRDefault="002E7B24" w:rsidP="006F647C">
      <w:pPr>
        <w:spacing w:after="0" w:line="240" w:lineRule="auto"/>
        <w:jc w:val="center"/>
        <w:rPr>
          <w:rFonts w:ascii="Times New Roman" w:hAnsi="Times New Roman"/>
          <w:b/>
          <w:bCs/>
          <w:lang w:val="uz-Cyrl-UZ"/>
        </w:rPr>
      </w:pPr>
      <w:r w:rsidRPr="00DB6BDC">
        <w:rPr>
          <w:rFonts w:ascii="Times New Roman" w:hAnsi="Times New Roman"/>
          <w:b/>
          <w:bCs/>
          <w:lang w:val="uz-Cyrl-UZ"/>
        </w:rPr>
        <w:t>{room_space}</w:t>
      </w:r>
      <w:r w:rsidR="006F647C">
        <w:rPr>
          <w:rFonts w:ascii="Times New Roman" w:hAnsi="Times New Roman"/>
          <w:b/>
          <w:bCs/>
          <w:lang w:val="uz-Cyrl-UZ"/>
        </w:rPr>
        <w:t>кв.м</w:t>
      </w:r>
      <w:r w:rsidR="006F647C">
        <w:rPr>
          <w:rFonts w:ascii="Times New Roman" w:hAnsi="Times New Roman"/>
          <w:b/>
          <w:bCs/>
          <w:lang w:val="uz-Cyrl-UZ"/>
        </w:rPr>
        <w:br w:type="textWrapping" w:clear="all"/>
      </w:r>
    </w:p>
    <w:tbl>
      <w:tblPr>
        <w:tblpPr w:leftFromText="180" w:rightFromText="180" w:vertAnchor="text" w:horzAnchor="margin" w:tblpY="264"/>
        <w:tblW w:w="0" w:type="auto"/>
        <w:tblLook w:val="00A0" w:firstRow="1" w:lastRow="0" w:firstColumn="1" w:lastColumn="0" w:noHBand="0" w:noVBand="0"/>
      </w:tblPr>
      <w:tblGrid>
        <w:gridCol w:w="4675"/>
        <w:gridCol w:w="4675"/>
      </w:tblGrid>
      <w:tr w:rsidR="006F647C" w14:paraId="4F158DAB" w14:textId="77777777" w:rsidTr="006F647C">
        <w:tc>
          <w:tcPr>
            <w:tcW w:w="4675" w:type="dxa"/>
            <w:hideMark/>
          </w:tcPr>
          <w:p w14:paraId="6C3C8D9F" w14:textId="77777777" w:rsidR="006F647C" w:rsidRDefault="006F647C">
            <w:pPr>
              <w:spacing w:after="0" w:line="240" w:lineRule="auto"/>
              <w:jc w:val="center"/>
              <w:rPr>
                <w:rFonts w:ascii="Times New Roman" w:hAnsi="Times New Roman"/>
                <w:lang w:val="uz-Cyrl-UZ"/>
              </w:rPr>
            </w:pPr>
            <w:r>
              <w:rPr>
                <w:rFonts w:ascii="Times New Roman" w:hAnsi="Times New Roman"/>
                <w:b/>
                <w:bCs/>
                <w:lang w:val="uz-Cyrl-UZ"/>
              </w:rPr>
              <w:t>Компания</w:t>
            </w:r>
          </w:p>
        </w:tc>
        <w:tc>
          <w:tcPr>
            <w:tcW w:w="4675" w:type="dxa"/>
            <w:hideMark/>
          </w:tcPr>
          <w:p w14:paraId="6A11FCA1" w14:textId="77777777" w:rsidR="006F647C" w:rsidRDefault="006F647C">
            <w:pPr>
              <w:spacing w:after="0" w:line="240" w:lineRule="auto"/>
              <w:jc w:val="center"/>
              <w:rPr>
                <w:rFonts w:ascii="Times New Roman" w:hAnsi="Times New Roman"/>
              </w:rPr>
            </w:pPr>
            <w:r>
              <w:rPr>
                <w:rFonts w:ascii="Times New Roman" w:hAnsi="Times New Roman"/>
                <w:b/>
                <w:bCs/>
                <w:lang w:val="uz-Cyrl-UZ"/>
              </w:rPr>
              <w:t>Харидор</w:t>
            </w:r>
          </w:p>
        </w:tc>
      </w:tr>
      <w:tr w:rsidR="006F647C" w14:paraId="39A6F596" w14:textId="77777777" w:rsidTr="006F647C">
        <w:tc>
          <w:tcPr>
            <w:tcW w:w="4675" w:type="dxa"/>
          </w:tcPr>
          <w:p w14:paraId="08E8C984" w14:textId="77777777" w:rsidR="006F647C" w:rsidRDefault="006F647C">
            <w:pPr>
              <w:spacing w:after="0" w:line="240" w:lineRule="auto"/>
              <w:jc w:val="both"/>
              <w:rPr>
                <w:rFonts w:ascii="Times New Roman" w:hAnsi="Times New Roman"/>
              </w:rPr>
            </w:pPr>
          </w:p>
          <w:p w14:paraId="6587921C" w14:textId="77777777" w:rsidR="006F647C" w:rsidRDefault="006F647C">
            <w:pPr>
              <w:spacing w:after="0" w:line="240" w:lineRule="auto"/>
              <w:jc w:val="center"/>
              <w:rPr>
                <w:rFonts w:ascii="Times New Roman" w:hAnsi="Times New Roman"/>
              </w:rPr>
            </w:pPr>
          </w:p>
          <w:p w14:paraId="1CFD2F1D" w14:textId="77777777" w:rsidR="006F647C" w:rsidRDefault="006F647C">
            <w:pPr>
              <w:spacing w:after="0" w:line="240" w:lineRule="auto"/>
              <w:jc w:val="center"/>
              <w:rPr>
                <w:rFonts w:ascii="Times New Roman" w:hAnsi="Times New Roman"/>
              </w:rPr>
            </w:pPr>
            <w:r>
              <w:rPr>
                <w:rFonts w:ascii="Times New Roman" w:hAnsi="Times New Roman"/>
                <w:b/>
                <w:bCs/>
                <w:lang w:val="uz-Cyrl-UZ"/>
              </w:rPr>
              <w:t>“NAMANGAN INTER EVRO DIZAYN” МЧЖ</w:t>
            </w:r>
            <w:r>
              <w:rPr>
                <w:rFonts w:ascii="Times New Roman" w:hAnsi="Times New Roman"/>
                <w:lang w:val="uz-Cyrl-UZ"/>
              </w:rPr>
              <w:t xml:space="preserve"> </w:t>
            </w:r>
          </w:p>
          <w:p w14:paraId="38053770" w14:textId="77777777" w:rsidR="006F647C" w:rsidRDefault="006F647C">
            <w:pPr>
              <w:spacing w:after="0" w:line="240" w:lineRule="auto"/>
              <w:jc w:val="both"/>
              <w:rPr>
                <w:rFonts w:ascii="Times New Roman" w:hAnsi="Times New Roman"/>
              </w:rPr>
            </w:pPr>
          </w:p>
        </w:tc>
        <w:tc>
          <w:tcPr>
            <w:tcW w:w="4675" w:type="dxa"/>
          </w:tcPr>
          <w:p w14:paraId="3B2C9D9A" w14:textId="77777777" w:rsidR="006F647C" w:rsidRDefault="006F647C">
            <w:pPr>
              <w:spacing w:after="0" w:line="240" w:lineRule="auto"/>
              <w:jc w:val="both"/>
              <w:rPr>
                <w:rFonts w:ascii="Times New Roman" w:hAnsi="Times New Roman"/>
              </w:rPr>
            </w:pPr>
          </w:p>
        </w:tc>
      </w:tr>
    </w:tbl>
    <w:p w14:paraId="552850C2" w14:textId="77777777" w:rsidR="006F647C" w:rsidRDefault="006F647C" w:rsidP="006F647C">
      <w:pPr>
        <w:spacing w:after="0" w:line="240" w:lineRule="auto"/>
        <w:jc w:val="both"/>
        <w:rPr>
          <w:rFonts w:ascii="Times New Roman" w:hAnsi="Times New Roman"/>
        </w:rPr>
      </w:pPr>
    </w:p>
    <w:p w14:paraId="06AF1772" w14:textId="77777777" w:rsidR="006F647C" w:rsidRDefault="006F647C" w:rsidP="006F647C">
      <w:pPr>
        <w:spacing w:after="0" w:line="240" w:lineRule="auto"/>
        <w:jc w:val="both"/>
        <w:rPr>
          <w:rFonts w:ascii="Times New Roman" w:hAnsi="Times New Roman"/>
        </w:rPr>
      </w:pPr>
    </w:p>
    <w:p w14:paraId="06231249" w14:textId="77777777" w:rsidR="006F647C" w:rsidRDefault="006F647C" w:rsidP="006F647C">
      <w:pPr>
        <w:spacing w:after="0" w:line="240" w:lineRule="auto"/>
        <w:jc w:val="both"/>
        <w:rPr>
          <w:rFonts w:ascii="Times New Roman" w:hAnsi="Times New Roman"/>
        </w:rPr>
      </w:pPr>
    </w:p>
    <w:p w14:paraId="0A8131E5" w14:textId="77777777" w:rsidR="006F647C" w:rsidRDefault="006F647C" w:rsidP="006F647C">
      <w:pPr>
        <w:spacing w:after="0" w:line="240" w:lineRule="auto"/>
        <w:jc w:val="both"/>
        <w:rPr>
          <w:rFonts w:ascii="Times New Roman" w:hAnsi="Times New Roman"/>
          <w:b/>
          <w:bCs/>
        </w:rPr>
      </w:pPr>
      <w:r>
        <w:rPr>
          <w:rFonts w:ascii="Times New Roman" w:hAnsi="Times New Roman"/>
        </w:rPr>
        <w:tab/>
      </w:r>
    </w:p>
    <w:p w14:paraId="1963DA96" w14:textId="77777777" w:rsidR="006F647C" w:rsidRDefault="006F647C" w:rsidP="006F647C">
      <w:pPr>
        <w:spacing w:after="0" w:line="240" w:lineRule="auto"/>
        <w:jc w:val="both"/>
        <w:rPr>
          <w:rFonts w:ascii="Times New Roman" w:hAnsi="Times New Roman"/>
          <w:lang w:val="ru-RU"/>
        </w:rPr>
      </w:pPr>
      <w:r>
        <w:rPr>
          <w:rFonts w:ascii="Times New Roman" w:hAnsi="Times New Roman"/>
          <w:lang w:val="uz-Cyrl-UZ"/>
        </w:rPr>
        <w:t>Имзо</w:t>
      </w:r>
      <w:r>
        <w:rPr>
          <w:rFonts w:ascii="Times New Roman" w:hAnsi="Times New Roman"/>
          <w:lang w:val="ru-RU"/>
        </w:rPr>
        <w:t>: ________________</w:t>
      </w:r>
      <w:r>
        <w:rPr>
          <w:rFonts w:ascii="Times New Roman" w:hAnsi="Times New Roman"/>
          <w:b/>
          <w:bCs/>
          <w:color w:val="000000"/>
          <w:lang w:val="uz-Cyrl-UZ" w:eastAsia="ru-RU"/>
        </w:rPr>
        <w:t xml:space="preserve"> Камалов Мухиддин</w:t>
      </w:r>
      <w:r>
        <w:rPr>
          <w:rFonts w:ascii="Times New Roman" w:hAnsi="Times New Roman"/>
          <w:lang w:val="ru-RU"/>
        </w:rPr>
        <w:tab/>
      </w:r>
      <w:r>
        <w:rPr>
          <w:rFonts w:ascii="Times New Roman" w:hAnsi="Times New Roman"/>
          <w:lang w:val="ru-RU"/>
        </w:rPr>
        <w:tab/>
      </w:r>
      <w:r>
        <w:rPr>
          <w:rFonts w:ascii="Times New Roman" w:hAnsi="Times New Roman"/>
          <w:lang w:val="uz-Cyrl-UZ"/>
        </w:rPr>
        <w:t>Имзо</w:t>
      </w:r>
      <w:r>
        <w:rPr>
          <w:rFonts w:ascii="Times New Roman" w:hAnsi="Times New Roman"/>
          <w:lang w:val="ru-RU"/>
        </w:rPr>
        <w:t>: _____________________</w:t>
      </w:r>
    </w:p>
    <w:p w14:paraId="26C56F68" w14:textId="77777777" w:rsidR="006F647C" w:rsidRDefault="006F647C" w:rsidP="006F647C">
      <w:pPr>
        <w:spacing w:after="0" w:line="240" w:lineRule="auto"/>
        <w:jc w:val="both"/>
        <w:rPr>
          <w:rFonts w:ascii="Times New Roman" w:hAnsi="Times New Roman"/>
          <w:b/>
          <w:bCs/>
          <w:lang w:val="ru-RU"/>
        </w:rPr>
      </w:pPr>
    </w:p>
    <w:p w14:paraId="7F4FA41F" w14:textId="77777777" w:rsidR="006F647C" w:rsidRDefault="006F647C" w:rsidP="006F647C">
      <w:pPr>
        <w:tabs>
          <w:tab w:val="left" w:pos="2191"/>
        </w:tabs>
        <w:spacing w:after="0" w:line="240" w:lineRule="auto"/>
        <w:rPr>
          <w:rFonts w:ascii="Times New Roman" w:hAnsi="Times New Roman"/>
          <w:b/>
          <w:bCs/>
          <w:lang w:val="ru-RU"/>
        </w:rPr>
      </w:pPr>
      <w:r>
        <w:rPr>
          <w:rFonts w:ascii="Times New Roman" w:hAnsi="Times New Roman"/>
          <w:b/>
          <w:bCs/>
          <w:lang w:val="ru-RU"/>
        </w:rPr>
        <w:tab/>
      </w:r>
    </w:p>
    <w:p w14:paraId="2D583412" w14:textId="77777777" w:rsidR="006F647C" w:rsidRDefault="006F647C" w:rsidP="006F647C">
      <w:pPr>
        <w:tabs>
          <w:tab w:val="left" w:pos="2191"/>
        </w:tabs>
        <w:spacing w:after="0" w:line="240" w:lineRule="auto"/>
        <w:rPr>
          <w:rFonts w:ascii="Times New Roman" w:hAnsi="Times New Roman"/>
          <w:b/>
          <w:bCs/>
          <w:lang w:val="ru-RU"/>
        </w:rPr>
      </w:pPr>
    </w:p>
    <w:p w14:paraId="2BD2654A" w14:textId="77777777" w:rsidR="006F647C" w:rsidRDefault="006F647C" w:rsidP="006F647C">
      <w:pPr>
        <w:tabs>
          <w:tab w:val="left" w:pos="2191"/>
        </w:tabs>
        <w:spacing w:after="0" w:line="240" w:lineRule="auto"/>
        <w:rPr>
          <w:rFonts w:ascii="Times New Roman" w:hAnsi="Times New Roman"/>
          <w:b/>
          <w:bCs/>
          <w:lang w:val="ru-RU"/>
        </w:rPr>
      </w:pPr>
    </w:p>
    <w:p w14:paraId="41849E0D" w14:textId="77777777" w:rsidR="006F647C" w:rsidRDefault="006F647C" w:rsidP="006F647C">
      <w:pPr>
        <w:spacing w:after="0" w:line="240" w:lineRule="auto"/>
        <w:jc w:val="both"/>
        <w:rPr>
          <w:rFonts w:ascii="Times New Roman" w:hAnsi="Times New Roman"/>
        </w:rPr>
      </w:pPr>
    </w:p>
    <w:p w14:paraId="6D93B3EA" w14:textId="77777777" w:rsidR="00845F0D" w:rsidRDefault="00845F0D">
      <w:pPr>
        <w:spacing w:after="0" w:line="240" w:lineRule="auto"/>
        <w:rPr>
          <w:rFonts w:ascii="Times New Roman" w:hAnsi="Times New Roman"/>
          <w:b/>
          <w:bCs/>
          <w:lang w:val="uz-Cyrl-UZ"/>
        </w:rPr>
      </w:pPr>
      <w:r>
        <w:rPr>
          <w:rFonts w:ascii="Times New Roman" w:hAnsi="Times New Roman"/>
          <w:b/>
          <w:bCs/>
          <w:lang w:val="uz-Cyrl-UZ"/>
        </w:rPr>
        <w:br w:type="page"/>
      </w:r>
    </w:p>
    <w:p w14:paraId="17B02E38" w14:textId="7DB6EC49" w:rsidR="006F647C" w:rsidRDefault="006F647C" w:rsidP="006F647C">
      <w:pPr>
        <w:spacing w:after="0" w:line="240" w:lineRule="auto"/>
        <w:jc w:val="center"/>
        <w:rPr>
          <w:rFonts w:ascii="Times New Roman" w:hAnsi="Times New Roman"/>
          <w:b/>
          <w:bCs/>
          <w:lang w:val="uz-Cyrl-UZ"/>
        </w:rPr>
      </w:pPr>
      <w:r>
        <w:rPr>
          <w:rFonts w:ascii="Times New Roman" w:hAnsi="Times New Roman"/>
          <w:b/>
          <w:bCs/>
          <w:lang w:val="uz-Cyrl-UZ"/>
        </w:rPr>
        <w:lastRenderedPageBreak/>
        <w:t>Қурилишда иштирок этиш тўғрисидаги</w:t>
      </w:r>
    </w:p>
    <w:p w14:paraId="5CE9D77C" w14:textId="74A800E1" w:rsidR="006F647C" w:rsidRDefault="0010561C" w:rsidP="006F647C">
      <w:pPr>
        <w:spacing w:after="0" w:line="240" w:lineRule="auto"/>
        <w:jc w:val="center"/>
        <w:rPr>
          <w:rFonts w:ascii="Times New Roman" w:hAnsi="Times New Roman"/>
          <w:b/>
          <w:bCs/>
          <w:lang w:val="uz-Cyrl-UZ"/>
        </w:rPr>
      </w:pPr>
      <w:r w:rsidRPr="00506FDF">
        <w:rPr>
          <w:rFonts w:ascii="Times New Roman" w:hAnsi="Times New Roman"/>
          <w:b/>
          <w:bCs/>
          <w:lang w:val="uz-Cyrl-UZ"/>
        </w:rPr>
        <w:t>{order_number}</w:t>
      </w:r>
      <w:r w:rsidR="006F647C">
        <w:rPr>
          <w:rFonts w:ascii="Times New Roman" w:hAnsi="Times New Roman"/>
          <w:b/>
          <w:bCs/>
          <w:lang w:val="uz-Cyrl-UZ"/>
        </w:rPr>
        <w:t>-сонли Шартномага 2-сонли Илова</w:t>
      </w:r>
    </w:p>
    <w:p w14:paraId="11FC9248" w14:textId="77777777" w:rsidR="006F647C" w:rsidRDefault="006F647C" w:rsidP="006F647C">
      <w:pPr>
        <w:spacing w:after="0" w:line="240" w:lineRule="auto"/>
        <w:jc w:val="center"/>
        <w:rPr>
          <w:rFonts w:ascii="Times New Roman" w:hAnsi="Times New Roman"/>
          <w:b/>
          <w:bCs/>
          <w:lang w:val="uz-Cyrl-UZ"/>
        </w:rPr>
      </w:pPr>
      <w:r>
        <w:rPr>
          <w:rFonts w:ascii="Times New Roman" w:hAnsi="Times New Roman"/>
          <w:b/>
          <w:bCs/>
          <w:lang w:val="uz-Cyrl-UZ"/>
        </w:rPr>
        <w:t>ҚУРИЛИШ ВА ЎРНАТИШ ИШЛАРИ ЖАДВАЛИ</w:t>
      </w:r>
    </w:p>
    <w:p w14:paraId="21848CA8" w14:textId="77777777" w:rsidR="006F647C" w:rsidRDefault="006F647C" w:rsidP="006F647C">
      <w:pPr>
        <w:spacing w:after="0" w:line="240" w:lineRule="auto"/>
        <w:jc w:val="center"/>
        <w:rPr>
          <w:rFonts w:ascii="Times New Roman" w:hAnsi="Times New Roman"/>
          <w:b/>
          <w:bCs/>
          <w:lang w:val="ru-RU"/>
        </w:rPr>
      </w:pPr>
    </w:p>
    <w:tbl>
      <w:tblPr>
        <w:tblW w:w="10545"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58"/>
        <w:gridCol w:w="2005"/>
        <w:gridCol w:w="4469"/>
        <w:gridCol w:w="3713"/>
      </w:tblGrid>
      <w:tr w:rsidR="006F647C" w14:paraId="7D8800B6" w14:textId="77777777" w:rsidTr="006F647C">
        <w:trPr>
          <w:trHeight w:val="619"/>
        </w:trPr>
        <w:tc>
          <w:tcPr>
            <w:tcW w:w="358" w:type="dxa"/>
            <w:tcBorders>
              <w:top w:val="single" w:sz="4" w:space="0" w:color="auto"/>
              <w:left w:val="single" w:sz="4" w:space="0" w:color="auto"/>
              <w:bottom w:val="single" w:sz="4" w:space="0" w:color="auto"/>
              <w:right w:val="single" w:sz="4" w:space="0" w:color="auto"/>
            </w:tcBorders>
            <w:vAlign w:val="center"/>
            <w:hideMark/>
          </w:tcPr>
          <w:p w14:paraId="7514BADB" w14:textId="77777777" w:rsidR="006F647C" w:rsidRDefault="006F647C">
            <w:pPr>
              <w:spacing w:after="0" w:line="240" w:lineRule="auto"/>
              <w:jc w:val="center"/>
              <w:rPr>
                <w:rFonts w:ascii="Times New Roman" w:hAnsi="Times New Roman"/>
              </w:rPr>
            </w:pPr>
            <w:r>
              <w:rPr>
                <w:rFonts w:ascii="Times New Roman" w:hAnsi="Times New Roman"/>
                <w:lang w:val="ru-RU"/>
              </w:rPr>
              <w:t>№</w:t>
            </w:r>
          </w:p>
        </w:tc>
        <w:tc>
          <w:tcPr>
            <w:tcW w:w="2004" w:type="dxa"/>
            <w:tcBorders>
              <w:top w:val="single" w:sz="4" w:space="0" w:color="auto"/>
              <w:left w:val="single" w:sz="4" w:space="0" w:color="auto"/>
              <w:bottom w:val="single" w:sz="4" w:space="0" w:color="auto"/>
              <w:right w:val="single" w:sz="4" w:space="0" w:color="auto"/>
            </w:tcBorders>
            <w:vAlign w:val="center"/>
            <w:hideMark/>
          </w:tcPr>
          <w:p w14:paraId="37515BBF" w14:textId="77777777" w:rsidR="006F647C" w:rsidRDefault="006F647C">
            <w:pPr>
              <w:spacing w:after="0" w:line="240" w:lineRule="auto"/>
              <w:jc w:val="center"/>
              <w:rPr>
                <w:rFonts w:ascii="Times New Roman" w:hAnsi="Times New Roman"/>
                <w:lang w:val="ru-RU"/>
              </w:rPr>
            </w:pPr>
            <w:proofErr w:type="spellStart"/>
            <w:r>
              <w:rPr>
                <w:rFonts w:ascii="Times New Roman" w:hAnsi="Times New Roman"/>
                <w:lang w:val="ru-RU"/>
              </w:rPr>
              <w:t>Босқич</w:t>
            </w:r>
            <w:proofErr w:type="spellEnd"/>
          </w:p>
        </w:tc>
        <w:tc>
          <w:tcPr>
            <w:tcW w:w="4467" w:type="dxa"/>
            <w:tcBorders>
              <w:top w:val="single" w:sz="4" w:space="0" w:color="auto"/>
              <w:left w:val="single" w:sz="4" w:space="0" w:color="auto"/>
              <w:bottom w:val="single" w:sz="4" w:space="0" w:color="auto"/>
              <w:right w:val="single" w:sz="4" w:space="0" w:color="auto"/>
            </w:tcBorders>
            <w:vAlign w:val="center"/>
            <w:hideMark/>
          </w:tcPr>
          <w:p w14:paraId="47396F59" w14:textId="77777777" w:rsidR="006F647C" w:rsidRDefault="006F647C">
            <w:pPr>
              <w:spacing w:after="0" w:line="240" w:lineRule="auto"/>
              <w:jc w:val="center"/>
              <w:rPr>
                <w:rFonts w:ascii="Times New Roman" w:hAnsi="Times New Roman"/>
              </w:rPr>
            </w:pPr>
            <w:proofErr w:type="spellStart"/>
            <w:r>
              <w:rPr>
                <w:rFonts w:ascii="Times New Roman" w:hAnsi="Times New Roman"/>
                <w:lang w:val="ru-RU"/>
              </w:rPr>
              <w:t>Иш</w:t>
            </w:r>
            <w:proofErr w:type="spellEnd"/>
            <w:r>
              <w:rPr>
                <w:rFonts w:ascii="Times New Roman" w:hAnsi="Times New Roman"/>
                <w:lang w:val="ru-RU"/>
              </w:rPr>
              <w:t xml:space="preserve"> </w:t>
            </w:r>
            <w:proofErr w:type="spellStart"/>
            <w:r>
              <w:rPr>
                <w:rFonts w:ascii="Times New Roman" w:hAnsi="Times New Roman"/>
                <w:lang w:val="ru-RU"/>
              </w:rPr>
              <w:t>турлари</w:t>
            </w:r>
            <w:proofErr w:type="spellEnd"/>
            <w:r>
              <w:rPr>
                <w:rFonts w:ascii="Times New Roman" w:hAnsi="Times New Roman"/>
              </w:rPr>
              <w:t xml:space="preserve"> *</w:t>
            </w:r>
          </w:p>
        </w:tc>
        <w:tc>
          <w:tcPr>
            <w:tcW w:w="3712" w:type="dxa"/>
            <w:tcBorders>
              <w:top w:val="single" w:sz="4" w:space="0" w:color="auto"/>
              <w:left w:val="single" w:sz="4" w:space="0" w:color="auto"/>
              <w:bottom w:val="single" w:sz="4" w:space="0" w:color="auto"/>
              <w:right w:val="single" w:sz="4" w:space="0" w:color="auto"/>
            </w:tcBorders>
            <w:vAlign w:val="center"/>
            <w:hideMark/>
          </w:tcPr>
          <w:p w14:paraId="017195AF" w14:textId="77777777" w:rsidR="006F647C" w:rsidRDefault="006F647C">
            <w:pPr>
              <w:spacing w:after="0" w:line="240" w:lineRule="auto"/>
              <w:jc w:val="center"/>
              <w:rPr>
                <w:rFonts w:ascii="Times New Roman" w:hAnsi="Times New Roman"/>
              </w:rPr>
            </w:pPr>
            <w:r>
              <w:rPr>
                <w:rFonts w:ascii="Times New Roman" w:hAnsi="Times New Roman"/>
                <w:lang w:val="uz-Cyrl-UZ"/>
              </w:rPr>
              <w:t xml:space="preserve">Босқичнинг якунлаш муддати </w:t>
            </w:r>
            <w:r>
              <w:rPr>
                <w:rFonts w:ascii="Times New Roman" w:hAnsi="Times New Roman"/>
              </w:rPr>
              <w:t>**</w:t>
            </w:r>
          </w:p>
        </w:tc>
      </w:tr>
      <w:tr w:rsidR="006F647C" w14:paraId="3F317251" w14:textId="77777777" w:rsidTr="006F647C">
        <w:trPr>
          <w:trHeight w:val="1221"/>
        </w:trPr>
        <w:tc>
          <w:tcPr>
            <w:tcW w:w="358" w:type="dxa"/>
            <w:tcBorders>
              <w:top w:val="single" w:sz="4" w:space="0" w:color="auto"/>
              <w:left w:val="single" w:sz="4" w:space="0" w:color="auto"/>
              <w:bottom w:val="single" w:sz="4" w:space="0" w:color="auto"/>
              <w:right w:val="single" w:sz="4" w:space="0" w:color="auto"/>
            </w:tcBorders>
            <w:vAlign w:val="center"/>
            <w:hideMark/>
          </w:tcPr>
          <w:p w14:paraId="6590316A" w14:textId="77777777" w:rsidR="006F647C" w:rsidRDefault="006F647C">
            <w:pPr>
              <w:spacing w:after="0" w:line="240" w:lineRule="auto"/>
              <w:jc w:val="center"/>
              <w:rPr>
                <w:rFonts w:ascii="Times New Roman" w:hAnsi="Times New Roman"/>
              </w:rPr>
            </w:pPr>
            <w:r>
              <w:rPr>
                <w:rFonts w:ascii="Times New Roman" w:hAnsi="Times New Roman"/>
              </w:rPr>
              <w:t>1</w:t>
            </w:r>
          </w:p>
        </w:tc>
        <w:tc>
          <w:tcPr>
            <w:tcW w:w="2004" w:type="dxa"/>
            <w:tcBorders>
              <w:top w:val="single" w:sz="4" w:space="0" w:color="auto"/>
              <w:left w:val="single" w:sz="4" w:space="0" w:color="auto"/>
              <w:bottom w:val="single" w:sz="4" w:space="0" w:color="auto"/>
              <w:right w:val="single" w:sz="4" w:space="0" w:color="auto"/>
            </w:tcBorders>
            <w:vAlign w:val="center"/>
            <w:hideMark/>
          </w:tcPr>
          <w:p w14:paraId="67C49914" w14:textId="77777777" w:rsidR="006F647C" w:rsidRDefault="006F647C">
            <w:pPr>
              <w:spacing w:after="0" w:line="240" w:lineRule="auto"/>
              <w:jc w:val="center"/>
              <w:rPr>
                <w:rFonts w:ascii="Times New Roman" w:hAnsi="Times New Roman"/>
                <w:lang w:val="uz-Cyrl-UZ"/>
              </w:rPr>
            </w:pPr>
            <w:r>
              <w:rPr>
                <w:rFonts w:ascii="Times New Roman" w:hAnsi="Times New Roman"/>
                <w:lang w:val="uz-Cyrl-UZ"/>
              </w:rPr>
              <w:t>Дастлабки босқич</w:t>
            </w:r>
          </w:p>
        </w:tc>
        <w:tc>
          <w:tcPr>
            <w:tcW w:w="4467" w:type="dxa"/>
            <w:tcBorders>
              <w:top w:val="single" w:sz="4" w:space="0" w:color="auto"/>
              <w:left w:val="single" w:sz="4" w:space="0" w:color="auto"/>
              <w:bottom w:val="single" w:sz="4" w:space="0" w:color="auto"/>
              <w:right w:val="single" w:sz="4" w:space="0" w:color="auto"/>
            </w:tcBorders>
            <w:vAlign w:val="center"/>
            <w:hideMark/>
          </w:tcPr>
          <w:p w14:paraId="7C3191D8" w14:textId="77777777" w:rsidR="006F647C" w:rsidRDefault="006F647C" w:rsidP="006F647C">
            <w:pPr>
              <w:pStyle w:val="ListParagraph"/>
              <w:numPr>
                <w:ilvl w:val="0"/>
                <w:numId w:val="57"/>
              </w:numPr>
              <w:spacing w:after="0" w:line="240" w:lineRule="auto"/>
              <w:ind w:left="0" w:firstLine="0"/>
              <w:jc w:val="center"/>
              <w:rPr>
                <w:rFonts w:ascii="Times New Roman" w:hAnsi="Times New Roman"/>
              </w:rPr>
            </w:pPr>
            <w:proofErr w:type="spellStart"/>
            <w:r>
              <w:rPr>
                <w:rFonts w:ascii="Times New Roman" w:hAnsi="Times New Roman"/>
              </w:rPr>
              <w:t>Қурилиш</w:t>
            </w:r>
            <w:proofErr w:type="spellEnd"/>
            <w:r>
              <w:rPr>
                <w:rFonts w:ascii="Times New Roman" w:hAnsi="Times New Roman"/>
              </w:rPr>
              <w:t xml:space="preserve"> </w:t>
            </w:r>
            <w:proofErr w:type="spellStart"/>
            <w:r>
              <w:rPr>
                <w:rFonts w:ascii="Times New Roman" w:hAnsi="Times New Roman"/>
              </w:rPr>
              <w:t>майдончаларини</w:t>
            </w:r>
            <w:proofErr w:type="spellEnd"/>
            <w:r>
              <w:rPr>
                <w:rFonts w:ascii="Times New Roman" w:hAnsi="Times New Roman"/>
              </w:rPr>
              <w:t xml:space="preserve"> </w:t>
            </w:r>
            <w:proofErr w:type="spellStart"/>
            <w:r>
              <w:rPr>
                <w:rFonts w:ascii="Times New Roman" w:hAnsi="Times New Roman"/>
              </w:rPr>
              <w:t>тайёрлаш</w:t>
            </w:r>
            <w:proofErr w:type="spellEnd"/>
            <w:r>
              <w:rPr>
                <w:rFonts w:ascii="Times New Roman" w:hAnsi="Times New Roman"/>
              </w:rPr>
              <w:t>;</w:t>
            </w:r>
          </w:p>
          <w:p w14:paraId="14B4F5CC" w14:textId="77777777" w:rsidR="006F647C" w:rsidRDefault="006F647C" w:rsidP="006F647C">
            <w:pPr>
              <w:pStyle w:val="ListParagraph"/>
              <w:numPr>
                <w:ilvl w:val="0"/>
                <w:numId w:val="57"/>
              </w:numPr>
              <w:spacing w:after="0" w:line="240" w:lineRule="auto"/>
              <w:ind w:left="0" w:firstLine="0"/>
              <w:jc w:val="center"/>
              <w:rPr>
                <w:rFonts w:ascii="Times New Roman" w:hAnsi="Times New Roman"/>
              </w:rPr>
            </w:pPr>
            <w:r>
              <w:rPr>
                <w:rFonts w:ascii="Times New Roman" w:hAnsi="Times New Roman"/>
                <w:lang w:val="ru-RU"/>
              </w:rPr>
              <w:t>Қ</w:t>
            </w:r>
            <w:proofErr w:type="spellStart"/>
            <w:r>
              <w:rPr>
                <w:rFonts w:ascii="Times New Roman" w:hAnsi="Times New Roman"/>
              </w:rPr>
              <w:t>урилиш</w:t>
            </w:r>
            <w:proofErr w:type="spellEnd"/>
            <w:r>
              <w:rPr>
                <w:rFonts w:ascii="Times New Roman" w:hAnsi="Times New Roman"/>
              </w:rPr>
              <w:t xml:space="preserve"> </w:t>
            </w:r>
            <w:proofErr w:type="spellStart"/>
            <w:r>
              <w:rPr>
                <w:rFonts w:ascii="Times New Roman" w:hAnsi="Times New Roman"/>
              </w:rPr>
              <w:t>объектларини</w:t>
            </w:r>
            <w:proofErr w:type="spellEnd"/>
            <w:r>
              <w:rPr>
                <w:rFonts w:ascii="Times New Roman" w:hAnsi="Times New Roman"/>
              </w:rPr>
              <w:t xml:space="preserve"> </w:t>
            </w:r>
            <w:proofErr w:type="spellStart"/>
            <w:r>
              <w:rPr>
                <w:rFonts w:ascii="Times New Roman" w:hAnsi="Times New Roman"/>
              </w:rPr>
              <w:t>жойида</w:t>
            </w:r>
            <w:proofErr w:type="spellEnd"/>
            <w:r>
              <w:rPr>
                <w:rFonts w:ascii="Times New Roman" w:hAnsi="Times New Roman"/>
              </w:rPr>
              <w:t>;</w:t>
            </w:r>
          </w:p>
          <w:p w14:paraId="7D463CFE" w14:textId="77777777" w:rsidR="006F647C" w:rsidRDefault="006F647C" w:rsidP="006F647C">
            <w:pPr>
              <w:pStyle w:val="ListParagraph"/>
              <w:numPr>
                <w:ilvl w:val="0"/>
                <w:numId w:val="57"/>
              </w:numPr>
              <w:spacing w:after="0" w:line="240" w:lineRule="auto"/>
              <w:ind w:left="0" w:firstLine="0"/>
              <w:jc w:val="center"/>
              <w:rPr>
                <w:rFonts w:ascii="Times New Roman" w:hAnsi="Times New Roman"/>
              </w:rPr>
            </w:pPr>
            <w:proofErr w:type="spellStart"/>
            <w:r>
              <w:rPr>
                <w:rFonts w:ascii="Times New Roman" w:hAnsi="Times New Roman"/>
              </w:rPr>
              <w:t>Ер</w:t>
            </w:r>
            <w:proofErr w:type="spellEnd"/>
            <w:r>
              <w:rPr>
                <w:rFonts w:ascii="Times New Roman" w:hAnsi="Times New Roman"/>
              </w:rPr>
              <w:t xml:space="preserve"> </w:t>
            </w:r>
            <w:proofErr w:type="spellStart"/>
            <w:r>
              <w:rPr>
                <w:rFonts w:ascii="Times New Roman" w:hAnsi="Times New Roman"/>
              </w:rPr>
              <w:t>ишлари</w:t>
            </w:r>
            <w:proofErr w:type="spellEnd"/>
            <w:r>
              <w:rPr>
                <w:rFonts w:ascii="Times New Roman" w:hAnsi="Times New Roman"/>
              </w:rPr>
              <w:t>;</w:t>
            </w:r>
          </w:p>
          <w:p w14:paraId="0A9ECAB9" w14:textId="77777777" w:rsidR="006F647C" w:rsidRDefault="006F647C" w:rsidP="006F647C">
            <w:pPr>
              <w:pStyle w:val="ListParagraph"/>
              <w:numPr>
                <w:ilvl w:val="0"/>
                <w:numId w:val="57"/>
              </w:numPr>
              <w:spacing w:after="0" w:line="240" w:lineRule="auto"/>
              <w:ind w:left="0" w:firstLine="0"/>
              <w:jc w:val="center"/>
              <w:rPr>
                <w:rFonts w:ascii="Times New Roman" w:hAnsi="Times New Roman"/>
              </w:rPr>
            </w:pPr>
            <w:proofErr w:type="spellStart"/>
            <w:r>
              <w:rPr>
                <w:rFonts w:ascii="Times New Roman" w:hAnsi="Times New Roman"/>
              </w:rPr>
              <w:t>Пойдеворлар</w:t>
            </w:r>
            <w:proofErr w:type="spellEnd"/>
            <w:r>
              <w:rPr>
                <w:rFonts w:ascii="Times New Roman" w:hAnsi="Times New Roman"/>
                <w:lang w:val="ru-RU"/>
              </w:rPr>
              <w:t xml:space="preserve"> </w:t>
            </w:r>
            <w:proofErr w:type="spellStart"/>
            <w:r>
              <w:rPr>
                <w:rFonts w:ascii="Times New Roman" w:hAnsi="Times New Roman"/>
                <w:lang w:val="ru-RU"/>
              </w:rPr>
              <w:t>ўрнатиш</w:t>
            </w:r>
            <w:proofErr w:type="spellEnd"/>
            <w:r>
              <w:rPr>
                <w:rFonts w:ascii="Times New Roman" w:hAnsi="Times New Roman"/>
              </w:rPr>
              <w:t>.</w:t>
            </w:r>
          </w:p>
        </w:tc>
        <w:tc>
          <w:tcPr>
            <w:tcW w:w="3712" w:type="dxa"/>
            <w:tcBorders>
              <w:top w:val="single" w:sz="4" w:space="0" w:color="auto"/>
              <w:left w:val="single" w:sz="4" w:space="0" w:color="auto"/>
              <w:bottom w:val="single" w:sz="4" w:space="0" w:color="auto"/>
              <w:right w:val="single" w:sz="4" w:space="0" w:color="auto"/>
            </w:tcBorders>
            <w:vAlign w:val="center"/>
            <w:hideMark/>
          </w:tcPr>
          <w:p w14:paraId="08D3C4CC" w14:textId="77777777" w:rsidR="006F647C" w:rsidRDefault="006F647C">
            <w:pPr>
              <w:spacing w:after="0" w:line="240" w:lineRule="auto"/>
              <w:jc w:val="center"/>
              <w:rPr>
                <w:rFonts w:ascii="Times New Roman" w:hAnsi="Times New Roman"/>
                <w:lang w:val="ru-RU"/>
              </w:rPr>
            </w:pPr>
            <w:r>
              <w:rPr>
                <w:rFonts w:ascii="Times New Roman" w:hAnsi="Times New Roman"/>
                <w:lang w:val="ru-RU"/>
              </w:rPr>
              <w:t>6 ой</w:t>
            </w:r>
          </w:p>
        </w:tc>
      </w:tr>
      <w:tr w:rsidR="006F647C" w14:paraId="1A82F8EA" w14:textId="77777777" w:rsidTr="006F647C">
        <w:trPr>
          <w:trHeight w:val="1187"/>
        </w:trPr>
        <w:tc>
          <w:tcPr>
            <w:tcW w:w="358" w:type="dxa"/>
            <w:tcBorders>
              <w:top w:val="single" w:sz="4" w:space="0" w:color="auto"/>
              <w:left w:val="single" w:sz="4" w:space="0" w:color="auto"/>
              <w:bottom w:val="single" w:sz="4" w:space="0" w:color="auto"/>
              <w:right w:val="single" w:sz="4" w:space="0" w:color="auto"/>
            </w:tcBorders>
            <w:vAlign w:val="center"/>
            <w:hideMark/>
          </w:tcPr>
          <w:p w14:paraId="66FB6DB5" w14:textId="77777777" w:rsidR="006F647C" w:rsidRDefault="006F647C">
            <w:pPr>
              <w:spacing w:after="0" w:line="240" w:lineRule="auto"/>
              <w:jc w:val="center"/>
              <w:rPr>
                <w:rFonts w:ascii="Times New Roman" w:hAnsi="Times New Roman"/>
              </w:rPr>
            </w:pPr>
            <w:r>
              <w:rPr>
                <w:rFonts w:ascii="Times New Roman" w:hAnsi="Times New Roman"/>
              </w:rPr>
              <w:t>2</w:t>
            </w:r>
          </w:p>
        </w:tc>
        <w:tc>
          <w:tcPr>
            <w:tcW w:w="2004" w:type="dxa"/>
            <w:tcBorders>
              <w:top w:val="single" w:sz="4" w:space="0" w:color="auto"/>
              <w:left w:val="single" w:sz="4" w:space="0" w:color="auto"/>
              <w:bottom w:val="single" w:sz="4" w:space="0" w:color="auto"/>
              <w:right w:val="single" w:sz="4" w:space="0" w:color="auto"/>
            </w:tcBorders>
            <w:vAlign w:val="center"/>
            <w:hideMark/>
          </w:tcPr>
          <w:p w14:paraId="56ACA240" w14:textId="77777777" w:rsidR="006F647C" w:rsidRDefault="006F647C">
            <w:pPr>
              <w:spacing w:after="0" w:line="240" w:lineRule="auto"/>
              <w:jc w:val="center"/>
              <w:rPr>
                <w:rFonts w:ascii="Times New Roman" w:hAnsi="Times New Roman"/>
              </w:rPr>
            </w:pPr>
            <w:r>
              <w:rPr>
                <w:rFonts w:ascii="Times New Roman" w:hAnsi="Times New Roman"/>
                <w:lang w:val="uz-Cyrl-UZ"/>
              </w:rPr>
              <w:t>Биринчи босқич</w:t>
            </w:r>
          </w:p>
        </w:tc>
        <w:tc>
          <w:tcPr>
            <w:tcW w:w="4467" w:type="dxa"/>
            <w:tcBorders>
              <w:top w:val="single" w:sz="4" w:space="0" w:color="auto"/>
              <w:left w:val="single" w:sz="4" w:space="0" w:color="auto"/>
              <w:bottom w:val="single" w:sz="4" w:space="0" w:color="auto"/>
              <w:right w:val="single" w:sz="4" w:space="0" w:color="auto"/>
            </w:tcBorders>
            <w:vAlign w:val="center"/>
            <w:hideMark/>
          </w:tcPr>
          <w:p w14:paraId="37D967DD" w14:textId="77777777" w:rsidR="006F647C" w:rsidRDefault="006F647C" w:rsidP="006F647C">
            <w:pPr>
              <w:pStyle w:val="ListParagraph"/>
              <w:numPr>
                <w:ilvl w:val="0"/>
                <w:numId w:val="57"/>
              </w:numPr>
              <w:spacing w:after="0" w:line="240" w:lineRule="auto"/>
              <w:ind w:left="0" w:firstLine="0"/>
              <w:jc w:val="center"/>
              <w:rPr>
                <w:rFonts w:ascii="Times New Roman" w:hAnsi="Times New Roman"/>
                <w:lang w:val="ru-RU"/>
              </w:rPr>
            </w:pPr>
            <w:r>
              <w:rPr>
                <w:rFonts w:ascii="Times New Roman" w:hAnsi="Times New Roman"/>
                <w:lang w:val="ru-RU"/>
              </w:rPr>
              <w:t xml:space="preserve">Ер </w:t>
            </w:r>
            <w:proofErr w:type="spellStart"/>
            <w:r>
              <w:rPr>
                <w:rFonts w:ascii="Times New Roman" w:hAnsi="Times New Roman"/>
                <w:lang w:val="ru-RU"/>
              </w:rPr>
              <w:t>усти</w:t>
            </w:r>
            <w:proofErr w:type="spellEnd"/>
            <w:r>
              <w:rPr>
                <w:rFonts w:ascii="Times New Roman" w:hAnsi="Times New Roman"/>
                <w:lang w:val="ru-RU"/>
              </w:rPr>
              <w:t xml:space="preserve"> </w:t>
            </w:r>
            <w:proofErr w:type="spellStart"/>
            <w:r>
              <w:rPr>
                <w:rFonts w:ascii="Times New Roman" w:hAnsi="Times New Roman"/>
                <w:lang w:val="ru-RU"/>
              </w:rPr>
              <w:t>қисмлари</w:t>
            </w:r>
            <w:proofErr w:type="spellEnd"/>
            <w:r>
              <w:rPr>
                <w:rFonts w:ascii="Times New Roman" w:hAnsi="Times New Roman"/>
                <w:lang w:val="ru-RU"/>
              </w:rPr>
              <w:t xml:space="preserve"> </w:t>
            </w:r>
            <w:proofErr w:type="spellStart"/>
            <w:r>
              <w:rPr>
                <w:rFonts w:ascii="Times New Roman" w:hAnsi="Times New Roman"/>
                <w:lang w:val="ru-RU"/>
              </w:rPr>
              <w:t>конструкцияларини</w:t>
            </w:r>
            <w:proofErr w:type="spellEnd"/>
            <w:r>
              <w:rPr>
                <w:rFonts w:ascii="Times New Roman" w:hAnsi="Times New Roman"/>
                <w:lang w:val="ru-RU"/>
              </w:rPr>
              <w:t xml:space="preserve"> </w:t>
            </w:r>
            <w:proofErr w:type="spellStart"/>
            <w:r>
              <w:rPr>
                <w:rFonts w:ascii="Times New Roman" w:hAnsi="Times New Roman"/>
                <w:lang w:val="ru-RU"/>
              </w:rPr>
              <w:t>бетонлаштириш</w:t>
            </w:r>
            <w:proofErr w:type="spellEnd"/>
            <w:r>
              <w:rPr>
                <w:rFonts w:ascii="Times New Roman" w:hAnsi="Times New Roman"/>
                <w:lang w:val="ru-RU"/>
              </w:rPr>
              <w:t>;</w:t>
            </w:r>
          </w:p>
          <w:p w14:paraId="2A72515E" w14:textId="77777777" w:rsidR="006F647C" w:rsidRDefault="006F647C" w:rsidP="006F647C">
            <w:pPr>
              <w:pStyle w:val="ListParagraph"/>
              <w:numPr>
                <w:ilvl w:val="0"/>
                <w:numId w:val="57"/>
              </w:numPr>
              <w:spacing w:after="0" w:line="240" w:lineRule="auto"/>
              <w:ind w:left="0" w:firstLine="0"/>
              <w:jc w:val="center"/>
              <w:rPr>
                <w:rFonts w:ascii="Times New Roman" w:hAnsi="Times New Roman"/>
                <w:lang w:val="ru-RU"/>
              </w:rPr>
            </w:pPr>
            <w:r>
              <w:rPr>
                <w:rFonts w:ascii="Times New Roman" w:hAnsi="Times New Roman"/>
                <w:lang w:val="ru-RU"/>
              </w:rPr>
              <w:t xml:space="preserve">Юк </w:t>
            </w:r>
            <w:proofErr w:type="spellStart"/>
            <w:r>
              <w:rPr>
                <w:rFonts w:ascii="Times New Roman" w:hAnsi="Times New Roman"/>
                <w:lang w:val="ru-RU"/>
              </w:rPr>
              <w:t>кўтариш</w:t>
            </w:r>
            <w:proofErr w:type="spellEnd"/>
            <w:r>
              <w:rPr>
                <w:rFonts w:ascii="Times New Roman" w:hAnsi="Times New Roman"/>
                <w:lang w:val="ru-RU"/>
              </w:rPr>
              <w:t xml:space="preserve"> </w:t>
            </w:r>
            <w:proofErr w:type="spellStart"/>
            <w:r>
              <w:rPr>
                <w:rFonts w:ascii="Times New Roman" w:hAnsi="Times New Roman"/>
                <w:lang w:val="ru-RU"/>
              </w:rPr>
              <w:t>механизмларини</w:t>
            </w:r>
            <w:proofErr w:type="spellEnd"/>
            <w:r>
              <w:rPr>
                <w:rFonts w:ascii="Times New Roman" w:hAnsi="Times New Roman"/>
                <w:lang w:val="ru-RU"/>
              </w:rPr>
              <w:t xml:space="preserve"> </w:t>
            </w:r>
            <w:proofErr w:type="spellStart"/>
            <w:r>
              <w:rPr>
                <w:rFonts w:ascii="Times New Roman" w:hAnsi="Times New Roman"/>
                <w:lang w:val="ru-RU"/>
              </w:rPr>
              <w:t>ўрнатиш</w:t>
            </w:r>
            <w:proofErr w:type="spellEnd"/>
            <w:r>
              <w:rPr>
                <w:rFonts w:ascii="Times New Roman" w:hAnsi="Times New Roman"/>
                <w:lang w:val="ru-RU"/>
              </w:rPr>
              <w:t>.</w:t>
            </w:r>
          </w:p>
        </w:tc>
        <w:tc>
          <w:tcPr>
            <w:tcW w:w="3712" w:type="dxa"/>
            <w:tcBorders>
              <w:top w:val="single" w:sz="4" w:space="0" w:color="auto"/>
              <w:left w:val="single" w:sz="4" w:space="0" w:color="auto"/>
              <w:bottom w:val="single" w:sz="4" w:space="0" w:color="auto"/>
              <w:right w:val="single" w:sz="4" w:space="0" w:color="auto"/>
            </w:tcBorders>
            <w:vAlign w:val="center"/>
            <w:hideMark/>
          </w:tcPr>
          <w:p w14:paraId="7EA852F2" w14:textId="77777777" w:rsidR="006F647C" w:rsidRDefault="006F647C">
            <w:pPr>
              <w:spacing w:after="0" w:line="240" w:lineRule="auto"/>
              <w:jc w:val="center"/>
              <w:rPr>
                <w:rFonts w:ascii="Times New Roman" w:hAnsi="Times New Roman"/>
                <w:lang w:val="ru-RU"/>
              </w:rPr>
            </w:pPr>
            <w:r>
              <w:rPr>
                <w:rFonts w:ascii="Times New Roman" w:hAnsi="Times New Roman"/>
                <w:lang w:val="ru-RU"/>
              </w:rPr>
              <w:t>9 ой</w:t>
            </w:r>
          </w:p>
        </w:tc>
      </w:tr>
      <w:tr w:rsidR="006F647C" w14:paraId="5AB76EA1" w14:textId="77777777" w:rsidTr="006F647C">
        <w:trPr>
          <w:trHeight w:val="1058"/>
        </w:trPr>
        <w:tc>
          <w:tcPr>
            <w:tcW w:w="358" w:type="dxa"/>
            <w:tcBorders>
              <w:top w:val="single" w:sz="4" w:space="0" w:color="auto"/>
              <w:left w:val="single" w:sz="4" w:space="0" w:color="auto"/>
              <w:bottom w:val="single" w:sz="4" w:space="0" w:color="auto"/>
              <w:right w:val="single" w:sz="4" w:space="0" w:color="auto"/>
            </w:tcBorders>
            <w:vAlign w:val="center"/>
            <w:hideMark/>
          </w:tcPr>
          <w:p w14:paraId="2D93EB2C" w14:textId="77777777" w:rsidR="006F647C" w:rsidRDefault="006F647C">
            <w:pPr>
              <w:spacing w:after="0" w:line="240" w:lineRule="auto"/>
              <w:jc w:val="center"/>
              <w:rPr>
                <w:rFonts w:ascii="Times New Roman" w:hAnsi="Times New Roman"/>
              </w:rPr>
            </w:pPr>
            <w:r>
              <w:rPr>
                <w:rFonts w:ascii="Times New Roman" w:hAnsi="Times New Roman"/>
              </w:rPr>
              <w:t>3</w:t>
            </w:r>
          </w:p>
        </w:tc>
        <w:tc>
          <w:tcPr>
            <w:tcW w:w="2004" w:type="dxa"/>
            <w:tcBorders>
              <w:top w:val="single" w:sz="4" w:space="0" w:color="auto"/>
              <w:left w:val="single" w:sz="4" w:space="0" w:color="auto"/>
              <w:bottom w:val="single" w:sz="4" w:space="0" w:color="auto"/>
              <w:right w:val="single" w:sz="4" w:space="0" w:color="auto"/>
            </w:tcBorders>
            <w:vAlign w:val="center"/>
            <w:hideMark/>
          </w:tcPr>
          <w:p w14:paraId="1EB1B960" w14:textId="77777777" w:rsidR="006F647C" w:rsidRDefault="006F647C">
            <w:pPr>
              <w:spacing w:after="0" w:line="240" w:lineRule="auto"/>
              <w:jc w:val="center"/>
              <w:rPr>
                <w:rFonts w:ascii="Times New Roman" w:hAnsi="Times New Roman"/>
                <w:lang w:val="uz-Cyrl-UZ"/>
              </w:rPr>
            </w:pPr>
            <w:r>
              <w:rPr>
                <w:rFonts w:ascii="Times New Roman" w:hAnsi="Times New Roman"/>
                <w:lang w:val="uz-Cyrl-UZ"/>
              </w:rPr>
              <w:t>Иккинчи босқич</w:t>
            </w:r>
          </w:p>
        </w:tc>
        <w:tc>
          <w:tcPr>
            <w:tcW w:w="4467" w:type="dxa"/>
            <w:tcBorders>
              <w:top w:val="single" w:sz="4" w:space="0" w:color="auto"/>
              <w:left w:val="single" w:sz="4" w:space="0" w:color="auto"/>
              <w:bottom w:val="single" w:sz="4" w:space="0" w:color="auto"/>
              <w:right w:val="single" w:sz="4" w:space="0" w:color="auto"/>
            </w:tcBorders>
            <w:vAlign w:val="center"/>
            <w:hideMark/>
          </w:tcPr>
          <w:p w14:paraId="232148CE" w14:textId="77777777" w:rsidR="006F647C" w:rsidRDefault="006F647C" w:rsidP="006F647C">
            <w:pPr>
              <w:pStyle w:val="ListParagraph"/>
              <w:numPr>
                <w:ilvl w:val="0"/>
                <w:numId w:val="57"/>
              </w:numPr>
              <w:spacing w:after="0" w:line="240" w:lineRule="auto"/>
              <w:ind w:left="0" w:firstLine="0"/>
              <w:jc w:val="center"/>
              <w:rPr>
                <w:rFonts w:ascii="Times New Roman" w:hAnsi="Times New Roman"/>
              </w:rPr>
            </w:pPr>
            <w:proofErr w:type="spellStart"/>
            <w:r>
              <w:rPr>
                <w:rFonts w:ascii="Times New Roman" w:hAnsi="Times New Roman"/>
                <w:lang w:val="ru-RU"/>
              </w:rPr>
              <w:t>Деворлар</w:t>
            </w:r>
            <w:proofErr w:type="spellEnd"/>
            <w:r>
              <w:rPr>
                <w:rFonts w:ascii="Times New Roman" w:hAnsi="Times New Roman"/>
                <w:lang w:val="ru-RU"/>
              </w:rPr>
              <w:t xml:space="preserve"> </w:t>
            </w:r>
            <w:proofErr w:type="spellStart"/>
            <w:r>
              <w:rPr>
                <w:rFonts w:ascii="Times New Roman" w:hAnsi="Times New Roman"/>
                <w:lang w:val="ru-RU"/>
              </w:rPr>
              <w:t>ва</w:t>
            </w:r>
            <w:proofErr w:type="spellEnd"/>
            <w:r>
              <w:rPr>
                <w:rFonts w:ascii="Times New Roman" w:hAnsi="Times New Roman"/>
                <w:lang w:val="ru-RU"/>
              </w:rPr>
              <w:t xml:space="preserve"> т</w:t>
            </w:r>
            <w:r>
              <w:rPr>
                <w:rFonts w:ascii="Times New Roman" w:hAnsi="Times New Roman"/>
                <w:lang w:val="uz-Cyrl-UZ"/>
              </w:rPr>
              <w:t>ўсиқларни ўрнатиш</w:t>
            </w:r>
            <w:r>
              <w:rPr>
                <w:rFonts w:ascii="Times New Roman" w:hAnsi="Times New Roman"/>
              </w:rPr>
              <w:t>;</w:t>
            </w:r>
          </w:p>
          <w:p w14:paraId="4EF2D1C3" w14:textId="77777777" w:rsidR="006F647C" w:rsidRDefault="006F647C" w:rsidP="006F647C">
            <w:pPr>
              <w:pStyle w:val="ListParagraph"/>
              <w:numPr>
                <w:ilvl w:val="0"/>
                <w:numId w:val="57"/>
              </w:numPr>
              <w:spacing w:after="0" w:line="240" w:lineRule="auto"/>
              <w:ind w:left="0" w:firstLine="0"/>
              <w:jc w:val="center"/>
              <w:rPr>
                <w:rFonts w:ascii="Times New Roman" w:hAnsi="Times New Roman"/>
                <w:lang w:val="ru-RU"/>
              </w:rPr>
            </w:pPr>
            <w:proofErr w:type="spellStart"/>
            <w:r>
              <w:rPr>
                <w:rFonts w:ascii="Times New Roman" w:hAnsi="Times New Roman"/>
                <w:lang w:val="ru-RU"/>
              </w:rPr>
              <w:t>Бинонинг</w:t>
            </w:r>
            <w:proofErr w:type="spellEnd"/>
            <w:r>
              <w:rPr>
                <w:rFonts w:ascii="Times New Roman" w:hAnsi="Times New Roman"/>
                <w:lang w:val="ru-RU"/>
              </w:rPr>
              <w:t xml:space="preserve"> </w:t>
            </w:r>
            <w:proofErr w:type="spellStart"/>
            <w:r>
              <w:rPr>
                <w:rFonts w:ascii="Times New Roman" w:hAnsi="Times New Roman"/>
                <w:lang w:val="ru-RU"/>
              </w:rPr>
              <w:t>томини</w:t>
            </w:r>
            <w:proofErr w:type="spellEnd"/>
            <w:r>
              <w:rPr>
                <w:rFonts w:ascii="Times New Roman" w:hAnsi="Times New Roman"/>
                <w:lang w:val="ru-RU"/>
              </w:rPr>
              <w:t xml:space="preserve"> </w:t>
            </w:r>
            <w:r>
              <w:rPr>
                <w:rFonts w:ascii="Times New Roman" w:hAnsi="Times New Roman"/>
                <w:lang w:val="uz-Cyrl-UZ"/>
              </w:rPr>
              <w:t>ўрнатиш</w:t>
            </w:r>
            <w:r>
              <w:rPr>
                <w:rFonts w:ascii="Times New Roman" w:hAnsi="Times New Roman"/>
                <w:lang w:val="ru-RU"/>
              </w:rPr>
              <w:t>;</w:t>
            </w:r>
          </w:p>
          <w:p w14:paraId="54661841" w14:textId="77777777" w:rsidR="006F647C" w:rsidRDefault="006F647C" w:rsidP="006F647C">
            <w:pPr>
              <w:pStyle w:val="ListParagraph"/>
              <w:numPr>
                <w:ilvl w:val="0"/>
                <w:numId w:val="57"/>
              </w:numPr>
              <w:spacing w:after="0" w:line="240" w:lineRule="auto"/>
              <w:ind w:left="0" w:firstLine="0"/>
              <w:jc w:val="center"/>
              <w:rPr>
                <w:rFonts w:ascii="Times New Roman" w:hAnsi="Times New Roman"/>
              </w:rPr>
            </w:pPr>
            <w:r>
              <w:rPr>
                <w:rFonts w:ascii="Times New Roman" w:hAnsi="Times New Roman"/>
                <w:lang w:val="ru-RU"/>
              </w:rPr>
              <w:t xml:space="preserve">Ички </w:t>
            </w:r>
            <w:proofErr w:type="spellStart"/>
            <w:r>
              <w:rPr>
                <w:rFonts w:ascii="Times New Roman" w:hAnsi="Times New Roman"/>
              </w:rPr>
              <w:t>пардозлаш</w:t>
            </w:r>
            <w:proofErr w:type="spellEnd"/>
            <w:r>
              <w:rPr>
                <w:rFonts w:ascii="Times New Roman" w:hAnsi="Times New Roman"/>
              </w:rPr>
              <w:t xml:space="preserve"> </w:t>
            </w:r>
            <w:proofErr w:type="spellStart"/>
            <w:r>
              <w:rPr>
                <w:rFonts w:ascii="Times New Roman" w:hAnsi="Times New Roman"/>
              </w:rPr>
              <w:t>ишлари</w:t>
            </w:r>
            <w:proofErr w:type="spellEnd"/>
            <w:r>
              <w:rPr>
                <w:rFonts w:ascii="Times New Roman" w:hAnsi="Times New Roman"/>
              </w:rPr>
              <w:t>.</w:t>
            </w:r>
          </w:p>
        </w:tc>
        <w:tc>
          <w:tcPr>
            <w:tcW w:w="3712" w:type="dxa"/>
            <w:tcBorders>
              <w:top w:val="single" w:sz="4" w:space="0" w:color="auto"/>
              <w:left w:val="single" w:sz="4" w:space="0" w:color="auto"/>
              <w:bottom w:val="single" w:sz="4" w:space="0" w:color="auto"/>
              <w:right w:val="single" w:sz="4" w:space="0" w:color="auto"/>
            </w:tcBorders>
            <w:vAlign w:val="center"/>
            <w:hideMark/>
          </w:tcPr>
          <w:p w14:paraId="6BBD5D76" w14:textId="77777777" w:rsidR="006F647C" w:rsidRDefault="006F647C">
            <w:pPr>
              <w:spacing w:after="0" w:line="240" w:lineRule="auto"/>
              <w:jc w:val="center"/>
              <w:rPr>
                <w:rFonts w:ascii="Times New Roman" w:hAnsi="Times New Roman"/>
                <w:lang w:val="ru-RU"/>
              </w:rPr>
            </w:pPr>
            <w:r>
              <w:rPr>
                <w:rFonts w:ascii="Times New Roman" w:hAnsi="Times New Roman"/>
                <w:lang w:val="ru-RU"/>
              </w:rPr>
              <w:t>7 ой</w:t>
            </w:r>
          </w:p>
        </w:tc>
      </w:tr>
      <w:tr w:rsidR="006F647C" w14:paraId="06D61187" w14:textId="77777777" w:rsidTr="006F647C">
        <w:trPr>
          <w:trHeight w:val="1187"/>
        </w:trPr>
        <w:tc>
          <w:tcPr>
            <w:tcW w:w="358" w:type="dxa"/>
            <w:tcBorders>
              <w:top w:val="single" w:sz="4" w:space="0" w:color="auto"/>
              <w:left w:val="single" w:sz="4" w:space="0" w:color="auto"/>
              <w:bottom w:val="single" w:sz="4" w:space="0" w:color="auto"/>
              <w:right w:val="single" w:sz="4" w:space="0" w:color="auto"/>
            </w:tcBorders>
            <w:vAlign w:val="center"/>
            <w:hideMark/>
          </w:tcPr>
          <w:p w14:paraId="4A1BEC95" w14:textId="77777777" w:rsidR="006F647C" w:rsidRDefault="006F647C">
            <w:pPr>
              <w:spacing w:after="0" w:line="240" w:lineRule="auto"/>
              <w:jc w:val="center"/>
              <w:rPr>
                <w:rFonts w:ascii="Times New Roman" w:hAnsi="Times New Roman"/>
              </w:rPr>
            </w:pPr>
            <w:r>
              <w:rPr>
                <w:rFonts w:ascii="Times New Roman" w:hAnsi="Times New Roman"/>
              </w:rPr>
              <w:t>4</w:t>
            </w:r>
          </w:p>
        </w:tc>
        <w:tc>
          <w:tcPr>
            <w:tcW w:w="2004" w:type="dxa"/>
            <w:tcBorders>
              <w:top w:val="single" w:sz="4" w:space="0" w:color="auto"/>
              <w:left w:val="single" w:sz="4" w:space="0" w:color="auto"/>
              <w:bottom w:val="single" w:sz="4" w:space="0" w:color="auto"/>
              <w:right w:val="single" w:sz="4" w:space="0" w:color="auto"/>
            </w:tcBorders>
            <w:vAlign w:val="center"/>
            <w:hideMark/>
          </w:tcPr>
          <w:p w14:paraId="2C4FDEA8" w14:textId="77777777" w:rsidR="006F647C" w:rsidRDefault="006F647C">
            <w:pPr>
              <w:spacing w:after="0" w:line="240" w:lineRule="auto"/>
              <w:jc w:val="center"/>
              <w:rPr>
                <w:rFonts w:ascii="Times New Roman" w:hAnsi="Times New Roman"/>
                <w:lang w:val="uz-Cyrl-UZ"/>
              </w:rPr>
            </w:pPr>
            <w:r>
              <w:rPr>
                <w:rFonts w:ascii="Times New Roman" w:hAnsi="Times New Roman"/>
                <w:lang w:val="uz-Cyrl-UZ"/>
              </w:rPr>
              <w:t>Якуний босқич</w:t>
            </w:r>
          </w:p>
        </w:tc>
        <w:tc>
          <w:tcPr>
            <w:tcW w:w="4467" w:type="dxa"/>
            <w:tcBorders>
              <w:top w:val="single" w:sz="4" w:space="0" w:color="auto"/>
              <w:left w:val="single" w:sz="4" w:space="0" w:color="auto"/>
              <w:bottom w:val="single" w:sz="4" w:space="0" w:color="auto"/>
              <w:right w:val="single" w:sz="4" w:space="0" w:color="auto"/>
            </w:tcBorders>
            <w:vAlign w:val="center"/>
            <w:hideMark/>
          </w:tcPr>
          <w:p w14:paraId="0F1D944C" w14:textId="77777777" w:rsidR="006F647C" w:rsidRDefault="006F647C" w:rsidP="006F647C">
            <w:pPr>
              <w:pStyle w:val="ListParagraph"/>
              <w:numPr>
                <w:ilvl w:val="0"/>
                <w:numId w:val="57"/>
              </w:numPr>
              <w:spacing w:after="0" w:line="240" w:lineRule="auto"/>
              <w:ind w:left="0" w:firstLine="0"/>
              <w:jc w:val="center"/>
              <w:rPr>
                <w:rFonts w:ascii="Times New Roman" w:hAnsi="Times New Roman"/>
                <w:lang w:val="uz-Cyrl-UZ"/>
              </w:rPr>
            </w:pPr>
            <w:r>
              <w:rPr>
                <w:rFonts w:ascii="Times New Roman" w:hAnsi="Times New Roman"/>
                <w:lang w:val="uz-Cyrl-UZ"/>
              </w:rPr>
              <w:t>Турар-жой биносининг ҳудудини ободонлаштириш ва кўкаламзорлаштириш;</w:t>
            </w:r>
          </w:p>
          <w:p w14:paraId="7CCEE319" w14:textId="77777777" w:rsidR="006F647C" w:rsidRDefault="006F647C" w:rsidP="006F647C">
            <w:pPr>
              <w:pStyle w:val="ListParagraph"/>
              <w:numPr>
                <w:ilvl w:val="0"/>
                <w:numId w:val="57"/>
              </w:numPr>
              <w:spacing w:after="0" w:line="240" w:lineRule="auto"/>
              <w:ind w:left="0" w:firstLine="0"/>
              <w:jc w:val="center"/>
              <w:rPr>
                <w:rFonts w:ascii="Times New Roman" w:hAnsi="Times New Roman"/>
                <w:lang w:val="ru-RU"/>
              </w:rPr>
            </w:pPr>
            <w:proofErr w:type="spellStart"/>
            <w:r>
              <w:rPr>
                <w:rFonts w:ascii="Times New Roman" w:hAnsi="Times New Roman"/>
                <w:lang w:val="ru-RU"/>
              </w:rPr>
              <w:t>Бинони</w:t>
            </w:r>
            <w:proofErr w:type="spellEnd"/>
            <w:r>
              <w:rPr>
                <w:rFonts w:ascii="Times New Roman" w:hAnsi="Times New Roman"/>
                <w:lang w:val="ru-RU"/>
              </w:rPr>
              <w:t xml:space="preserve"> </w:t>
            </w:r>
            <w:proofErr w:type="spellStart"/>
            <w:r>
              <w:rPr>
                <w:rFonts w:ascii="Times New Roman" w:hAnsi="Times New Roman"/>
                <w:lang w:val="ru-RU"/>
              </w:rPr>
              <w:t>фойдаланишга</w:t>
            </w:r>
            <w:proofErr w:type="spellEnd"/>
            <w:r>
              <w:rPr>
                <w:rFonts w:ascii="Times New Roman" w:hAnsi="Times New Roman"/>
                <w:lang w:val="ru-RU"/>
              </w:rPr>
              <w:t xml:space="preserve"> </w:t>
            </w:r>
            <w:proofErr w:type="spellStart"/>
            <w:r>
              <w:rPr>
                <w:rFonts w:ascii="Times New Roman" w:hAnsi="Times New Roman"/>
                <w:lang w:val="ru-RU"/>
              </w:rPr>
              <w:t>топшириш</w:t>
            </w:r>
            <w:proofErr w:type="spellEnd"/>
            <w:r>
              <w:rPr>
                <w:rFonts w:ascii="Times New Roman" w:hAnsi="Times New Roman"/>
                <w:lang w:val="ru-RU"/>
              </w:rPr>
              <w:t>.</w:t>
            </w:r>
          </w:p>
        </w:tc>
        <w:tc>
          <w:tcPr>
            <w:tcW w:w="3712" w:type="dxa"/>
            <w:tcBorders>
              <w:top w:val="single" w:sz="4" w:space="0" w:color="auto"/>
              <w:left w:val="single" w:sz="4" w:space="0" w:color="auto"/>
              <w:bottom w:val="single" w:sz="4" w:space="0" w:color="auto"/>
              <w:right w:val="single" w:sz="4" w:space="0" w:color="auto"/>
            </w:tcBorders>
            <w:vAlign w:val="center"/>
            <w:hideMark/>
          </w:tcPr>
          <w:p w14:paraId="27EB3ED4" w14:textId="77777777" w:rsidR="006F647C" w:rsidRDefault="006F647C">
            <w:pPr>
              <w:spacing w:after="0" w:line="240" w:lineRule="auto"/>
              <w:jc w:val="center"/>
              <w:rPr>
                <w:rFonts w:ascii="Times New Roman" w:hAnsi="Times New Roman"/>
                <w:lang w:val="ru-RU"/>
              </w:rPr>
            </w:pPr>
            <w:r>
              <w:rPr>
                <w:rFonts w:ascii="Times New Roman" w:hAnsi="Times New Roman"/>
                <w:lang w:val="ru-RU"/>
              </w:rPr>
              <w:t>4 ой</w:t>
            </w:r>
          </w:p>
        </w:tc>
      </w:tr>
    </w:tbl>
    <w:p w14:paraId="5D6B1898" w14:textId="77777777" w:rsidR="006F647C" w:rsidRDefault="006F647C" w:rsidP="006F647C">
      <w:pPr>
        <w:jc w:val="both"/>
        <w:rPr>
          <w:rFonts w:ascii="Times New Roman" w:hAnsi="Times New Roman"/>
          <w:lang w:val="ru-RU"/>
        </w:rPr>
      </w:pPr>
    </w:p>
    <w:p w14:paraId="709B7408" w14:textId="77777777" w:rsidR="006F647C" w:rsidRDefault="006F647C" w:rsidP="006F647C">
      <w:pPr>
        <w:jc w:val="both"/>
        <w:rPr>
          <w:rFonts w:ascii="Times New Roman" w:hAnsi="Times New Roman"/>
          <w:lang w:val="ru-RU"/>
        </w:rPr>
      </w:pPr>
      <w:r>
        <w:rPr>
          <w:rFonts w:ascii="Times New Roman" w:hAnsi="Times New Roman"/>
          <w:lang w:val="ru-RU"/>
        </w:rPr>
        <w:t xml:space="preserve">* </w:t>
      </w:r>
      <w:r>
        <w:rPr>
          <w:rFonts w:ascii="Times New Roman" w:hAnsi="Times New Roman"/>
          <w:lang w:val="uz-Cyrl-UZ"/>
        </w:rPr>
        <w:t>Ҳар бир босқичда кўрсатилган иш турлари Компания томонидан бажариладиган ишларнинг тўлиқ рўйхати ҳисобланмайди.</w:t>
      </w:r>
    </w:p>
    <w:p w14:paraId="16BF3791" w14:textId="77777777" w:rsidR="006F647C" w:rsidRDefault="006F647C" w:rsidP="006F647C">
      <w:pPr>
        <w:jc w:val="both"/>
        <w:rPr>
          <w:rFonts w:ascii="Times New Roman" w:hAnsi="Times New Roman"/>
          <w:lang w:val="uz-Cyrl-UZ"/>
        </w:rPr>
      </w:pPr>
      <w:r>
        <w:rPr>
          <w:rFonts w:ascii="Times New Roman" w:hAnsi="Times New Roman"/>
          <w:lang w:val="ru-RU"/>
        </w:rPr>
        <w:t xml:space="preserve">** Ушбу </w:t>
      </w:r>
      <w:proofErr w:type="spellStart"/>
      <w:r>
        <w:rPr>
          <w:rFonts w:ascii="Times New Roman" w:hAnsi="Times New Roman"/>
          <w:lang w:val="ru-RU"/>
        </w:rPr>
        <w:t>Шартноманинг</w:t>
      </w:r>
      <w:proofErr w:type="spellEnd"/>
      <w:r>
        <w:rPr>
          <w:rFonts w:ascii="Times New Roman" w:hAnsi="Times New Roman"/>
          <w:lang w:val="ru-RU"/>
        </w:rPr>
        <w:t xml:space="preserve"> 8-моддасида </w:t>
      </w:r>
      <w:proofErr w:type="spellStart"/>
      <w:r>
        <w:rPr>
          <w:rFonts w:ascii="Times New Roman" w:hAnsi="Times New Roman"/>
          <w:lang w:val="ru-RU"/>
        </w:rPr>
        <w:t>санаб</w:t>
      </w:r>
      <w:proofErr w:type="spellEnd"/>
      <w:r>
        <w:rPr>
          <w:rFonts w:ascii="Times New Roman" w:hAnsi="Times New Roman"/>
          <w:lang w:val="ru-RU"/>
        </w:rPr>
        <w:t xml:space="preserve"> </w:t>
      </w:r>
      <w:proofErr w:type="spellStart"/>
      <w:r>
        <w:rPr>
          <w:rFonts w:ascii="Times New Roman" w:hAnsi="Times New Roman"/>
          <w:lang w:val="ru-RU"/>
        </w:rPr>
        <w:t>ўтилган</w:t>
      </w:r>
      <w:proofErr w:type="spellEnd"/>
      <w:r>
        <w:rPr>
          <w:rFonts w:ascii="Times New Roman" w:hAnsi="Times New Roman"/>
          <w:lang w:val="ru-RU"/>
        </w:rPr>
        <w:t xml:space="preserve"> форс-мажор </w:t>
      </w:r>
      <w:proofErr w:type="spellStart"/>
      <w:r>
        <w:rPr>
          <w:rFonts w:ascii="Times New Roman" w:hAnsi="Times New Roman"/>
          <w:lang w:val="ru-RU"/>
        </w:rPr>
        <w:t>ҳолатлари</w:t>
      </w:r>
      <w:proofErr w:type="spellEnd"/>
      <w:r>
        <w:rPr>
          <w:rFonts w:ascii="Times New Roman" w:hAnsi="Times New Roman"/>
          <w:lang w:val="ru-RU"/>
        </w:rPr>
        <w:t xml:space="preserve"> </w:t>
      </w:r>
      <w:proofErr w:type="spellStart"/>
      <w:r>
        <w:rPr>
          <w:rFonts w:ascii="Times New Roman" w:hAnsi="Times New Roman"/>
          <w:lang w:val="ru-RU"/>
        </w:rPr>
        <w:t>бу</w:t>
      </w:r>
      <w:proofErr w:type="spellEnd"/>
      <w:r>
        <w:rPr>
          <w:rFonts w:ascii="Times New Roman" w:hAnsi="Times New Roman"/>
          <w:lang w:val="ru-RU"/>
        </w:rPr>
        <w:t xml:space="preserve"> </w:t>
      </w:r>
      <w:proofErr w:type="spellStart"/>
      <w:r>
        <w:rPr>
          <w:rFonts w:ascii="Times New Roman" w:hAnsi="Times New Roman"/>
          <w:lang w:val="ru-RU"/>
        </w:rPr>
        <w:t>ерда</w:t>
      </w:r>
      <w:proofErr w:type="spellEnd"/>
      <w:r>
        <w:rPr>
          <w:rFonts w:ascii="Times New Roman" w:hAnsi="Times New Roman"/>
          <w:lang w:val="ru-RU"/>
        </w:rPr>
        <w:t xml:space="preserve"> </w:t>
      </w:r>
      <w:proofErr w:type="spellStart"/>
      <w:r>
        <w:rPr>
          <w:rFonts w:ascii="Times New Roman" w:hAnsi="Times New Roman"/>
          <w:lang w:val="ru-RU"/>
        </w:rPr>
        <w:t>кўрсатилган</w:t>
      </w:r>
      <w:proofErr w:type="spellEnd"/>
      <w:r>
        <w:rPr>
          <w:rFonts w:ascii="Times New Roman" w:hAnsi="Times New Roman"/>
          <w:lang w:val="ru-RU"/>
        </w:rPr>
        <w:t xml:space="preserve"> </w:t>
      </w:r>
      <w:proofErr w:type="spellStart"/>
      <w:r>
        <w:rPr>
          <w:rFonts w:ascii="Times New Roman" w:hAnsi="Times New Roman"/>
          <w:lang w:val="ru-RU"/>
        </w:rPr>
        <w:t>муддатларга</w:t>
      </w:r>
      <w:proofErr w:type="spellEnd"/>
      <w:r>
        <w:rPr>
          <w:rFonts w:ascii="Times New Roman" w:hAnsi="Times New Roman"/>
          <w:lang w:val="ru-RU"/>
        </w:rPr>
        <w:t xml:space="preserve"> </w:t>
      </w:r>
      <w:proofErr w:type="spellStart"/>
      <w:r>
        <w:rPr>
          <w:rFonts w:ascii="Times New Roman" w:hAnsi="Times New Roman"/>
          <w:lang w:val="ru-RU"/>
        </w:rPr>
        <w:t>таъсир</w:t>
      </w:r>
      <w:proofErr w:type="spellEnd"/>
      <w:r>
        <w:rPr>
          <w:rFonts w:ascii="Times New Roman" w:hAnsi="Times New Roman"/>
          <w:lang w:val="ru-RU"/>
        </w:rPr>
        <w:t xml:space="preserve"> </w:t>
      </w:r>
      <w:proofErr w:type="spellStart"/>
      <w:r>
        <w:rPr>
          <w:rFonts w:ascii="Times New Roman" w:hAnsi="Times New Roman"/>
          <w:lang w:val="ru-RU"/>
        </w:rPr>
        <w:t>этиши</w:t>
      </w:r>
      <w:proofErr w:type="spellEnd"/>
      <w:r>
        <w:rPr>
          <w:rFonts w:ascii="Times New Roman" w:hAnsi="Times New Roman"/>
          <w:lang w:val="ru-RU"/>
        </w:rPr>
        <w:t xml:space="preserve"> </w:t>
      </w:r>
      <w:proofErr w:type="spellStart"/>
      <w:r>
        <w:rPr>
          <w:rFonts w:ascii="Times New Roman" w:hAnsi="Times New Roman"/>
          <w:lang w:val="ru-RU"/>
        </w:rPr>
        <w:t>мумкин</w:t>
      </w:r>
      <w:proofErr w:type="spellEnd"/>
      <w:r>
        <w:rPr>
          <w:rFonts w:ascii="Times New Roman" w:hAnsi="Times New Roman"/>
          <w:lang w:val="ru-RU"/>
        </w:rPr>
        <w:t xml:space="preserve">. </w:t>
      </w:r>
      <w:proofErr w:type="spellStart"/>
      <w:r>
        <w:rPr>
          <w:rFonts w:ascii="Times New Roman" w:hAnsi="Times New Roman"/>
          <w:lang w:val="ru-RU"/>
        </w:rPr>
        <w:t>Бундан</w:t>
      </w:r>
      <w:proofErr w:type="spellEnd"/>
      <w:r>
        <w:rPr>
          <w:rFonts w:ascii="Times New Roman" w:hAnsi="Times New Roman"/>
          <w:lang w:val="ru-RU"/>
        </w:rPr>
        <w:t xml:space="preserve"> </w:t>
      </w:r>
      <w:proofErr w:type="spellStart"/>
      <w:r>
        <w:rPr>
          <w:rFonts w:ascii="Times New Roman" w:hAnsi="Times New Roman"/>
          <w:lang w:val="ru-RU"/>
        </w:rPr>
        <w:t>ташқари</w:t>
      </w:r>
      <w:proofErr w:type="spellEnd"/>
      <w:r>
        <w:rPr>
          <w:rFonts w:ascii="Times New Roman" w:hAnsi="Times New Roman"/>
          <w:lang w:val="ru-RU"/>
        </w:rPr>
        <w:t xml:space="preserve">, Компания </w:t>
      </w:r>
      <w:proofErr w:type="spellStart"/>
      <w:r>
        <w:rPr>
          <w:rFonts w:ascii="Times New Roman" w:hAnsi="Times New Roman"/>
          <w:lang w:val="ru-RU"/>
        </w:rPr>
        <w:t>маҳаллий</w:t>
      </w:r>
      <w:proofErr w:type="spellEnd"/>
      <w:r>
        <w:rPr>
          <w:rFonts w:ascii="Times New Roman" w:hAnsi="Times New Roman"/>
          <w:lang w:val="ru-RU"/>
        </w:rPr>
        <w:t xml:space="preserve"> </w:t>
      </w:r>
      <w:proofErr w:type="spellStart"/>
      <w:r>
        <w:rPr>
          <w:rFonts w:ascii="Times New Roman" w:hAnsi="Times New Roman"/>
          <w:lang w:val="ru-RU"/>
        </w:rPr>
        <w:t>ҳокимият</w:t>
      </w:r>
      <w:proofErr w:type="spellEnd"/>
      <w:r>
        <w:rPr>
          <w:rFonts w:ascii="Times New Roman" w:hAnsi="Times New Roman"/>
          <w:lang w:val="ru-RU"/>
        </w:rPr>
        <w:t xml:space="preserve"> </w:t>
      </w:r>
      <w:proofErr w:type="spellStart"/>
      <w:r>
        <w:rPr>
          <w:rFonts w:ascii="Times New Roman" w:hAnsi="Times New Roman"/>
          <w:lang w:val="ru-RU"/>
        </w:rPr>
        <w:t>органларининг</w:t>
      </w:r>
      <w:proofErr w:type="spellEnd"/>
      <w:r>
        <w:rPr>
          <w:rFonts w:ascii="Times New Roman" w:hAnsi="Times New Roman"/>
          <w:lang w:val="ru-RU"/>
        </w:rPr>
        <w:t xml:space="preserve"> </w:t>
      </w:r>
      <w:proofErr w:type="spellStart"/>
      <w:r>
        <w:rPr>
          <w:rFonts w:ascii="Times New Roman" w:hAnsi="Times New Roman"/>
          <w:lang w:val="ru-RU"/>
        </w:rPr>
        <w:t>ҳаракатлари</w:t>
      </w:r>
      <w:proofErr w:type="spellEnd"/>
      <w:r>
        <w:rPr>
          <w:rFonts w:ascii="Times New Roman" w:hAnsi="Times New Roman"/>
          <w:lang w:val="ru-RU"/>
        </w:rPr>
        <w:t xml:space="preserve"> </w:t>
      </w:r>
      <w:proofErr w:type="spellStart"/>
      <w:r>
        <w:rPr>
          <w:rFonts w:ascii="Times New Roman" w:hAnsi="Times New Roman"/>
          <w:lang w:val="ru-RU"/>
        </w:rPr>
        <w:t>ва</w:t>
      </w:r>
      <w:proofErr w:type="spellEnd"/>
      <w:r>
        <w:rPr>
          <w:rFonts w:ascii="Times New Roman" w:hAnsi="Times New Roman"/>
          <w:lang w:val="ru-RU"/>
        </w:rPr>
        <w:t xml:space="preserve"> / </w:t>
      </w:r>
      <w:proofErr w:type="spellStart"/>
      <w:r>
        <w:rPr>
          <w:rFonts w:ascii="Times New Roman" w:hAnsi="Times New Roman"/>
          <w:lang w:val="ru-RU"/>
        </w:rPr>
        <w:t>ёки</w:t>
      </w:r>
      <w:proofErr w:type="spellEnd"/>
      <w:r>
        <w:rPr>
          <w:rFonts w:ascii="Times New Roman" w:hAnsi="Times New Roman"/>
          <w:lang w:val="ru-RU"/>
        </w:rPr>
        <w:t xml:space="preserve"> </w:t>
      </w:r>
      <w:proofErr w:type="spellStart"/>
      <w:r>
        <w:rPr>
          <w:rFonts w:ascii="Times New Roman" w:hAnsi="Times New Roman"/>
          <w:lang w:val="ru-RU"/>
        </w:rPr>
        <w:t>ҳаракатсизлиги</w:t>
      </w:r>
      <w:proofErr w:type="spellEnd"/>
      <w:r>
        <w:rPr>
          <w:rFonts w:ascii="Times New Roman" w:hAnsi="Times New Roman"/>
          <w:lang w:val="ru-RU"/>
        </w:rPr>
        <w:t xml:space="preserve"> </w:t>
      </w:r>
      <w:proofErr w:type="spellStart"/>
      <w:r>
        <w:rPr>
          <w:rFonts w:ascii="Times New Roman" w:hAnsi="Times New Roman"/>
          <w:lang w:val="ru-RU"/>
        </w:rPr>
        <w:t>сабабли</w:t>
      </w:r>
      <w:proofErr w:type="spellEnd"/>
      <w:r>
        <w:rPr>
          <w:rFonts w:ascii="Times New Roman" w:hAnsi="Times New Roman"/>
          <w:lang w:val="ru-RU"/>
        </w:rPr>
        <w:t xml:space="preserve"> </w:t>
      </w:r>
      <w:proofErr w:type="spellStart"/>
      <w:r>
        <w:rPr>
          <w:rFonts w:ascii="Times New Roman" w:hAnsi="Times New Roman"/>
          <w:lang w:val="ru-RU"/>
        </w:rPr>
        <w:t>босқичларнинг</w:t>
      </w:r>
      <w:proofErr w:type="spellEnd"/>
      <w:r>
        <w:rPr>
          <w:rFonts w:ascii="Times New Roman" w:hAnsi="Times New Roman"/>
          <w:lang w:val="ru-RU"/>
        </w:rPr>
        <w:t xml:space="preserve"> </w:t>
      </w:r>
      <w:proofErr w:type="spellStart"/>
      <w:r>
        <w:rPr>
          <w:rFonts w:ascii="Times New Roman" w:hAnsi="Times New Roman"/>
          <w:lang w:val="ru-RU"/>
        </w:rPr>
        <w:t>ҳар</w:t>
      </w:r>
      <w:proofErr w:type="spellEnd"/>
      <w:r>
        <w:rPr>
          <w:rFonts w:ascii="Times New Roman" w:hAnsi="Times New Roman"/>
          <w:lang w:val="ru-RU"/>
        </w:rPr>
        <w:t xml:space="preserve"> </w:t>
      </w:r>
      <w:proofErr w:type="spellStart"/>
      <w:r>
        <w:rPr>
          <w:rFonts w:ascii="Times New Roman" w:hAnsi="Times New Roman"/>
          <w:lang w:val="ru-RU"/>
        </w:rPr>
        <w:t>бирини</w:t>
      </w:r>
      <w:proofErr w:type="spellEnd"/>
      <w:r>
        <w:rPr>
          <w:rFonts w:ascii="Times New Roman" w:hAnsi="Times New Roman"/>
          <w:lang w:val="ru-RU"/>
        </w:rPr>
        <w:t xml:space="preserve"> </w:t>
      </w:r>
      <w:proofErr w:type="spellStart"/>
      <w:r>
        <w:rPr>
          <w:rFonts w:ascii="Times New Roman" w:hAnsi="Times New Roman"/>
          <w:lang w:val="ru-RU"/>
        </w:rPr>
        <w:t>ўз</w:t>
      </w:r>
      <w:proofErr w:type="spellEnd"/>
      <w:r>
        <w:rPr>
          <w:rFonts w:ascii="Times New Roman" w:hAnsi="Times New Roman"/>
          <w:lang w:val="ru-RU"/>
        </w:rPr>
        <w:t xml:space="preserve"> </w:t>
      </w:r>
      <w:proofErr w:type="spellStart"/>
      <w:r>
        <w:rPr>
          <w:rFonts w:ascii="Times New Roman" w:hAnsi="Times New Roman"/>
          <w:lang w:val="ru-RU"/>
        </w:rPr>
        <w:t>вақтида</w:t>
      </w:r>
      <w:proofErr w:type="spellEnd"/>
      <w:r>
        <w:rPr>
          <w:rFonts w:ascii="Times New Roman" w:hAnsi="Times New Roman"/>
          <w:lang w:val="ru-RU"/>
        </w:rPr>
        <w:t xml:space="preserve"> </w:t>
      </w:r>
      <w:proofErr w:type="spellStart"/>
      <w:r>
        <w:rPr>
          <w:rFonts w:ascii="Times New Roman" w:hAnsi="Times New Roman"/>
          <w:lang w:val="ru-RU"/>
        </w:rPr>
        <w:t>амалга</w:t>
      </w:r>
      <w:proofErr w:type="spellEnd"/>
      <w:r>
        <w:rPr>
          <w:rFonts w:ascii="Times New Roman" w:hAnsi="Times New Roman"/>
          <w:lang w:val="ru-RU"/>
        </w:rPr>
        <w:t xml:space="preserve"> </w:t>
      </w:r>
      <w:proofErr w:type="spellStart"/>
      <w:r>
        <w:rPr>
          <w:rFonts w:ascii="Times New Roman" w:hAnsi="Times New Roman"/>
          <w:lang w:val="ru-RU"/>
        </w:rPr>
        <w:t>оширишни</w:t>
      </w:r>
      <w:proofErr w:type="spellEnd"/>
      <w:r>
        <w:rPr>
          <w:rFonts w:ascii="Times New Roman" w:hAnsi="Times New Roman"/>
          <w:lang w:val="ru-RU"/>
        </w:rPr>
        <w:t xml:space="preserve"> </w:t>
      </w:r>
      <w:proofErr w:type="spellStart"/>
      <w:r>
        <w:rPr>
          <w:rFonts w:ascii="Times New Roman" w:hAnsi="Times New Roman"/>
          <w:lang w:val="ru-RU"/>
        </w:rPr>
        <w:t>кечиктириши</w:t>
      </w:r>
      <w:proofErr w:type="spellEnd"/>
      <w:r>
        <w:rPr>
          <w:rFonts w:ascii="Times New Roman" w:hAnsi="Times New Roman"/>
          <w:lang w:val="ru-RU"/>
        </w:rPr>
        <w:t xml:space="preserve"> </w:t>
      </w:r>
      <w:proofErr w:type="spellStart"/>
      <w:r>
        <w:rPr>
          <w:rFonts w:ascii="Times New Roman" w:hAnsi="Times New Roman"/>
          <w:lang w:val="ru-RU"/>
        </w:rPr>
        <w:t>учун</w:t>
      </w:r>
      <w:proofErr w:type="spellEnd"/>
      <w:r>
        <w:rPr>
          <w:rFonts w:ascii="Times New Roman" w:hAnsi="Times New Roman"/>
          <w:lang w:val="ru-RU"/>
        </w:rPr>
        <w:t xml:space="preserve"> </w:t>
      </w:r>
      <w:proofErr w:type="spellStart"/>
      <w:r>
        <w:rPr>
          <w:rFonts w:ascii="Times New Roman" w:hAnsi="Times New Roman"/>
          <w:lang w:val="ru-RU"/>
        </w:rPr>
        <w:t>жавобгар</w:t>
      </w:r>
      <w:proofErr w:type="spellEnd"/>
      <w:r>
        <w:rPr>
          <w:rFonts w:ascii="Times New Roman" w:hAnsi="Times New Roman"/>
          <w:lang w:val="ru-RU"/>
        </w:rPr>
        <w:t xml:space="preserve"> </w:t>
      </w:r>
      <w:proofErr w:type="spellStart"/>
      <w:r>
        <w:rPr>
          <w:rFonts w:ascii="Times New Roman" w:hAnsi="Times New Roman"/>
          <w:lang w:val="ru-RU"/>
        </w:rPr>
        <w:t>эмас</w:t>
      </w:r>
      <w:proofErr w:type="spellEnd"/>
      <w:r>
        <w:rPr>
          <w:rFonts w:ascii="Times New Roman" w:hAnsi="Times New Roman"/>
          <w:lang w:val="ru-RU"/>
        </w:rPr>
        <w:t xml:space="preserve">. </w:t>
      </w:r>
      <w:proofErr w:type="spellStart"/>
      <w:r>
        <w:rPr>
          <w:rFonts w:ascii="Times New Roman" w:hAnsi="Times New Roman"/>
          <w:lang w:val="ru-RU"/>
        </w:rPr>
        <w:t>Баъзи</w:t>
      </w:r>
      <w:proofErr w:type="spellEnd"/>
      <w:r>
        <w:rPr>
          <w:rFonts w:ascii="Times New Roman" w:hAnsi="Times New Roman"/>
          <w:lang w:val="ru-RU"/>
        </w:rPr>
        <w:t xml:space="preserve"> </w:t>
      </w:r>
      <w:proofErr w:type="spellStart"/>
      <w:r>
        <w:rPr>
          <w:rFonts w:ascii="Times New Roman" w:hAnsi="Times New Roman"/>
          <w:lang w:val="ru-RU"/>
        </w:rPr>
        <w:t>ишлар</w:t>
      </w:r>
      <w:proofErr w:type="spellEnd"/>
      <w:r>
        <w:rPr>
          <w:rFonts w:ascii="Times New Roman" w:hAnsi="Times New Roman"/>
          <w:lang w:val="ru-RU"/>
        </w:rPr>
        <w:t xml:space="preserve"> </w:t>
      </w:r>
      <w:proofErr w:type="spellStart"/>
      <w:r>
        <w:rPr>
          <w:rFonts w:ascii="Times New Roman" w:hAnsi="Times New Roman"/>
          <w:lang w:val="ru-RU"/>
        </w:rPr>
        <w:t>бир-бирига</w:t>
      </w:r>
      <w:proofErr w:type="spellEnd"/>
      <w:r>
        <w:rPr>
          <w:rFonts w:ascii="Times New Roman" w:hAnsi="Times New Roman"/>
          <w:lang w:val="ru-RU"/>
        </w:rPr>
        <w:t xml:space="preserve"> </w:t>
      </w:r>
      <w:proofErr w:type="spellStart"/>
      <w:r>
        <w:rPr>
          <w:rFonts w:ascii="Times New Roman" w:hAnsi="Times New Roman"/>
          <w:lang w:val="ru-RU"/>
        </w:rPr>
        <w:t>параллел</w:t>
      </w:r>
      <w:proofErr w:type="spellEnd"/>
      <w:r>
        <w:rPr>
          <w:rFonts w:ascii="Times New Roman" w:hAnsi="Times New Roman"/>
          <w:lang w:val="ru-RU"/>
        </w:rPr>
        <w:t xml:space="preserve"> </w:t>
      </w:r>
      <w:proofErr w:type="spellStart"/>
      <w:r>
        <w:rPr>
          <w:rFonts w:ascii="Times New Roman" w:hAnsi="Times New Roman"/>
          <w:lang w:val="ru-RU"/>
        </w:rPr>
        <w:t>равишда</w:t>
      </w:r>
      <w:proofErr w:type="spellEnd"/>
      <w:r>
        <w:rPr>
          <w:rFonts w:ascii="Times New Roman" w:hAnsi="Times New Roman"/>
          <w:lang w:val="ru-RU"/>
        </w:rPr>
        <w:t xml:space="preserve"> </w:t>
      </w:r>
      <w:proofErr w:type="spellStart"/>
      <w:r>
        <w:rPr>
          <w:rFonts w:ascii="Times New Roman" w:hAnsi="Times New Roman"/>
          <w:lang w:val="ru-RU"/>
        </w:rPr>
        <w:t>бажарилиши</w:t>
      </w:r>
      <w:proofErr w:type="spellEnd"/>
      <w:r>
        <w:rPr>
          <w:rFonts w:ascii="Times New Roman" w:hAnsi="Times New Roman"/>
          <w:lang w:val="ru-RU"/>
        </w:rPr>
        <w:t xml:space="preserve"> </w:t>
      </w:r>
      <w:proofErr w:type="spellStart"/>
      <w:r>
        <w:rPr>
          <w:rFonts w:ascii="Times New Roman" w:hAnsi="Times New Roman"/>
          <w:lang w:val="ru-RU"/>
        </w:rPr>
        <w:t>мумкин</w:t>
      </w:r>
      <w:proofErr w:type="spellEnd"/>
      <w:r>
        <w:rPr>
          <w:rFonts w:ascii="Times New Roman" w:hAnsi="Times New Roman"/>
          <w:lang w:val="ru-RU"/>
        </w:rPr>
        <w:t xml:space="preserve">, шу </w:t>
      </w:r>
      <w:proofErr w:type="spellStart"/>
      <w:r>
        <w:rPr>
          <w:rFonts w:ascii="Times New Roman" w:hAnsi="Times New Roman"/>
          <w:lang w:val="ru-RU"/>
        </w:rPr>
        <w:t>сабабли</w:t>
      </w:r>
      <w:proofErr w:type="spellEnd"/>
      <w:r>
        <w:rPr>
          <w:rFonts w:ascii="Times New Roman" w:hAnsi="Times New Roman"/>
          <w:lang w:val="ru-RU"/>
        </w:rPr>
        <w:t xml:space="preserve"> бос</w:t>
      </w:r>
      <w:r>
        <w:rPr>
          <w:rFonts w:ascii="Times New Roman" w:hAnsi="Times New Roman"/>
          <w:lang w:val="uz-Cyrl-UZ"/>
        </w:rPr>
        <w:t>қичларнинг якунлаш даври бир-бирига тўғри келиши мумкин.</w:t>
      </w:r>
    </w:p>
    <w:p w14:paraId="40C37571" w14:textId="3624BC29" w:rsidR="006F647C" w:rsidRDefault="006F647C" w:rsidP="006F647C">
      <w:pPr>
        <w:spacing w:after="0" w:line="240" w:lineRule="auto"/>
        <w:jc w:val="both"/>
        <w:rPr>
          <w:rFonts w:ascii="Times New Roman" w:hAnsi="Times New Roman"/>
          <w:b/>
          <w:bCs/>
          <w:lang w:val="uz-Cyrl-UZ"/>
        </w:rPr>
      </w:pPr>
      <w:r>
        <w:rPr>
          <w:rFonts w:ascii="Times New Roman" w:hAnsi="Times New Roman"/>
          <w:lang w:val="uz-Cyrl-UZ"/>
        </w:rPr>
        <w:t xml:space="preserve">*** Шартноманинг 1.7.-бандига биноан </w:t>
      </w:r>
      <w:r>
        <w:rPr>
          <w:rFonts w:ascii="Times New Roman" w:hAnsi="Times New Roman"/>
          <w:color w:val="000000"/>
          <w:lang w:val="uz-Cyrl-UZ"/>
        </w:rPr>
        <w:t xml:space="preserve">Объектни Давлат Комиссиясига топшириш бўйича режалаштирилган муддат ушбу Шартнома имзоланган кундан бошлаб </w:t>
      </w:r>
      <w:r w:rsidR="00845F0D" w:rsidRPr="002E7B24">
        <w:rPr>
          <w:rFonts w:ascii="Times New Roman" w:hAnsi="Times New Roman"/>
          <w:color w:val="000000"/>
          <w:lang w:val="uz-Cyrl-UZ"/>
        </w:rPr>
        <w:t>{</w:t>
      </w:r>
      <w:r w:rsidR="00845F0D">
        <w:rPr>
          <w:rFonts w:ascii="Times New Roman" w:hAnsi="Times New Roman"/>
          <w:color w:val="000000"/>
          <w:lang w:val="uz-Cyrl-UZ"/>
        </w:rPr>
        <w:t>del</w:t>
      </w:r>
      <w:r w:rsidR="00845F0D" w:rsidRPr="002E7B24">
        <w:rPr>
          <w:rFonts w:ascii="Times New Roman" w:hAnsi="Times New Roman"/>
          <w:color w:val="000000"/>
          <w:lang w:val="uz-Cyrl-UZ"/>
        </w:rPr>
        <w:t>e</w:t>
      </w:r>
      <w:r w:rsidR="00845F0D">
        <w:rPr>
          <w:rFonts w:ascii="Times New Roman" w:hAnsi="Times New Roman"/>
          <w:color w:val="000000"/>
          <w:lang w:val="uz-Cyrl-UZ"/>
        </w:rPr>
        <w:t>very</w:t>
      </w:r>
      <w:r w:rsidR="00845F0D" w:rsidRPr="002E7B24">
        <w:rPr>
          <w:rFonts w:ascii="Times New Roman" w:hAnsi="Times New Roman"/>
          <w:color w:val="000000"/>
          <w:lang w:val="uz-Cyrl-UZ"/>
        </w:rPr>
        <w:t>_time</w:t>
      </w:r>
      <w:r w:rsidR="00845F0D" w:rsidRPr="00845F0D">
        <w:rPr>
          <w:rFonts w:ascii="Times New Roman" w:hAnsi="Times New Roman"/>
          <w:color w:val="000000"/>
          <w:lang w:val="uz-Cyrl-UZ"/>
        </w:rPr>
        <w:t>}</w:t>
      </w:r>
      <w:r>
        <w:rPr>
          <w:rFonts w:ascii="Times New Roman" w:hAnsi="Times New Roman"/>
          <w:color w:val="000000"/>
          <w:lang w:val="uz-Cyrl-UZ"/>
        </w:rPr>
        <w:t>ойни ташкил қилади.</w:t>
      </w:r>
    </w:p>
    <w:p w14:paraId="257D39A2" w14:textId="77777777" w:rsidR="006F647C" w:rsidRDefault="006F647C" w:rsidP="006F647C">
      <w:pPr>
        <w:spacing w:after="0" w:line="240" w:lineRule="auto"/>
        <w:jc w:val="center"/>
        <w:rPr>
          <w:rFonts w:ascii="Times New Roman" w:hAnsi="Times New Roman"/>
          <w:b/>
          <w:bCs/>
          <w:lang w:val="uz-Cyrl-UZ"/>
        </w:rPr>
      </w:pPr>
    </w:p>
    <w:tbl>
      <w:tblPr>
        <w:tblpPr w:leftFromText="180" w:rightFromText="180" w:vertAnchor="text" w:horzAnchor="margin" w:tblpY="-3"/>
        <w:tblW w:w="0" w:type="auto"/>
        <w:tblLook w:val="00A0" w:firstRow="1" w:lastRow="0" w:firstColumn="1" w:lastColumn="0" w:noHBand="0" w:noVBand="0"/>
      </w:tblPr>
      <w:tblGrid>
        <w:gridCol w:w="4675"/>
        <w:gridCol w:w="4675"/>
      </w:tblGrid>
      <w:tr w:rsidR="006F647C" w14:paraId="3E95D10E" w14:textId="77777777" w:rsidTr="006F647C">
        <w:tc>
          <w:tcPr>
            <w:tcW w:w="4675" w:type="dxa"/>
            <w:hideMark/>
          </w:tcPr>
          <w:p w14:paraId="5018BD90" w14:textId="77777777" w:rsidR="006F647C" w:rsidRDefault="006F647C">
            <w:pPr>
              <w:spacing w:after="0" w:line="240" w:lineRule="auto"/>
              <w:jc w:val="center"/>
              <w:rPr>
                <w:rFonts w:ascii="Times New Roman" w:hAnsi="Times New Roman"/>
                <w:lang w:val="uz-Cyrl-UZ"/>
              </w:rPr>
            </w:pPr>
            <w:r>
              <w:rPr>
                <w:rFonts w:ascii="Times New Roman" w:hAnsi="Times New Roman"/>
                <w:b/>
                <w:bCs/>
                <w:lang w:val="uz-Cyrl-UZ"/>
              </w:rPr>
              <w:t>Компания</w:t>
            </w:r>
          </w:p>
        </w:tc>
        <w:tc>
          <w:tcPr>
            <w:tcW w:w="4675" w:type="dxa"/>
            <w:hideMark/>
          </w:tcPr>
          <w:p w14:paraId="602D229D" w14:textId="77777777" w:rsidR="006F647C" w:rsidRDefault="006F647C">
            <w:pPr>
              <w:spacing w:after="0" w:line="240" w:lineRule="auto"/>
              <w:jc w:val="center"/>
              <w:rPr>
                <w:rFonts w:ascii="Times New Roman" w:hAnsi="Times New Roman"/>
              </w:rPr>
            </w:pPr>
            <w:r>
              <w:rPr>
                <w:rFonts w:ascii="Times New Roman" w:hAnsi="Times New Roman"/>
                <w:b/>
                <w:bCs/>
                <w:lang w:val="uz-Cyrl-UZ"/>
              </w:rPr>
              <w:t>Харидор</w:t>
            </w:r>
          </w:p>
        </w:tc>
      </w:tr>
      <w:tr w:rsidR="006F647C" w14:paraId="4B0952C3" w14:textId="77777777" w:rsidTr="006F647C">
        <w:tc>
          <w:tcPr>
            <w:tcW w:w="4675" w:type="dxa"/>
          </w:tcPr>
          <w:p w14:paraId="1481CEC5" w14:textId="77777777" w:rsidR="006F647C" w:rsidRDefault="006F647C">
            <w:pPr>
              <w:spacing w:after="0" w:line="240" w:lineRule="auto"/>
              <w:jc w:val="both"/>
              <w:rPr>
                <w:rFonts w:ascii="Times New Roman" w:hAnsi="Times New Roman"/>
              </w:rPr>
            </w:pPr>
          </w:p>
          <w:p w14:paraId="52E61662" w14:textId="77777777" w:rsidR="006F647C" w:rsidRDefault="006F647C">
            <w:pPr>
              <w:spacing w:after="0" w:line="240" w:lineRule="auto"/>
              <w:jc w:val="center"/>
              <w:rPr>
                <w:rFonts w:ascii="Times New Roman" w:hAnsi="Times New Roman"/>
              </w:rPr>
            </w:pPr>
          </w:p>
          <w:p w14:paraId="5FF59DFE" w14:textId="77777777" w:rsidR="006F647C" w:rsidRDefault="006F647C">
            <w:pPr>
              <w:spacing w:after="0" w:line="240" w:lineRule="auto"/>
              <w:jc w:val="center"/>
              <w:rPr>
                <w:rFonts w:ascii="Times New Roman" w:hAnsi="Times New Roman"/>
              </w:rPr>
            </w:pPr>
            <w:r>
              <w:rPr>
                <w:rFonts w:ascii="Times New Roman" w:hAnsi="Times New Roman"/>
                <w:b/>
                <w:bCs/>
                <w:lang w:val="uz-Cyrl-UZ"/>
              </w:rPr>
              <w:t>“NAMANGAN INTER EVRO DIZAYN” МЧЖ</w:t>
            </w:r>
            <w:r>
              <w:rPr>
                <w:rFonts w:ascii="Times New Roman" w:hAnsi="Times New Roman"/>
                <w:lang w:val="uz-Cyrl-UZ"/>
              </w:rPr>
              <w:t xml:space="preserve"> </w:t>
            </w:r>
          </w:p>
          <w:p w14:paraId="6CBB04CB" w14:textId="77777777" w:rsidR="006F647C" w:rsidRDefault="006F647C">
            <w:pPr>
              <w:spacing w:after="0" w:line="240" w:lineRule="auto"/>
              <w:jc w:val="both"/>
              <w:rPr>
                <w:rFonts w:ascii="Times New Roman" w:hAnsi="Times New Roman"/>
              </w:rPr>
            </w:pPr>
          </w:p>
        </w:tc>
        <w:tc>
          <w:tcPr>
            <w:tcW w:w="4675" w:type="dxa"/>
          </w:tcPr>
          <w:p w14:paraId="5DB3D2AF" w14:textId="77777777" w:rsidR="006F647C" w:rsidRDefault="006F647C">
            <w:pPr>
              <w:spacing w:after="0" w:line="240" w:lineRule="auto"/>
              <w:jc w:val="both"/>
              <w:rPr>
                <w:rFonts w:ascii="Times New Roman" w:hAnsi="Times New Roman"/>
              </w:rPr>
            </w:pPr>
          </w:p>
          <w:p w14:paraId="56A675FD" w14:textId="77777777" w:rsidR="006F647C" w:rsidRDefault="006F647C">
            <w:pPr>
              <w:spacing w:after="0" w:line="240" w:lineRule="auto"/>
              <w:jc w:val="both"/>
              <w:rPr>
                <w:rFonts w:ascii="Times New Roman" w:hAnsi="Times New Roman"/>
              </w:rPr>
            </w:pPr>
          </w:p>
        </w:tc>
      </w:tr>
    </w:tbl>
    <w:p w14:paraId="3FB8D33D" w14:textId="77777777" w:rsidR="006F647C" w:rsidRDefault="006F647C" w:rsidP="006F647C">
      <w:pPr>
        <w:spacing w:after="0" w:line="240" w:lineRule="auto"/>
        <w:jc w:val="both"/>
        <w:rPr>
          <w:rFonts w:ascii="Times New Roman" w:hAnsi="Times New Roman"/>
          <w:lang w:val="ru-RU"/>
        </w:rPr>
      </w:pPr>
      <w:r>
        <w:rPr>
          <w:rFonts w:ascii="Times New Roman" w:hAnsi="Times New Roman"/>
          <w:lang w:val="uz-Cyrl-UZ"/>
        </w:rPr>
        <w:t>Имзо</w:t>
      </w:r>
      <w:r>
        <w:rPr>
          <w:rFonts w:ascii="Times New Roman" w:hAnsi="Times New Roman"/>
          <w:lang w:val="ru-RU"/>
        </w:rPr>
        <w:t>: ________________</w:t>
      </w:r>
      <w:r>
        <w:rPr>
          <w:rFonts w:ascii="Times New Roman" w:hAnsi="Times New Roman"/>
          <w:b/>
          <w:bCs/>
          <w:color w:val="000000"/>
          <w:lang w:val="uz-Cyrl-UZ" w:eastAsia="ru-RU"/>
        </w:rPr>
        <w:t xml:space="preserve"> Камалов Мухиддин</w:t>
      </w:r>
      <w:r>
        <w:rPr>
          <w:rFonts w:ascii="Times New Roman" w:hAnsi="Times New Roman"/>
          <w:lang w:val="ru-RU"/>
        </w:rPr>
        <w:tab/>
      </w:r>
      <w:r>
        <w:rPr>
          <w:rFonts w:ascii="Times New Roman" w:hAnsi="Times New Roman"/>
          <w:lang w:val="ru-RU"/>
        </w:rPr>
        <w:tab/>
        <w:t xml:space="preserve"> </w:t>
      </w:r>
      <w:r>
        <w:rPr>
          <w:rFonts w:ascii="Times New Roman" w:hAnsi="Times New Roman"/>
          <w:lang w:val="uz-Cyrl-UZ"/>
        </w:rPr>
        <w:t>Имзо</w:t>
      </w:r>
      <w:r>
        <w:rPr>
          <w:rFonts w:ascii="Times New Roman" w:hAnsi="Times New Roman"/>
          <w:lang w:val="ru-RU"/>
        </w:rPr>
        <w:t>: _____________________</w:t>
      </w:r>
    </w:p>
    <w:p w14:paraId="308CA12E" w14:textId="77777777" w:rsidR="006F647C" w:rsidRDefault="006F647C" w:rsidP="006F647C">
      <w:pPr>
        <w:spacing w:after="0" w:line="240" w:lineRule="auto"/>
        <w:jc w:val="both"/>
        <w:rPr>
          <w:rFonts w:ascii="Times New Roman" w:hAnsi="Times New Roman"/>
          <w:lang w:val="ru-RU"/>
        </w:rPr>
      </w:pPr>
    </w:p>
    <w:p w14:paraId="1E102945" w14:textId="77777777" w:rsidR="006F647C" w:rsidRDefault="006F647C" w:rsidP="006F647C">
      <w:pPr>
        <w:spacing w:after="0" w:line="240" w:lineRule="auto"/>
        <w:jc w:val="both"/>
        <w:rPr>
          <w:rFonts w:ascii="Times New Roman" w:hAnsi="Times New Roman"/>
          <w:lang w:val="ru-RU"/>
        </w:rPr>
      </w:pPr>
    </w:p>
    <w:p w14:paraId="6D0C0173" w14:textId="77777777" w:rsidR="006F647C" w:rsidRDefault="006F647C" w:rsidP="006F647C">
      <w:pPr>
        <w:spacing w:after="0" w:line="240" w:lineRule="auto"/>
        <w:jc w:val="both"/>
        <w:rPr>
          <w:rFonts w:ascii="Times New Roman" w:hAnsi="Times New Roman"/>
          <w:lang w:val="ru-RU"/>
        </w:rPr>
      </w:pPr>
    </w:p>
    <w:p w14:paraId="00A07A43" w14:textId="77777777" w:rsidR="006F647C" w:rsidRDefault="006F647C" w:rsidP="006F647C">
      <w:pPr>
        <w:spacing w:after="0" w:line="240" w:lineRule="auto"/>
        <w:jc w:val="center"/>
        <w:rPr>
          <w:rFonts w:ascii="Times New Roman" w:hAnsi="Times New Roman"/>
          <w:b/>
          <w:bCs/>
          <w:lang w:val="uz-Cyrl-UZ"/>
        </w:rPr>
      </w:pPr>
      <w:r>
        <w:rPr>
          <w:rFonts w:ascii="Times New Roman" w:hAnsi="Times New Roman"/>
          <w:b/>
          <w:bCs/>
          <w:lang w:val="uz-Cyrl-UZ"/>
        </w:rPr>
        <w:lastRenderedPageBreak/>
        <w:t>Қурилишда иштирок этиш тўғрисидаги</w:t>
      </w:r>
    </w:p>
    <w:p w14:paraId="277F1BF5" w14:textId="0039C90C" w:rsidR="006F647C" w:rsidRDefault="00845F0D" w:rsidP="006F647C">
      <w:pPr>
        <w:spacing w:after="0" w:line="240" w:lineRule="auto"/>
        <w:jc w:val="center"/>
        <w:rPr>
          <w:rFonts w:ascii="Times New Roman" w:hAnsi="Times New Roman"/>
          <w:b/>
          <w:bCs/>
          <w:lang w:val="uz-Cyrl-UZ"/>
        </w:rPr>
      </w:pPr>
      <w:r w:rsidRPr="00845F0D">
        <w:rPr>
          <w:rFonts w:ascii="Times New Roman" w:hAnsi="Times New Roman"/>
          <w:b/>
          <w:bCs/>
          <w:lang w:val="uz-Cyrl-UZ"/>
        </w:rPr>
        <w:t>{order_number}</w:t>
      </w:r>
      <w:r w:rsidR="006F647C">
        <w:rPr>
          <w:rFonts w:ascii="Times New Roman" w:hAnsi="Times New Roman"/>
          <w:b/>
          <w:bCs/>
          <w:lang w:val="uz-Cyrl-UZ"/>
        </w:rPr>
        <w:t>-сонли Шартномага 3-сонли Илова</w:t>
      </w:r>
    </w:p>
    <w:p w14:paraId="526041A6" w14:textId="43ADD263" w:rsidR="006F647C" w:rsidRDefault="00845F0D" w:rsidP="006F647C">
      <w:pPr>
        <w:spacing w:after="0" w:line="240" w:lineRule="auto"/>
        <w:jc w:val="center"/>
        <w:rPr>
          <w:rFonts w:ascii="Times New Roman" w:hAnsi="Times New Roman"/>
          <w:b/>
          <w:bCs/>
          <w:lang w:val="uz-Cyrl-UZ"/>
        </w:rPr>
      </w:pPr>
      <w:r>
        <w:rPr>
          <w:rFonts w:ascii="Times New Roman" w:hAnsi="Times New Roman"/>
          <w:b/>
          <w:bCs/>
          <w:lang w:val="uz-Latn-UZ"/>
        </w:rPr>
        <w:t>{room_cells}</w:t>
      </w:r>
      <w:r w:rsidR="006F647C">
        <w:rPr>
          <w:rFonts w:ascii="Times New Roman" w:hAnsi="Times New Roman"/>
          <w:b/>
          <w:bCs/>
          <w:lang w:val="uz-Cyrl-UZ"/>
        </w:rPr>
        <w:t xml:space="preserve"> ХОНАЛИ ТЎЛОВ ЖАДВАЛИ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38"/>
        <w:gridCol w:w="4395"/>
        <w:gridCol w:w="3117"/>
      </w:tblGrid>
      <w:tr w:rsidR="006F647C" w14:paraId="25E347EC" w14:textId="77777777" w:rsidTr="00DE43D3">
        <w:tc>
          <w:tcPr>
            <w:tcW w:w="1838" w:type="dxa"/>
            <w:tcBorders>
              <w:top w:val="single" w:sz="4" w:space="0" w:color="auto"/>
              <w:left w:val="single" w:sz="4" w:space="0" w:color="auto"/>
              <w:bottom w:val="single" w:sz="4" w:space="0" w:color="auto"/>
              <w:right w:val="single" w:sz="4" w:space="0" w:color="auto"/>
            </w:tcBorders>
            <w:vAlign w:val="center"/>
            <w:hideMark/>
          </w:tcPr>
          <w:p w14:paraId="4D4ACFB7" w14:textId="77777777" w:rsidR="006F647C" w:rsidRDefault="006F647C">
            <w:pPr>
              <w:spacing w:after="0" w:line="240" w:lineRule="auto"/>
              <w:jc w:val="center"/>
              <w:rPr>
                <w:rFonts w:ascii="Times New Roman" w:hAnsi="Times New Roman"/>
                <w:b/>
                <w:bCs/>
                <w:sz w:val="32"/>
                <w:szCs w:val="32"/>
                <w:lang w:val="ru-RU"/>
              </w:rPr>
            </w:pPr>
            <w:r>
              <w:rPr>
                <w:rFonts w:ascii="Times New Roman" w:hAnsi="Times New Roman"/>
                <w:b/>
                <w:bCs/>
                <w:sz w:val="32"/>
                <w:szCs w:val="32"/>
                <w:lang w:val="ru-RU"/>
              </w:rPr>
              <w:t>№</w:t>
            </w:r>
          </w:p>
        </w:tc>
        <w:tc>
          <w:tcPr>
            <w:tcW w:w="4395" w:type="dxa"/>
            <w:tcBorders>
              <w:top w:val="single" w:sz="4" w:space="0" w:color="auto"/>
              <w:left w:val="single" w:sz="4" w:space="0" w:color="auto"/>
              <w:bottom w:val="single" w:sz="4" w:space="0" w:color="auto"/>
              <w:right w:val="single" w:sz="4" w:space="0" w:color="auto"/>
            </w:tcBorders>
            <w:vAlign w:val="center"/>
            <w:hideMark/>
          </w:tcPr>
          <w:p w14:paraId="4A0F8742" w14:textId="77777777" w:rsidR="006F647C" w:rsidRDefault="006F647C">
            <w:pPr>
              <w:spacing w:after="0" w:line="240" w:lineRule="auto"/>
              <w:jc w:val="center"/>
              <w:rPr>
                <w:rFonts w:ascii="Times New Roman" w:hAnsi="Times New Roman"/>
                <w:b/>
                <w:bCs/>
                <w:sz w:val="32"/>
                <w:szCs w:val="32"/>
                <w:lang w:val="ru-RU"/>
              </w:rPr>
            </w:pPr>
            <w:r>
              <w:rPr>
                <w:rFonts w:ascii="Times New Roman" w:hAnsi="Times New Roman"/>
                <w:b/>
                <w:bCs/>
                <w:sz w:val="32"/>
                <w:szCs w:val="32"/>
                <w:lang w:val="ru-RU"/>
              </w:rPr>
              <w:t>Сана</w:t>
            </w:r>
          </w:p>
        </w:tc>
        <w:tc>
          <w:tcPr>
            <w:tcW w:w="3117" w:type="dxa"/>
            <w:tcBorders>
              <w:top w:val="single" w:sz="4" w:space="0" w:color="auto"/>
              <w:left w:val="single" w:sz="4" w:space="0" w:color="auto"/>
              <w:bottom w:val="single" w:sz="4" w:space="0" w:color="auto"/>
              <w:right w:val="single" w:sz="4" w:space="0" w:color="auto"/>
            </w:tcBorders>
            <w:vAlign w:val="center"/>
            <w:hideMark/>
          </w:tcPr>
          <w:p w14:paraId="50C4B868" w14:textId="77777777" w:rsidR="006F647C" w:rsidRDefault="006F647C">
            <w:pPr>
              <w:spacing w:after="0" w:line="240" w:lineRule="auto"/>
              <w:rPr>
                <w:rFonts w:ascii="Times New Roman" w:hAnsi="Times New Roman"/>
                <w:b/>
                <w:bCs/>
                <w:sz w:val="26"/>
                <w:szCs w:val="26"/>
                <w:lang w:val="ru-RU"/>
              </w:rPr>
            </w:pPr>
            <w:proofErr w:type="spellStart"/>
            <w:r>
              <w:rPr>
                <w:rFonts w:ascii="Times New Roman" w:hAnsi="Times New Roman"/>
                <w:b/>
                <w:bCs/>
                <w:sz w:val="26"/>
                <w:szCs w:val="26"/>
                <w:lang w:val="ru-RU"/>
              </w:rPr>
              <w:t>Миқдор</w:t>
            </w:r>
            <w:proofErr w:type="spellEnd"/>
            <w:r>
              <w:rPr>
                <w:rFonts w:ascii="Times New Roman" w:hAnsi="Times New Roman"/>
                <w:b/>
                <w:bCs/>
                <w:sz w:val="26"/>
                <w:szCs w:val="26"/>
                <w:lang w:val="ru-RU"/>
              </w:rPr>
              <w:t xml:space="preserve"> (Узбек </w:t>
            </w:r>
            <w:proofErr w:type="spellStart"/>
            <w:r>
              <w:rPr>
                <w:rFonts w:ascii="Times New Roman" w:hAnsi="Times New Roman"/>
                <w:b/>
                <w:bCs/>
                <w:sz w:val="26"/>
                <w:szCs w:val="26"/>
                <w:lang w:val="ru-RU"/>
              </w:rPr>
              <w:t>сумида</w:t>
            </w:r>
            <w:proofErr w:type="spellEnd"/>
            <w:r>
              <w:rPr>
                <w:rFonts w:ascii="Times New Roman" w:hAnsi="Times New Roman"/>
                <w:b/>
                <w:bCs/>
                <w:sz w:val="26"/>
                <w:szCs w:val="26"/>
                <w:lang w:val="ru-RU"/>
              </w:rPr>
              <w:t>)</w:t>
            </w:r>
          </w:p>
        </w:tc>
      </w:tr>
      <w:tr w:rsidR="006F647C" w14:paraId="080912D5" w14:textId="77777777" w:rsidTr="00DE43D3">
        <w:trPr>
          <w:trHeight w:val="449"/>
        </w:trPr>
        <w:tc>
          <w:tcPr>
            <w:tcW w:w="1838" w:type="dxa"/>
            <w:tcBorders>
              <w:top w:val="single" w:sz="4" w:space="0" w:color="auto"/>
              <w:left w:val="single" w:sz="4" w:space="0" w:color="auto"/>
              <w:bottom w:val="single" w:sz="4" w:space="0" w:color="auto"/>
              <w:right w:val="single" w:sz="4" w:space="0" w:color="auto"/>
            </w:tcBorders>
            <w:hideMark/>
          </w:tcPr>
          <w:p w14:paraId="1B4AEFEB" w14:textId="77777777" w:rsidR="006F647C" w:rsidRPr="00DE43D3" w:rsidRDefault="006F647C">
            <w:pPr>
              <w:spacing w:after="0" w:line="240" w:lineRule="auto"/>
              <w:jc w:val="center"/>
              <w:rPr>
                <w:rFonts w:ascii="Times New Roman" w:hAnsi="Times New Roman"/>
                <w:b/>
                <w:bCs/>
                <w:sz w:val="28"/>
                <w:szCs w:val="28"/>
                <w:lang w:val="ru-RU"/>
              </w:rPr>
            </w:pPr>
            <w:r>
              <w:rPr>
                <w:rFonts w:ascii="Times New Roman" w:hAnsi="Times New Roman"/>
                <w:b/>
                <w:bCs/>
                <w:sz w:val="32"/>
                <w:szCs w:val="32"/>
                <w:lang w:val="ru-RU"/>
              </w:rPr>
              <w:t xml:space="preserve"> </w:t>
            </w:r>
            <w:proofErr w:type="spellStart"/>
            <w:r w:rsidRPr="00DE43D3">
              <w:rPr>
                <w:rFonts w:ascii="Times New Roman" w:hAnsi="Times New Roman"/>
                <w:b/>
                <w:bCs/>
                <w:sz w:val="28"/>
                <w:szCs w:val="28"/>
                <w:lang w:val="ru-RU"/>
              </w:rPr>
              <w:t>Бошланғич</w:t>
            </w:r>
            <w:proofErr w:type="spellEnd"/>
            <w:r w:rsidRPr="00DE43D3">
              <w:rPr>
                <w:rFonts w:ascii="Times New Roman" w:hAnsi="Times New Roman"/>
                <w:b/>
                <w:bCs/>
                <w:sz w:val="28"/>
                <w:szCs w:val="28"/>
                <w:lang w:val="ru-RU"/>
              </w:rPr>
              <w:t xml:space="preserve"> </w:t>
            </w:r>
          </w:p>
          <w:p w14:paraId="24E2D347" w14:textId="77777777" w:rsidR="006F647C" w:rsidRDefault="006F647C">
            <w:pPr>
              <w:spacing w:after="0" w:line="240" w:lineRule="auto"/>
              <w:jc w:val="center"/>
              <w:rPr>
                <w:rFonts w:ascii="Times New Roman" w:hAnsi="Times New Roman"/>
                <w:b/>
                <w:bCs/>
                <w:sz w:val="32"/>
                <w:szCs w:val="32"/>
                <w:lang w:val="ru-RU"/>
              </w:rPr>
            </w:pPr>
            <w:proofErr w:type="spellStart"/>
            <w:r w:rsidRPr="00DE43D3">
              <w:rPr>
                <w:rFonts w:ascii="Times New Roman" w:hAnsi="Times New Roman"/>
                <w:b/>
                <w:bCs/>
                <w:sz w:val="28"/>
                <w:szCs w:val="28"/>
                <w:lang w:val="ru-RU"/>
              </w:rPr>
              <w:t>тўлов</w:t>
            </w:r>
            <w:proofErr w:type="spellEnd"/>
          </w:p>
        </w:tc>
        <w:tc>
          <w:tcPr>
            <w:tcW w:w="4395" w:type="dxa"/>
            <w:tcBorders>
              <w:top w:val="single" w:sz="4" w:space="0" w:color="auto"/>
              <w:left w:val="single" w:sz="4" w:space="0" w:color="auto"/>
              <w:bottom w:val="single" w:sz="4" w:space="0" w:color="auto"/>
              <w:right w:val="single" w:sz="4" w:space="0" w:color="auto"/>
            </w:tcBorders>
            <w:hideMark/>
          </w:tcPr>
          <w:p w14:paraId="2CD01A85" w14:textId="48B8F07B" w:rsidR="006F647C" w:rsidRDefault="00845F0D">
            <w:pPr>
              <w:spacing w:before="240" w:after="0" w:line="240" w:lineRule="auto"/>
              <w:jc w:val="center"/>
              <w:rPr>
                <w:rFonts w:ascii="Times New Roman" w:hAnsi="Times New Roman"/>
                <w:b/>
                <w:bCs/>
                <w:sz w:val="26"/>
                <w:szCs w:val="26"/>
                <w:highlight w:val="yellow"/>
                <w:lang w:val="ru-RU"/>
              </w:rPr>
            </w:pPr>
            <w:r w:rsidRPr="00C1631D">
              <w:rPr>
                <w:rFonts w:ascii="Times New Roman" w:hAnsi="Times New Roman"/>
                <w:b/>
                <w:bCs/>
                <w:sz w:val="26"/>
                <w:szCs w:val="26"/>
                <w:lang w:val="uz-Latn-UZ"/>
              </w:rPr>
              <w:t>{order_date}</w:t>
            </w:r>
          </w:p>
        </w:tc>
        <w:tc>
          <w:tcPr>
            <w:tcW w:w="3117" w:type="dxa"/>
            <w:tcBorders>
              <w:top w:val="single" w:sz="4" w:space="0" w:color="auto"/>
              <w:left w:val="single" w:sz="4" w:space="0" w:color="auto"/>
              <w:bottom w:val="single" w:sz="4" w:space="0" w:color="auto"/>
              <w:right w:val="single" w:sz="4" w:space="0" w:color="auto"/>
            </w:tcBorders>
            <w:hideMark/>
          </w:tcPr>
          <w:p w14:paraId="46961DFB" w14:textId="6CEF15E1" w:rsidR="006F647C" w:rsidRDefault="00845F0D">
            <w:pPr>
              <w:spacing w:before="240" w:after="0" w:line="240" w:lineRule="auto"/>
              <w:jc w:val="center"/>
              <w:rPr>
                <w:rFonts w:ascii="Times New Roman" w:hAnsi="Times New Roman"/>
                <w:b/>
                <w:bCs/>
                <w:sz w:val="32"/>
                <w:szCs w:val="32"/>
                <w:highlight w:val="yellow"/>
                <w:lang w:val="ru-RU"/>
              </w:rPr>
            </w:pPr>
            <w:r w:rsidRPr="00DA2850">
              <w:rPr>
                <w:rFonts w:ascii="Times New Roman" w:hAnsi="Times New Roman"/>
                <w:b/>
                <w:bCs/>
                <w:color w:val="000000"/>
                <w:sz w:val="28"/>
                <w:szCs w:val="28"/>
                <w:lang w:eastAsia="zh-CN"/>
              </w:rPr>
              <w:t>{</w:t>
            </w:r>
            <w:proofErr w:type="spellStart"/>
            <w:r w:rsidRPr="00DA2850">
              <w:rPr>
                <w:rFonts w:ascii="Times New Roman" w:hAnsi="Times New Roman"/>
                <w:b/>
                <w:bCs/>
                <w:color w:val="000000"/>
                <w:sz w:val="28"/>
                <w:szCs w:val="28"/>
                <w:lang w:eastAsia="zh-CN"/>
              </w:rPr>
              <w:t>initalpay</w:t>
            </w:r>
            <w:proofErr w:type="spellEnd"/>
            <w:r w:rsidRPr="00DA2850">
              <w:rPr>
                <w:rFonts w:ascii="Times New Roman" w:hAnsi="Times New Roman"/>
                <w:b/>
                <w:bCs/>
                <w:color w:val="000000"/>
                <w:sz w:val="28"/>
                <w:szCs w:val="28"/>
                <w:lang w:eastAsia="zh-CN"/>
              </w:rPr>
              <w:t>}</w:t>
            </w:r>
          </w:p>
        </w:tc>
      </w:tr>
      <w:tr w:rsidR="00845F0D" w14:paraId="6222E736" w14:textId="77777777" w:rsidTr="00DE43D3">
        <w:tc>
          <w:tcPr>
            <w:tcW w:w="1838" w:type="dxa"/>
            <w:tcBorders>
              <w:top w:val="single" w:sz="4" w:space="0" w:color="auto"/>
              <w:left w:val="single" w:sz="4" w:space="0" w:color="auto"/>
              <w:bottom w:val="single" w:sz="4" w:space="0" w:color="auto"/>
              <w:right w:val="single" w:sz="4" w:space="0" w:color="auto"/>
            </w:tcBorders>
          </w:tcPr>
          <w:p w14:paraId="5F243764" w14:textId="77777777" w:rsidR="00845F0D" w:rsidRDefault="00845F0D" w:rsidP="00DE43D3">
            <w:pPr>
              <w:pStyle w:val="ListParagraph"/>
              <w:numPr>
                <w:ilvl w:val="0"/>
                <w:numId w:val="58"/>
              </w:numPr>
              <w:spacing w:after="0" w:line="240" w:lineRule="auto"/>
              <w:ind w:left="0" w:firstLine="0"/>
              <w:jc w:val="center"/>
              <w:rPr>
                <w:rFonts w:ascii="Times New Roman" w:hAnsi="Times New Roman"/>
                <w:b/>
                <w:bCs/>
                <w:sz w:val="32"/>
                <w:szCs w:val="32"/>
              </w:rPr>
            </w:pPr>
          </w:p>
        </w:tc>
        <w:tc>
          <w:tcPr>
            <w:tcW w:w="4395" w:type="dxa"/>
            <w:tcBorders>
              <w:top w:val="single" w:sz="4" w:space="0" w:color="auto"/>
              <w:left w:val="single" w:sz="4" w:space="0" w:color="auto"/>
              <w:bottom w:val="single" w:sz="4" w:space="0" w:color="auto"/>
              <w:right w:val="single" w:sz="4" w:space="0" w:color="auto"/>
            </w:tcBorders>
            <w:hideMark/>
          </w:tcPr>
          <w:p w14:paraId="0B6DD225" w14:textId="588E29D3" w:rsidR="00845F0D" w:rsidRDefault="00845F0D" w:rsidP="00845F0D">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color w:val="000000"/>
                <w:sz w:val="26"/>
                <w:szCs w:val="26"/>
                <w:lang w:eastAsia="zh-CN"/>
              </w:rPr>
              <w:t>{#</w:t>
            </w:r>
            <w:proofErr w:type="gramStart"/>
            <w:r w:rsidRPr="00D801DB">
              <w:rPr>
                <w:rFonts w:ascii="Times New Roman" w:hAnsi="Times New Roman"/>
                <w:b/>
                <w:bCs/>
                <w:color w:val="000000"/>
                <w:sz w:val="26"/>
                <w:szCs w:val="26"/>
                <w:lang w:eastAsia="zh-CN"/>
              </w:rPr>
              <w:t>credits}{</w:t>
            </w:r>
            <w:proofErr w:type="gramEnd"/>
            <w:r w:rsidRPr="00D801DB">
              <w:rPr>
                <w:rFonts w:ascii="Times New Roman" w:hAnsi="Times New Roman"/>
                <w:b/>
                <w:bCs/>
                <w:color w:val="000000"/>
                <w:sz w:val="26"/>
                <w:szCs w:val="26"/>
                <w:lang w:eastAsia="zh-CN"/>
              </w:rPr>
              <w:t>due_date}</w:t>
            </w:r>
          </w:p>
        </w:tc>
        <w:tc>
          <w:tcPr>
            <w:tcW w:w="3117" w:type="dxa"/>
            <w:tcBorders>
              <w:top w:val="single" w:sz="4" w:space="0" w:color="auto"/>
              <w:left w:val="single" w:sz="4" w:space="0" w:color="auto"/>
              <w:bottom w:val="single" w:sz="4" w:space="0" w:color="auto"/>
              <w:right w:val="single" w:sz="4" w:space="0" w:color="auto"/>
            </w:tcBorders>
            <w:hideMark/>
          </w:tcPr>
          <w:p w14:paraId="0F238E9D" w14:textId="1561FD48" w:rsidR="00845F0D" w:rsidRDefault="00845F0D" w:rsidP="00845F0D">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color w:val="000000"/>
                <w:sz w:val="26"/>
                <w:szCs w:val="26"/>
                <w:lang w:eastAsia="zh-CN"/>
              </w:rPr>
              <w:t>{</w:t>
            </w:r>
            <w:proofErr w:type="spellStart"/>
            <w:r w:rsidRPr="00D801DB">
              <w:rPr>
                <w:rFonts w:ascii="Times New Roman" w:hAnsi="Times New Roman"/>
                <w:b/>
                <w:bCs/>
                <w:sz w:val="26"/>
                <w:szCs w:val="26"/>
                <w:lang w:eastAsia="zh-CN"/>
              </w:rPr>
              <w:t>due_</w:t>
            </w:r>
            <w:proofErr w:type="gramStart"/>
            <w:r w:rsidRPr="00D801DB">
              <w:rPr>
                <w:rFonts w:ascii="Times New Roman" w:hAnsi="Times New Roman"/>
                <w:b/>
                <w:bCs/>
                <w:sz w:val="26"/>
                <w:szCs w:val="26"/>
                <w:lang w:eastAsia="zh-CN"/>
              </w:rPr>
              <w:t>amount</w:t>
            </w:r>
            <w:proofErr w:type="spellEnd"/>
            <w:r w:rsidRPr="00D801DB">
              <w:rPr>
                <w:rFonts w:ascii="Times New Roman" w:hAnsi="Times New Roman"/>
                <w:b/>
                <w:bCs/>
                <w:color w:val="000000"/>
                <w:sz w:val="26"/>
                <w:szCs w:val="26"/>
                <w:lang w:eastAsia="zh-CN"/>
              </w:rPr>
              <w:t>}{</w:t>
            </w:r>
            <w:proofErr w:type="gramEnd"/>
            <w:r w:rsidRPr="00D801DB">
              <w:rPr>
                <w:rFonts w:ascii="Times New Roman" w:hAnsi="Times New Roman"/>
                <w:b/>
                <w:bCs/>
                <w:color w:val="000000"/>
                <w:sz w:val="26"/>
                <w:szCs w:val="26"/>
                <w:lang w:eastAsia="zh-CN"/>
              </w:rPr>
              <w:t>/credits}</w:t>
            </w:r>
          </w:p>
        </w:tc>
      </w:tr>
      <w:tr w:rsidR="00845F0D" w14:paraId="74C25E76" w14:textId="77777777" w:rsidTr="00DE43D3">
        <w:tc>
          <w:tcPr>
            <w:tcW w:w="1838" w:type="dxa"/>
            <w:tcBorders>
              <w:top w:val="single" w:sz="4" w:space="0" w:color="auto"/>
              <w:left w:val="single" w:sz="4" w:space="0" w:color="auto"/>
              <w:bottom w:val="single" w:sz="4" w:space="0" w:color="auto"/>
              <w:right w:val="single" w:sz="4" w:space="0" w:color="auto"/>
            </w:tcBorders>
            <w:hideMark/>
          </w:tcPr>
          <w:p w14:paraId="36F69310" w14:textId="77777777" w:rsidR="00845F0D" w:rsidRDefault="00845F0D" w:rsidP="00845F0D">
            <w:pPr>
              <w:spacing w:after="0" w:line="240" w:lineRule="auto"/>
              <w:jc w:val="center"/>
              <w:rPr>
                <w:rFonts w:ascii="Times New Roman" w:hAnsi="Times New Roman"/>
                <w:b/>
                <w:bCs/>
                <w:sz w:val="32"/>
                <w:szCs w:val="32"/>
                <w:lang w:val="ru-RU"/>
              </w:rPr>
            </w:pPr>
            <w:proofErr w:type="spellStart"/>
            <w:r>
              <w:rPr>
                <w:rFonts w:ascii="Times New Roman" w:hAnsi="Times New Roman"/>
                <w:b/>
                <w:bCs/>
                <w:sz w:val="32"/>
                <w:szCs w:val="32"/>
                <w:lang w:val="ru-RU"/>
              </w:rPr>
              <w:t>Жами</w:t>
            </w:r>
            <w:proofErr w:type="spellEnd"/>
          </w:p>
        </w:tc>
        <w:tc>
          <w:tcPr>
            <w:tcW w:w="4395" w:type="dxa"/>
            <w:tcBorders>
              <w:top w:val="single" w:sz="4" w:space="0" w:color="auto"/>
              <w:left w:val="single" w:sz="4" w:space="0" w:color="auto"/>
              <w:bottom w:val="single" w:sz="4" w:space="0" w:color="auto"/>
              <w:right w:val="single" w:sz="4" w:space="0" w:color="auto"/>
            </w:tcBorders>
          </w:tcPr>
          <w:p w14:paraId="2C748B9B" w14:textId="77777777" w:rsidR="00845F0D" w:rsidRDefault="00845F0D" w:rsidP="00845F0D">
            <w:pPr>
              <w:spacing w:after="0" w:line="240" w:lineRule="auto"/>
              <w:jc w:val="center"/>
              <w:rPr>
                <w:rFonts w:ascii="Times New Roman" w:hAnsi="Times New Roman"/>
                <w:b/>
                <w:bCs/>
                <w:sz w:val="32"/>
                <w:szCs w:val="32"/>
                <w:highlight w:val="yellow"/>
                <w:lang w:val="ru-RU"/>
              </w:rPr>
            </w:pPr>
          </w:p>
        </w:tc>
        <w:tc>
          <w:tcPr>
            <w:tcW w:w="3117" w:type="dxa"/>
            <w:tcBorders>
              <w:top w:val="single" w:sz="4" w:space="0" w:color="auto"/>
              <w:left w:val="single" w:sz="4" w:space="0" w:color="auto"/>
              <w:bottom w:val="single" w:sz="4" w:space="0" w:color="auto"/>
              <w:right w:val="single" w:sz="4" w:space="0" w:color="auto"/>
            </w:tcBorders>
            <w:hideMark/>
          </w:tcPr>
          <w:p w14:paraId="0E1C7508" w14:textId="0D270A0C" w:rsidR="00845F0D" w:rsidRDefault="00845F0D" w:rsidP="00845F0D">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sz w:val="26"/>
                <w:szCs w:val="26"/>
              </w:rPr>
              <w:t>{</w:t>
            </w:r>
            <w:proofErr w:type="spellStart"/>
            <w:r w:rsidRPr="00D801DB">
              <w:rPr>
                <w:rFonts w:ascii="Times New Roman" w:hAnsi="Times New Roman"/>
                <w:b/>
                <w:bCs/>
                <w:sz w:val="26"/>
                <w:szCs w:val="26"/>
              </w:rPr>
              <w:t>totalsum</w:t>
            </w:r>
            <w:proofErr w:type="spellEnd"/>
            <w:r w:rsidRPr="00D801DB">
              <w:rPr>
                <w:rFonts w:ascii="Times New Roman" w:hAnsi="Times New Roman"/>
                <w:b/>
                <w:bCs/>
                <w:sz w:val="26"/>
                <w:szCs w:val="26"/>
              </w:rPr>
              <w:t>}</w:t>
            </w:r>
          </w:p>
        </w:tc>
      </w:tr>
    </w:tbl>
    <w:p w14:paraId="5FAEDBA9" w14:textId="77777777" w:rsidR="006F647C" w:rsidRDefault="006F647C" w:rsidP="006F647C">
      <w:pPr>
        <w:spacing w:after="0" w:line="240" w:lineRule="auto"/>
        <w:jc w:val="center"/>
        <w:rPr>
          <w:rFonts w:ascii="Times New Roman" w:hAnsi="Times New Roman"/>
          <w:b/>
          <w:bCs/>
          <w:lang w:val="ru-RU"/>
        </w:rPr>
      </w:pPr>
    </w:p>
    <w:p w14:paraId="522DD9E8" w14:textId="77777777" w:rsidR="006F647C" w:rsidRDefault="006F647C" w:rsidP="006F647C">
      <w:pPr>
        <w:spacing w:after="0" w:line="240" w:lineRule="auto"/>
        <w:jc w:val="center"/>
        <w:rPr>
          <w:rFonts w:ascii="Times New Roman" w:hAnsi="Times New Roman"/>
          <w:b/>
          <w:bCs/>
          <w:lang w:val="ru-RU"/>
        </w:rPr>
      </w:pPr>
    </w:p>
    <w:p w14:paraId="440D6841" w14:textId="749235ED" w:rsidR="006F647C" w:rsidRDefault="006F647C" w:rsidP="006F647C">
      <w:pPr>
        <w:spacing w:after="0" w:line="240" w:lineRule="auto"/>
        <w:jc w:val="center"/>
        <w:rPr>
          <w:rFonts w:ascii="Times New Roman" w:hAnsi="Times New Roman"/>
          <w:b/>
          <w:bCs/>
          <w:lang w:val="ru-RU"/>
        </w:rPr>
      </w:pPr>
    </w:p>
    <w:p w14:paraId="516570AF" w14:textId="77777777" w:rsidR="006F647C" w:rsidRDefault="006F647C" w:rsidP="006F647C">
      <w:pPr>
        <w:spacing w:after="0" w:line="240" w:lineRule="auto"/>
        <w:jc w:val="center"/>
        <w:rPr>
          <w:rFonts w:ascii="Times New Roman" w:hAnsi="Times New Roman"/>
          <w:b/>
          <w:bCs/>
          <w:lang w:val="ru-RU"/>
        </w:rPr>
      </w:pPr>
    </w:p>
    <w:tbl>
      <w:tblPr>
        <w:tblpPr w:leftFromText="180" w:rightFromText="180" w:vertAnchor="text" w:horzAnchor="margin" w:tblpY="-3"/>
        <w:tblW w:w="0" w:type="auto"/>
        <w:tblLook w:val="00A0" w:firstRow="1" w:lastRow="0" w:firstColumn="1" w:lastColumn="0" w:noHBand="0" w:noVBand="0"/>
      </w:tblPr>
      <w:tblGrid>
        <w:gridCol w:w="4675"/>
        <w:gridCol w:w="4675"/>
      </w:tblGrid>
      <w:tr w:rsidR="006F647C" w14:paraId="32E6C781" w14:textId="77777777" w:rsidTr="006F647C">
        <w:tc>
          <w:tcPr>
            <w:tcW w:w="4675" w:type="dxa"/>
            <w:hideMark/>
          </w:tcPr>
          <w:p w14:paraId="3BA0D911" w14:textId="77777777" w:rsidR="006F647C" w:rsidRDefault="006F647C">
            <w:pPr>
              <w:spacing w:after="0" w:line="240" w:lineRule="auto"/>
              <w:jc w:val="center"/>
              <w:rPr>
                <w:rFonts w:ascii="Times New Roman" w:hAnsi="Times New Roman"/>
                <w:lang w:val="uz-Cyrl-UZ"/>
              </w:rPr>
            </w:pPr>
            <w:r>
              <w:rPr>
                <w:rFonts w:ascii="Times New Roman" w:hAnsi="Times New Roman"/>
                <w:b/>
                <w:bCs/>
                <w:lang w:val="uz-Cyrl-UZ"/>
              </w:rPr>
              <w:t>Компания</w:t>
            </w:r>
          </w:p>
        </w:tc>
        <w:tc>
          <w:tcPr>
            <w:tcW w:w="4675" w:type="dxa"/>
            <w:hideMark/>
          </w:tcPr>
          <w:p w14:paraId="24B445CE" w14:textId="77777777" w:rsidR="006F647C" w:rsidRDefault="006F647C">
            <w:pPr>
              <w:spacing w:after="0" w:line="240" w:lineRule="auto"/>
              <w:jc w:val="center"/>
              <w:rPr>
                <w:rFonts w:ascii="Times New Roman" w:hAnsi="Times New Roman"/>
              </w:rPr>
            </w:pPr>
            <w:r>
              <w:rPr>
                <w:rFonts w:ascii="Times New Roman" w:hAnsi="Times New Roman"/>
                <w:b/>
                <w:bCs/>
                <w:lang w:val="uz-Cyrl-UZ"/>
              </w:rPr>
              <w:t>Харидор</w:t>
            </w:r>
          </w:p>
        </w:tc>
      </w:tr>
      <w:tr w:rsidR="006F647C" w14:paraId="59C085A9" w14:textId="77777777" w:rsidTr="006F647C">
        <w:tc>
          <w:tcPr>
            <w:tcW w:w="4675" w:type="dxa"/>
          </w:tcPr>
          <w:p w14:paraId="5A806745" w14:textId="77777777" w:rsidR="006F647C" w:rsidRDefault="006F647C">
            <w:pPr>
              <w:spacing w:after="0" w:line="240" w:lineRule="auto"/>
              <w:jc w:val="both"/>
              <w:rPr>
                <w:rFonts w:ascii="Times New Roman" w:hAnsi="Times New Roman"/>
              </w:rPr>
            </w:pPr>
          </w:p>
          <w:p w14:paraId="0B069FE1" w14:textId="77777777" w:rsidR="006F647C" w:rsidRDefault="006F647C">
            <w:pPr>
              <w:spacing w:after="0" w:line="240" w:lineRule="auto"/>
              <w:jc w:val="center"/>
              <w:rPr>
                <w:rFonts w:ascii="Times New Roman" w:hAnsi="Times New Roman"/>
              </w:rPr>
            </w:pPr>
          </w:p>
          <w:p w14:paraId="18303E1A" w14:textId="77777777" w:rsidR="006F647C" w:rsidRDefault="006F647C">
            <w:pPr>
              <w:spacing w:after="0" w:line="240" w:lineRule="auto"/>
              <w:jc w:val="center"/>
              <w:rPr>
                <w:rFonts w:ascii="Times New Roman" w:hAnsi="Times New Roman"/>
              </w:rPr>
            </w:pPr>
            <w:r>
              <w:rPr>
                <w:rFonts w:ascii="Times New Roman" w:hAnsi="Times New Roman"/>
                <w:b/>
                <w:bCs/>
                <w:lang w:val="uz-Cyrl-UZ"/>
              </w:rPr>
              <w:t>“NAMANGAN INTER EVRO DIZAYN” МЧЖ</w:t>
            </w:r>
            <w:r>
              <w:rPr>
                <w:rFonts w:ascii="Times New Roman" w:hAnsi="Times New Roman"/>
                <w:lang w:val="uz-Cyrl-UZ"/>
              </w:rPr>
              <w:t xml:space="preserve"> </w:t>
            </w:r>
          </w:p>
          <w:p w14:paraId="0DCB2A3D" w14:textId="77777777" w:rsidR="006F647C" w:rsidRDefault="006F647C">
            <w:pPr>
              <w:spacing w:after="0" w:line="240" w:lineRule="auto"/>
              <w:jc w:val="both"/>
              <w:rPr>
                <w:rFonts w:ascii="Times New Roman" w:hAnsi="Times New Roman"/>
              </w:rPr>
            </w:pPr>
          </w:p>
        </w:tc>
        <w:tc>
          <w:tcPr>
            <w:tcW w:w="4675" w:type="dxa"/>
          </w:tcPr>
          <w:p w14:paraId="462021E1" w14:textId="77777777" w:rsidR="006F647C" w:rsidRDefault="006F647C">
            <w:pPr>
              <w:spacing w:after="0" w:line="240" w:lineRule="auto"/>
              <w:jc w:val="both"/>
              <w:rPr>
                <w:rFonts w:ascii="Times New Roman" w:hAnsi="Times New Roman"/>
              </w:rPr>
            </w:pPr>
          </w:p>
        </w:tc>
      </w:tr>
    </w:tbl>
    <w:p w14:paraId="49D484D4" w14:textId="77777777" w:rsidR="006F647C" w:rsidRDefault="006F647C" w:rsidP="006F647C">
      <w:pPr>
        <w:spacing w:after="0" w:line="240" w:lineRule="auto"/>
        <w:jc w:val="both"/>
        <w:rPr>
          <w:rFonts w:ascii="Times New Roman" w:hAnsi="Times New Roman"/>
          <w:lang w:val="ru-RU"/>
        </w:rPr>
      </w:pPr>
      <w:r>
        <w:rPr>
          <w:rFonts w:ascii="Times New Roman" w:hAnsi="Times New Roman"/>
          <w:lang w:val="uz-Cyrl-UZ"/>
        </w:rPr>
        <w:t>Имзо</w:t>
      </w:r>
      <w:r>
        <w:rPr>
          <w:rFonts w:ascii="Times New Roman" w:hAnsi="Times New Roman"/>
          <w:lang w:val="ru-RU"/>
        </w:rPr>
        <w:t>: ________________</w:t>
      </w:r>
      <w:r>
        <w:rPr>
          <w:rFonts w:ascii="Times New Roman" w:hAnsi="Times New Roman"/>
          <w:b/>
          <w:bCs/>
          <w:color w:val="000000"/>
          <w:lang w:val="uz-Cyrl-UZ" w:eastAsia="ru-RU"/>
        </w:rPr>
        <w:t xml:space="preserve"> Камалов Мухиддин</w:t>
      </w:r>
      <w:r>
        <w:rPr>
          <w:rFonts w:ascii="Times New Roman" w:hAnsi="Times New Roman"/>
          <w:lang w:val="ru-RU"/>
        </w:rPr>
        <w:tab/>
      </w:r>
      <w:r>
        <w:rPr>
          <w:rFonts w:ascii="Times New Roman" w:hAnsi="Times New Roman"/>
          <w:lang w:val="ru-RU"/>
        </w:rPr>
        <w:tab/>
        <w:t xml:space="preserve"> </w:t>
      </w:r>
      <w:r>
        <w:rPr>
          <w:rFonts w:ascii="Times New Roman" w:hAnsi="Times New Roman"/>
          <w:lang w:val="uz-Cyrl-UZ"/>
        </w:rPr>
        <w:t>Имзо</w:t>
      </w:r>
      <w:r>
        <w:rPr>
          <w:rFonts w:ascii="Times New Roman" w:hAnsi="Times New Roman"/>
          <w:lang w:val="ru-RU"/>
        </w:rPr>
        <w:t>: _____________________</w:t>
      </w:r>
    </w:p>
    <w:p w14:paraId="22336574" w14:textId="77777777" w:rsidR="003E210D" w:rsidRPr="0032124A" w:rsidRDefault="003E210D" w:rsidP="003E210D">
      <w:pPr>
        <w:spacing w:after="0" w:line="240" w:lineRule="auto"/>
        <w:jc w:val="center"/>
        <w:rPr>
          <w:rFonts w:ascii="Times New Roman" w:hAnsi="Times New Roman"/>
          <w:lang w:val="ru-RU"/>
        </w:rPr>
      </w:pPr>
      <w:r>
        <w:rPr>
          <w:rFonts w:ascii="Times New Roman" w:hAnsi="Times New Roman"/>
          <w:sz w:val="20"/>
          <w:szCs w:val="20"/>
        </w:rPr>
        <w:t>{/apartment}</w:t>
      </w:r>
    </w:p>
    <w:p w14:paraId="62DDBFD3" w14:textId="17B2D189" w:rsidR="006F647C" w:rsidRDefault="006F647C" w:rsidP="006F647C">
      <w:pPr>
        <w:spacing w:after="0" w:line="240" w:lineRule="auto"/>
        <w:rPr>
          <w:rFonts w:ascii="Times New Roman" w:hAnsi="Times New Roman"/>
          <w:lang w:val="ru-RU"/>
        </w:rPr>
      </w:pPr>
    </w:p>
    <w:sectPr w:rsidR="006F647C" w:rsidSect="000B244C">
      <w:footerReference w:type="default" r:id="rId7"/>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8C8D3" w14:textId="77777777" w:rsidR="001B73E6" w:rsidRDefault="001B73E6" w:rsidP="005755B2">
      <w:pPr>
        <w:spacing w:after="0" w:line="240" w:lineRule="auto"/>
      </w:pPr>
      <w:r>
        <w:separator/>
      </w:r>
    </w:p>
  </w:endnote>
  <w:endnote w:type="continuationSeparator" w:id="0">
    <w:p w14:paraId="10AA02A3" w14:textId="77777777" w:rsidR="001B73E6" w:rsidRDefault="001B73E6" w:rsidP="00575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inherit">
    <w:altName w:val="Cambria"/>
    <w:panose1 w:val="020B0604020202020204"/>
    <w:charset w:val="00"/>
    <w:family w:val="roman"/>
    <w:pitch w:val="default"/>
    <w:sig w:usb0="00000003" w:usb1="00000000" w:usb2="00000000" w:usb3="00000000" w:csb0="00000001"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17FD9" w14:textId="77777777" w:rsidR="007B6D12" w:rsidRPr="000B244C" w:rsidRDefault="007B6D12" w:rsidP="000B244C">
    <w:pPr>
      <w:spacing w:after="0" w:line="240" w:lineRule="auto"/>
      <w:jc w:val="center"/>
      <w:rPr>
        <w:rFonts w:ascii="Times New Roman" w:hAnsi="Times New Roman"/>
        <w:sz w:val="28"/>
        <w:szCs w:val="28"/>
        <w:lang w:val="uz-Cyrl-UZ"/>
      </w:rPr>
    </w:pPr>
    <w:r>
      <w:rPr>
        <w:rFonts w:ascii="Times New Roman" w:hAnsi="Times New Roman"/>
        <w:sz w:val="28"/>
        <w:szCs w:val="28"/>
        <w:lang w:val="uz-Cyrl-UZ"/>
      </w:rPr>
      <w:t>Компания</w:t>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t>Харидор</w:t>
    </w:r>
  </w:p>
  <w:p w14:paraId="6B917FDA" w14:textId="77777777" w:rsidR="007B6D12" w:rsidRDefault="007B6D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F0A94" w14:textId="77777777" w:rsidR="001B73E6" w:rsidRDefault="001B73E6" w:rsidP="005755B2">
      <w:pPr>
        <w:spacing w:after="0" w:line="240" w:lineRule="auto"/>
      </w:pPr>
      <w:r>
        <w:separator/>
      </w:r>
    </w:p>
  </w:footnote>
  <w:footnote w:type="continuationSeparator" w:id="0">
    <w:p w14:paraId="2806D67D" w14:textId="77777777" w:rsidR="001B73E6" w:rsidRDefault="001B73E6" w:rsidP="005755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3D9E"/>
    <w:multiLevelType w:val="multilevel"/>
    <w:tmpl w:val="A66AE3EE"/>
    <w:lvl w:ilvl="0">
      <w:start w:val="1"/>
      <w:numFmt w:val="decimal"/>
      <w:lvlText w:val="%1."/>
      <w:lvlJc w:val="left"/>
      <w:pPr>
        <w:ind w:left="360" w:hanging="360"/>
      </w:pPr>
      <w:rPr>
        <w:rFonts w:cs="Times New Roman" w:hint="default"/>
        <w:b/>
        <w:i w:val="0"/>
        <w:color w:val="000000"/>
        <w:sz w:val="22"/>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15:restartNumberingAfterBreak="0">
    <w:nsid w:val="02702BF5"/>
    <w:multiLevelType w:val="multilevel"/>
    <w:tmpl w:val="23E69A9E"/>
    <w:lvl w:ilvl="0">
      <w:start w:val="1"/>
      <w:numFmt w:val="decimal"/>
      <w:lvlText w:val="%1"/>
      <w:lvlJc w:val="left"/>
      <w:pPr>
        <w:ind w:left="720" w:hanging="360"/>
      </w:pPr>
      <w:rPr>
        <w:rFonts w:cs="Times New Roman" w:hint="default"/>
      </w:rPr>
    </w:lvl>
    <w:lvl w:ilvl="1">
      <w:start w:val="1"/>
      <w:numFmt w:val="decimal"/>
      <w:isLgl/>
      <w:lvlText w:val="%1.%2."/>
      <w:lvlJc w:val="left"/>
      <w:pPr>
        <w:ind w:left="162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2" w15:restartNumberingAfterBreak="0">
    <w:nsid w:val="031A308E"/>
    <w:multiLevelType w:val="hybridMultilevel"/>
    <w:tmpl w:val="722ECB2C"/>
    <w:lvl w:ilvl="0" w:tplc="DF8E0C38">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92A2ECC"/>
    <w:multiLevelType w:val="hybridMultilevel"/>
    <w:tmpl w:val="02ACCEDA"/>
    <w:lvl w:ilvl="0" w:tplc="DA881E34">
      <w:start w:val="1"/>
      <w:numFmt w:val="decimal"/>
      <w:lvlText w:val="3.1.%1"/>
      <w:lvlJc w:val="left"/>
      <w:pPr>
        <w:ind w:left="1571" w:hanging="360"/>
      </w:pPr>
      <w:rPr>
        <w:rFonts w:cs="Times New Roman" w:hint="default"/>
      </w:rPr>
    </w:lvl>
    <w:lvl w:ilvl="1" w:tplc="04190019" w:tentative="1">
      <w:start w:val="1"/>
      <w:numFmt w:val="lowerLetter"/>
      <w:lvlText w:val="%2."/>
      <w:lvlJc w:val="left"/>
      <w:pPr>
        <w:ind w:left="2291" w:hanging="360"/>
      </w:pPr>
      <w:rPr>
        <w:rFonts w:cs="Times New Roman"/>
      </w:rPr>
    </w:lvl>
    <w:lvl w:ilvl="2" w:tplc="0419001B" w:tentative="1">
      <w:start w:val="1"/>
      <w:numFmt w:val="lowerRoman"/>
      <w:lvlText w:val="%3."/>
      <w:lvlJc w:val="right"/>
      <w:pPr>
        <w:ind w:left="3011" w:hanging="180"/>
      </w:pPr>
      <w:rPr>
        <w:rFonts w:cs="Times New Roman"/>
      </w:rPr>
    </w:lvl>
    <w:lvl w:ilvl="3" w:tplc="0419000F" w:tentative="1">
      <w:start w:val="1"/>
      <w:numFmt w:val="decimal"/>
      <w:lvlText w:val="%4."/>
      <w:lvlJc w:val="left"/>
      <w:pPr>
        <w:ind w:left="3731" w:hanging="360"/>
      </w:pPr>
      <w:rPr>
        <w:rFonts w:cs="Times New Roman"/>
      </w:rPr>
    </w:lvl>
    <w:lvl w:ilvl="4" w:tplc="04190019" w:tentative="1">
      <w:start w:val="1"/>
      <w:numFmt w:val="lowerLetter"/>
      <w:lvlText w:val="%5."/>
      <w:lvlJc w:val="left"/>
      <w:pPr>
        <w:ind w:left="4451" w:hanging="360"/>
      </w:pPr>
      <w:rPr>
        <w:rFonts w:cs="Times New Roman"/>
      </w:rPr>
    </w:lvl>
    <w:lvl w:ilvl="5" w:tplc="0419001B" w:tentative="1">
      <w:start w:val="1"/>
      <w:numFmt w:val="lowerRoman"/>
      <w:lvlText w:val="%6."/>
      <w:lvlJc w:val="right"/>
      <w:pPr>
        <w:ind w:left="5171" w:hanging="180"/>
      </w:pPr>
      <w:rPr>
        <w:rFonts w:cs="Times New Roman"/>
      </w:rPr>
    </w:lvl>
    <w:lvl w:ilvl="6" w:tplc="0419000F" w:tentative="1">
      <w:start w:val="1"/>
      <w:numFmt w:val="decimal"/>
      <w:lvlText w:val="%7."/>
      <w:lvlJc w:val="left"/>
      <w:pPr>
        <w:ind w:left="5891" w:hanging="360"/>
      </w:pPr>
      <w:rPr>
        <w:rFonts w:cs="Times New Roman"/>
      </w:rPr>
    </w:lvl>
    <w:lvl w:ilvl="7" w:tplc="04190019" w:tentative="1">
      <w:start w:val="1"/>
      <w:numFmt w:val="lowerLetter"/>
      <w:lvlText w:val="%8."/>
      <w:lvlJc w:val="left"/>
      <w:pPr>
        <w:ind w:left="6611" w:hanging="360"/>
      </w:pPr>
      <w:rPr>
        <w:rFonts w:cs="Times New Roman"/>
      </w:rPr>
    </w:lvl>
    <w:lvl w:ilvl="8" w:tplc="0419001B" w:tentative="1">
      <w:start w:val="1"/>
      <w:numFmt w:val="lowerRoman"/>
      <w:lvlText w:val="%9."/>
      <w:lvlJc w:val="right"/>
      <w:pPr>
        <w:ind w:left="7331" w:hanging="180"/>
      </w:pPr>
      <w:rPr>
        <w:rFonts w:cs="Times New Roman"/>
      </w:rPr>
    </w:lvl>
  </w:abstractNum>
  <w:abstractNum w:abstractNumId="4" w15:restartNumberingAfterBreak="0">
    <w:nsid w:val="097C15EB"/>
    <w:multiLevelType w:val="hybridMultilevel"/>
    <w:tmpl w:val="0EC85A88"/>
    <w:lvl w:ilvl="0" w:tplc="7DF24960">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0F365DF"/>
    <w:multiLevelType w:val="hybridMultilevel"/>
    <w:tmpl w:val="B3149454"/>
    <w:lvl w:ilvl="0" w:tplc="964437A8">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6347A7"/>
    <w:multiLevelType w:val="hybridMultilevel"/>
    <w:tmpl w:val="3FAE8242"/>
    <w:lvl w:ilvl="0" w:tplc="041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11BA33E8"/>
    <w:multiLevelType w:val="hybridMultilevel"/>
    <w:tmpl w:val="DC6479C4"/>
    <w:lvl w:ilvl="0" w:tplc="54EE9210">
      <w:start w:val="1"/>
      <w:numFmt w:val="lowerRoman"/>
      <w:lvlText w:val="(%1)"/>
      <w:lvlJc w:val="left"/>
      <w:pPr>
        <w:ind w:left="1571" w:hanging="720"/>
      </w:pPr>
      <w:rPr>
        <w:rFonts w:cs="Times New Roman" w:hint="default"/>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8" w15:restartNumberingAfterBreak="0">
    <w:nsid w:val="191563A4"/>
    <w:multiLevelType w:val="hybridMultilevel"/>
    <w:tmpl w:val="95BE0820"/>
    <w:lvl w:ilvl="0" w:tplc="5150FFB2">
      <w:start w:val="1"/>
      <w:numFmt w:val="lowerLetter"/>
      <w:lvlText w:val="(%1)"/>
      <w:lvlJc w:val="left"/>
      <w:pPr>
        <w:ind w:left="720" w:hanging="360"/>
      </w:pPr>
      <w:rPr>
        <w:rFonts w:cs="Times New Roman" w:hint="default"/>
        <w:b w:val="0"/>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19894096"/>
    <w:multiLevelType w:val="hybridMultilevel"/>
    <w:tmpl w:val="9E92B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D8308A"/>
    <w:multiLevelType w:val="hybridMultilevel"/>
    <w:tmpl w:val="C994E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20347"/>
    <w:multiLevelType w:val="hybridMultilevel"/>
    <w:tmpl w:val="CD70E4D6"/>
    <w:lvl w:ilvl="0" w:tplc="E5CA2E32">
      <w:start w:val="5"/>
      <w:numFmt w:val="bullet"/>
      <w:lvlText w:val="-"/>
      <w:lvlJc w:val="left"/>
      <w:pPr>
        <w:ind w:left="720" w:hanging="360"/>
      </w:pPr>
      <w:rPr>
        <w:rFonts w:ascii="Times New Roman" w:eastAsia="Times New Roman" w:hAnsi="Times New Roman"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08E23EF"/>
    <w:multiLevelType w:val="multilevel"/>
    <w:tmpl w:val="82BE3470"/>
    <w:lvl w:ilvl="0">
      <w:start w:val="3"/>
      <w:numFmt w:val="decimal"/>
      <w:lvlText w:val="%1."/>
      <w:lvlJc w:val="left"/>
      <w:pPr>
        <w:ind w:left="360" w:hanging="360"/>
      </w:pPr>
      <w:rPr>
        <w:rFonts w:cs="Times New Roman" w:hint="default"/>
      </w:rPr>
    </w:lvl>
    <w:lvl w:ilvl="1">
      <w:start w:val="1"/>
      <w:numFmt w:val="decimal"/>
      <w:lvlText w:val="%1.%2."/>
      <w:lvlJc w:val="left"/>
      <w:pPr>
        <w:ind w:left="1800" w:hanging="360"/>
      </w:pPr>
      <w:rPr>
        <w:rFonts w:cs="Times New Roman" w:hint="default"/>
      </w:rPr>
    </w:lvl>
    <w:lvl w:ilvl="2">
      <w:start w:val="1"/>
      <w:numFmt w:val="decimal"/>
      <w:lvlText w:val="%1.%2.%3."/>
      <w:lvlJc w:val="left"/>
      <w:pPr>
        <w:ind w:left="1713" w:hanging="720"/>
      </w:pPr>
      <w:rPr>
        <w:rFonts w:cs="Times New Roman" w:hint="default"/>
      </w:rPr>
    </w:lvl>
    <w:lvl w:ilvl="3">
      <w:start w:val="1"/>
      <w:numFmt w:val="decimal"/>
      <w:lvlText w:val="%1.%2.%3.%4."/>
      <w:lvlJc w:val="left"/>
      <w:pPr>
        <w:ind w:left="5040" w:hanging="720"/>
      </w:pPr>
      <w:rPr>
        <w:rFonts w:cs="Times New Roman" w:hint="default"/>
      </w:rPr>
    </w:lvl>
    <w:lvl w:ilvl="4">
      <w:start w:val="1"/>
      <w:numFmt w:val="decimal"/>
      <w:lvlText w:val="%1.%2.%3.%4.%5."/>
      <w:lvlJc w:val="left"/>
      <w:pPr>
        <w:ind w:left="6840" w:hanging="1080"/>
      </w:pPr>
      <w:rPr>
        <w:rFonts w:cs="Times New Roman" w:hint="default"/>
      </w:rPr>
    </w:lvl>
    <w:lvl w:ilvl="5">
      <w:start w:val="1"/>
      <w:numFmt w:val="decimal"/>
      <w:lvlText w:val="%1.%2.%3.%4.%5.%6."/>
      <w:lvlJc w:val="left"/>
      <w:pPr>
        <w:ind w:left="8280" w:hanging="1080"/>
      </w:pPr>
      <w:rPr>
        <w:rFonts w:cs="Times New Roman" w:hint="default"/>
      </w:rPr>
    </w:lvl>
    <w:lvl w:ilvl="6">
      <w:start w:val="1"/>
      <w:numFmt w:val="decimal"/>
      <w:lvlText w:val="%1.%2.%3.%4.%5.%6.%7."/>
      <w:lvlJc w:val="left"/>
      <w:pPr>
        <w:ind w:left="10080" w:hanging="1440"/>
      </w:pPr>
      <w:rPr>
        <w:rFonts w:cs="Times New Roman" w:hint="default"/>
      </w:rPr>
    </w:lvl>
    <w:lvl w:ilvl="7">
      <w:start w:val="1"/>
      <w:numFmt w:val="decimal"/>
      <w:lvlText w:val="%1.%2.%3.%4.%5.%6.%7.%8."/>
      <w:lvlJc w:val="left"/>
      <w:pPr>
        <w:ind w:left="11520" w:hanging="1440"/>
      </w:pPr>
      <w:rPr>
        <w:rFonts w:cs="Times New Roman" w:hint="default"/>
      </w:rPr>
    </w:lvl>
    <w:lvl w:ilvl="8">
      <w:start w:val="1"/>
      <w:numFmt w:val="decimal"/>
      <w:lvlText w:val="%1.%2.%3.%4.%5.%6.%7.%8.%9."/>
      <w:lvlJc w:val="left"/>
      <w:pPr>
        <w:ind w:left="13320" w:hanging="1800"/>
      </w:pPr>
      <w:rPr>
        <w:rFonts w:cs="Times New Roman" w:hint="default"/>
      </w:rPr>
    </w:lvl>
  </w:abstractNum>
  <w:abstractNum w:abstractNumId="13" w15:restartNumberingAfterBreak="0">
    <w:nsid w:val="24FD388C"/>
    <w:multiLevelType w:val="hybridMultilevel"/>
    <w:tmpl w:val="550AD506"/>
    <w:lvl w:ilvl="0" w:tplc="9EB05E3A">
      <w:start w:val="3"/>
      <w:numFmt w:val="bullet"/>
      <w:lvlText w:val="-"/>
      <w:lvlJc w:val="left"/>
      <w:pPr>
        <w:ind w:left="720" w:hanging="360"/>
      </w:pPr>
      <w:rPr>
        <w:rFonts w:ascii="inherit" w:eastAsia="Times New Roman" w:hAnsi="inherit"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7D5EAC"/>
    <w:multiLevelType w:val="hybridMultilevel"/>
    <w:tmpl w:val="70A27286"/>
    <w:lvl w:ilvl="0" w:tplc="FA6EFAAE">
      <w:start w:val="1"/>
      <w:numFmt w:val="lowerRoman"/>
      <w:lvlText w:val="(%1)"/>
      <w:lvlJc w:val="left"/>
      <w:pPr>
        <w:ind w:left="1631" w:hanging="720"/>
      </w:pPr>
      <w:rPr>
        <w:rFonts w:cs="Times New Roman" w:hint="default"/>
      </w:rPr>
    </w:lvl>
    <w:lvl w:ilvl="1" w:tplc="04190019" w:tentative="1">
      <w:start w:val="1"/>
      <w:numFmt w:val="lowerLetter"/>
      <w:lvlText w:val="%2."/>
      <w:lvlJc w:val="left"/>
      <w:pPr>
        <w:ind w:left="1991" w:hanging="360"/>
      </w:pPr>
      <w:rPr>
        <w:rFonts w:cs="Times New Roman"/>
      </w:rPr>
    </w:lvl>
    <w:lvl w:ilvl="2" w:tplc="0419001B" w:tentative="1">
      <w:start w:val="1"/>
      <w:numFmt w:val="lowerRoman"/>
      <w:lvlText w:val="%3."/>
      <w:lvlJc w:val="right"/>
      <w:pPr>
        <w:ind w:left="2711" w:hanging="180"/>
      </w:pPr>
      <w:rPr>
        <w:rFonts w:cs="Times New Roman"/>
      </w:rPr>
    </w:lvl>
    <w:lvl w:ilvl="3" w:tplc="0419000F" w:tentative="1">
      <w:start w:val="1"/>
      <w:numFmt w:val="decimal"/>
      <w:lvlText w:val="%4."/>
      <w:lvlJc w:val="left"/>
      <w:pPr>
        <w:ind w:left="3431" w:hanging="360"/>
      </w:pPr>
      <w:rPr>
        <w:rFonts w:cs="Times New Roman"/>
      </w:rPr>
    </w:lvl>
    <w:lvl w:ilvl="4" w:tplc="04190019" w:tentative="1">
      <w:start w:val="1"/>
      <w:numFmt w:val="lowerLetter"/>
      <w:lvlText w:val="%5."/>
      <w:lvlJc w:val="left"/>
      <w:pPr>
        <w:ind w:left="4151" w:hanging="360"/>
      </w:pPr>
      <w:rPr>
        <w:rFonts w:cs="Times New Roman"/>
      </w:rPr>
    </w:lvl>
    <w:lvl w:ilvl="5" w:tplc="0419001B" w:tentative="1">
      <w:start w:val="1"/>
      <w:numFmt w:val="lowerRoman"/>
      <w:lvlText w:val="%6."/>
      <w:lvlJc w:val="right"/>
      <w:pPr>
        <w:ind w:left="4871" w:hanging="180"/>
      </w:pPr>
      <w:rPr>
        <w:rFonts w:cs="Times New Roman"/>
      </w:rPr>
    </w:lvl>
    <w:lvl w:ilvl="6" w:tplc="0419000F" w:tentative="1">
      <w:start w:val="1"/>
      <w:numFmt w:val="decimal"/>
      <w:lvlText w:val="%7."/>
      <w:lvlJc w:val="left"/>
      <w:pPr>
        <w:ind w:left="5591" w:hanging="360"/>
      </w:pPr>
      <w:rPr>
        <w:rFonts w:cs="Times New Roman"/>
      </w:rPr>
    </w:lvl>
    <w:lvl w:ilvl="7" w:tplc="04190019" w:tentative="1">
      <w:start w:val="1"/>
      <w:numFmt w:val="lowerLetter"/>
      <w:lvlText w:val="%8."/>
      <w:lvlJc w:val="left"/>
      <w:pPr>
        <w:ind w:left="6311" w:hanging="360"/>
      </w:pPr>
      <w:rPr>
        <w:rFonts w:cs="Times New Roman"/>
      </w:rPr>
    </w:lvl>
    <w:lvl w:ilvl="8" w:tplc="0419001B" w:tentative="1">
      <w:start w:val="1"/>
      <w:numFmt w:val="lowerRoman"/>
      <w:lvlText w:val="%9."/>
      <w:lvlJc w:val="right"/>
      <w:pPr>
        <w:ind w:left="7031" w:hanging="180"/>
      </w:pPr>
      <w:rPr>
        <w:rFonts w:cs="Times New Roman"/>
      </w:rPr>
    </w:lvl>
  </w:abstractNum>
  <w:abstractNum w:abstractNumId="15" w15:restartNumberingAfterBreak="0">
    <w:nsid w:val="265A7DBC"/>
    <w:multiLevelType w:val="hybridMultilevel"/>
    <w:tmpl w:val="9E92B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D86B28"/>
    <w:multiLevelType w:val="hybridMultilevel"/>
    <w:tmpl w:val="E7F8AF52"/>
    <w:lvl w:ilvl="0" w:tplc="77542DCE">
      <w:start w:val="1"/>
      <w:numFmt w:val="decimal"/>
      <w:lvlText w:val="2.%1"/>
      <w:lvlJc w:val="left"/>
      <w:pPr>
        <w:ind w:left="1440" w:hanging="360"/>
      </w:pPr>
      <w:rPr>
        <w:rFonts w:cs="Times New Roman" w:hint="default"/>
      </w:rPr>
    </w:lvl>
    <w:lvl w:ilvl="1" w:tplc="04190019">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17" w15:restartNumberingAfterBreak="0">
    <w:nsid w:val="2B9E7AFC"/>
    <w:multiLevelType w:val="hybridMultilevel"/>
    <w:tmpl w:val="2EF491D2"/>
    <w:lvl w:ilvl="0" w:tplc="AD82C62C">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2BA928D9"/>
    <w:multiLevelType w:val="hybridMultilevel"/>
    <w:tmpl w:val="FD9E1E4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2FCB2CE1"/>
    <w:multiLevelType w:val="hybridMultilevel"/>
    <w:tmpl w:val="F3CEA60C"/>
    <w:lvl w:ilvl="0" w:tplc="6B980E7E">
      <w:start w:val="1"/>
      <w:numFmt w:val="decimal"/>
      <w:lvlText w:val="6.2.%1"/>
      <w:lvlJc w:val="left"/>
      <w:pPr>
        <w:ind w:left="1440" w:hanging="360"/>
      </w:pPr>
      <w:rPr>
        <w:rFonts w:cs="Times New Roman" w:hint="default"/>
      </w:rPr>
    </w:lvl>
    <w:lvl w:ilvl="1" w:tplc="1E2C00E2">
      <w:numFmt w:val="bullet"/>
      <w:lvlText w:val="•"/>
      <w:lvlJc w:val="left"/>
      <w:pPr>
        <w:ind w:left="2160" w:hanging="360"/>
      </w:pPr>
      <w:rPr>
        <w:rFonts w:ascii="Times New Roman" w:eastAsia="Times New Roman" w:hAnsi="Times New Roman" w:hint="default"/>
      </w:rPr>
    </w:lvl>
    <w:lvl w:ilvl="2" w:tplc="B096EFE6">
      <w:numFmt w:val="bullet"/>
      <w:lvlText w:val="-"/>
      <w:lvlJc w:val="left"/>
      <w:pPr>
        <w:ind w:left="3060" w:hanging="360"/>
      </w:pPr>
      <w:rPr>
        <w:rFonts w:ascii="Times New Roman" w:eastAsia="Times New Roman" w:hAnsi="Times New Roman" w:hint="default"/>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20" w15:restartNumberingAfterBreak="0">
    <w:nsid w:val="304C2043"/>
    <w:multiLevelType w:val="hybridMultilevel"/>
    <w:tmpl w:val="9E92B6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3D125C3"/>
    <w:multiLevelType w:val="hybridMultilevel"/>
    <w:tmpl w:val="A184C930"/>
    <w:lvl w:ilvl="0" w:tplc="0409001B">
      <w:start w:val="1"/>
      <w:numFmt w:val="lowerRoman"/>
      <w:lvlText w:val="%1."/>
      <w:lvlJc w:val="righ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2" w15:restartNumberingAfterBreak="0">
    <w:nsid w:val="35105B80"/>
    <w:multiLevelType w:val="hybridMultilevel"/>
    <w:tmpl w:val="B52C07E8"/>
    <w:lvl w:ilvl="0" w:tplc="0F84B636">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3" w15:restartNumberingAfterBreak="0">
    <w:nsid w:val="376670D7"/>
    <w:multiLevelType w:val="hybridMultilevel"/>
    <w:tmpl w:val="6348276A"/>
    <w:lvl w:ilvl="0" w:tplc="0CF45AAE">
      <w:start w:val="4"/>
      <w:numFmt w:val="bullet"/>
      <w:lvlText w:val="-"/>
      <w:lvlJc w:val="left"/>
      <w:pPr>
        <w:ind w:left="720" w:hanging="360"/>
      </w:pPr>
      <w:rPr>
        <w:rFonts w:ascii="Sylfaen" w:eastAsia="Times New Roman" w:hAnsi="Sylfae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634209"/>
    <w:multiLevelType w:val="multilevel"/>
    <w:tmpl w:val="309089DA"/>
    <w:lvl w:ilvl="0">
      <w:start w:val="2"/>
      <w:numFmt w:val="decimal"/>
      <w:lvlText w:val="%1"/>
      <w:lvlJc w:val="left"/>
      <w:pPr>
        <w:ind w:left="480" w:hanging="480"/>
      </w:pPr>
      <w:rPr>
        <w:rFonts w:cs="Times New Roman" w:hint="default"/>
      </w:rPr>
    </w:lvl>
    <w:lvl w:ilvl="1">
      <w:start w:val="1"/>
      <w:numFmt w:val="decimal"/>
      <w:lvlText w:val="%1.%2"/>
      <w:lvlJc w:val="left"/>
      <w:pPr>
        <w:ind w:left="905" w:hanging="480"/>
      </w:pPr>
      <w:rPr>
        <w:rFonts w:cs="Times New Roman" w:hint="default"/>
      </w:rPr>
    </w:lvl>
    <w:lvl w:ilvl="2">
      <w:start w:val="3"/>
      <w:numFmt w:val="decimal"/>
      <w:lvlText w:val="%1.%2.%3"/>
      <w:lvlJc w:val="left"/>
      <w:pPr>
        <w:ind w:left="1570" w:hanging="720"/>
      </w:pPr>
      <w:rPr>
        <w:rFonts w:cs="Times New Roman" w:hint="default"/>
      </w:rPr>
    </w:lvl>
    <w:lvl w:ilvl="3">
      <w:start w:val="1"/>
      <w:numFmt w:val="decimal"/>
      <w:lvlText w:val="%1.%2.%3.%4"/>
      <w:lvlJc w:val="left"/>
      <w:pPr>
        <w:ind w:left="1995" w:hanging="720"/>
      </w:pPr>
      <w:rPr>
        <w:rFonts w:cs="Times New Roman" w:hint="default"/>
      </w:rPr>
    </w:lvl>
    <w:lvl w:ilvl="4">
      <w:start w:val="1"/>
      <w:numFmt w:val="decimal"/>
      <w:lvlText w:val="%1.%2.%3.%4.%5"/>
      <w:lvlJc w:val="left"/>
      <w:pPr>
        <w:ind w:left="2780" w:hanging="1080"/>
      </w:pPr>
      <w:rPr>
        <w:rFonts w:cs="Times New Roman" w:hint="default"/>
      </w:rPr>
    </w:lvl>
    <w:lvl w:ilvl="5">
      <w:start w:val="1"/>
      <w:numFmt w:val="decimal"/>
      <w:lvlText w:val="%1.%2.%3.%4.%5.%6"/>
      <w:lvlJc w:val="left"/>
      <w:pPr>
        <w:ind w:left="3205" w:hanging="1080"/>
      </w:pPr>
      <w:rPr>
        <w:rFonts w:cs="Times New Roman" w:hint="default"/>
      </w:rPr>
    </w:lvl>
    <w:lvl w:ilvl="6">
      <w:start w:val="1"/>
      <w:numFmt w:val="decimal"/>
      <w:lvlText w:val="%1.%2.%3.%4.%5.%6.%7"/>
      <w:lvlJc w:val="left"/>
      <w:pPr>
        <w:ind w:left="3990" w:hanging="1440"/>
      </w:pPr>
      <w:rPr>
        <w:rFonts w:cs="Times New Roman" w:hint="default"/>
      </w:rPr>
    </w:lvl>
    <w:lvl w:ilvl="7">
      <w:start w:val="1"/>
      <w:numFmt w:val="decimal"/>
      <w:lvlText w:val="%1.%2.%3.%4.%5.%6.%7.%8"/>
      <w:lvlJc w:val="left"/>
      <w:pPr>
        <w:ind w:left="4415" w:hanging="1440"/>
      </w:pPr>
      <w:rPr>
        <w:rFonts w:cs="Times New Roman" w:hint="default"/>
      </w:rPr>
    </w:lvl>
    <w:lvl w:ilvl="8">
      <w:start w:val="1"/>
      <w:numFmt w:val="decimal"/>
      <w:lvlText w:val="%1.%2.%3.%4.%5.%6.%7.%8.%9"/>
      <w:lvlJc w:val="left"/>
      <w:pPr>
        <w:ind w:left="4840" w:hanging="1440"/>
      </w:pPr>
      <w:rPr>
        <w:rFonts w:cs="Times New Roman" w:hint="default"/>
      </w:rPr>
    </w:lvl>
  </w:abstractNum>
  <w:abstractNum w:abstractNumId="25" w15:restartNumberingAfterBreak="0">
    <w:nsid w:val="3F5A2F96"/>
    <w:multiLevelType w:val="hybridMultilevel"/>
    <w:tmpl w:val="F3CEA60C"/>
    <w:lvl w:ilvl="0" w:tplc="6B980E7E">
      <w:start w:val="1"/>
      <w:numFmt w:val="decimal"/>
      <w:lvlText w:val="6.2.%1"/>
      <w:lvlJc w:val="left"/>
      <w:pPr>
        <w:ind w:left="1440" w:hanging="360"/>
      </w:pPr>
      <w:rPr>
        <w:rFonts w:cs="Times New Roman" w:hint="default"/>
      </w:rPr>
    </w:lvl>
    <w:lvl w:ilvl="1" w:tplc="1E2C00E2">
      <w:numFmt w:val="bullet"/>
      <w:lvlText w:val="•"/>
      <w:lvlJc w:val="left"/>
      <w:pPr>
        <w:ind w:left="2160" w:hanging="360"/>
      </w:pPr>
      <w:rPr>
        <w:rFonts w:ascii="Times New Roman" w:eastAsia="Times New Roman" w:hAnsi="Times New Roman" w:hint="default"/>
      </w:rPr>
    </w:lvl>
    <w:lvl w:ilvl="2" w:tplc="B096EFE6">
      <w:numFmt w:val="bullet"/>
      <w:lvlText w:val="-"/>
      <w:lvlJc w:val="left"/>
      <w:pPr>
        <w:ind w:left="3060" w:hanging="360"/>
      </w:pPr>
      <w:rPr>
        <w:rFonts w:ascii="Times New Roman" w:eastAsia="Times New Roman" w:hAnsi="Times New Roman" w:hint="default"/>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26" w15:restartNumberingAfterBreak="0">
    <w:nsid w:val="3FC81E94"/>
    <w:multiLevelType w:val="hybridMultilevel"/>
    <w:tmpl w:val="9BAA361A"/>
    <w:lvl w:ilvl="0" w:tplc="06901B80">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4351434E"/>
    <w:multiLevelType w:val="hybridMultilevel"/>
    <w:tmpl w:val="147AE0D0"/>
    <w:lvl w:ilvl="0" w:tplc="47DE86BA">
      <w:start w:val="1"/>
      <w:numFmt w:val="decimal"/>
      <w:lvlText w:val="%1."/>
      <w:lvlJc w:val="left"/>
      <w:pPr>
        <w:ind w:left="1080" w:hanging="360"/>
      </w:pPr>
      <w:rPr>
        <w:rFonts w:cs="Times New Roman" w:hint="default"/>
        <w:b w:val="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8" w15:restartNumberingAfterBreak="0">
    <w:nsid w:val="43C0540A"/>
    <w:multiLevelType w:val="hybridMultilevel"/>
    <w:tmpl w:val="B3069FA0"/>
    <w:lvl w:ilvl="0" w:tplc="0409001B">
      <w:start w:val="1"/>
      <w:numFmt w:val="lowerRoman"/>
      <w:lvlText w:val="%1."/>
      <w:lvlJc w:val="righ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48BB007E"/>
    <w:multiLevelType w:val="hybridMultilevel"/>
    <w:tmpl w:val="27F669D8"/>
    <w:lvl w:ilvl="0" w:tplc="50E02F76">
      <w:start w:val="1"/>
      <w:numFmt w:val="lowerRoman"/>
      <w:lvlText w:val="(%1)"/>
      <w:lvlJc w:val="left"/>
      <w:pPr>
        <w:ind w:left="1440" w:hanging="72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30" w15:restartNumberingAfterBreak="0">
    <w:nsid w:val="4E944495"/>
    <w:multiLevelType w:val="hybridMultilevel"/>
    <w:tmpl w:val="821A8348"/>
    <w:lvl w:ilvl="0" w:tplc="0409001B">
      <w:start w:val="1"/>
      <w:numFmt w:val="lowerRoman"/>
      <w:lvlText w:val="%1."/>
      <w:lvlJc w:val="righ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192121"/>
    <w:multiLevelType w:val="hybridMultilevel"/>
    <w:tmpl w:val="8E00400A"/>
    <w:lvl w:ilvl="0" w:tplc="16842838">
      <w:start w:val="1"/>
      <w:numFmt w:val="lowerLetter"/>
      <w:lvlText w:val="(%1)"/>
      <w:lvlJc w:val="left"/>
      <w:pPr>
        <w:ind w:left="1440" w:hanging="360"/>
      </w:pPr>
      <w:rPr>
        <w:rFonts w:cs="Times New Roman" w:hint="default"/>
        <w:b w:val="0"/>
        <w:i w:val="0"/>
      </w:rPr>
    </w:lvl>
    <w:lvl w:ilvl="1" w:tplc="6DF6DB74" w:tentative="1">
      <w:start w:val="1"/>
      <w:numFmt w:val="lowerLetter"/>
      <w:lvlText w:val="%2."/>
      <w:lvlJc w:val="left"/>
      <w:pPr>
        <w:ind w:left="2160" w:hanging="360"/>
      </w:pPr>
      <w:rPr>
        <w:rFonts w:cs="Times New Roman"/>
      </w:rPr>
    </w:lvl>
    <w:lvl w:ilvl="2" w:tplc="97401826" w:tentative="1">
      <w:start w:val="1"/>
      <w:numFmt w:val="lowerRoman"/>
      <w:lvlText w:val="%3."/>
      <w:lvlJc w:val="right"/>
      <w:pPr>
        <w:ind w:left="2880" w:hanging="180"/>
      </w:pPr>
      <w:rPr>
        <w:rFonts w:cs="Times New Roman"/>
      </w:rPr>
    </w:lvl>
    <w:lvl w:ilvl="3" w:tplc="D020077E" w:tentative="1">
      <w:start w:val="1"/>
      <w:numFmt w:val="decimal"/>
      <w:lvlText w:val="%4."/>
      <w:lvlJc w:val="left"/>
      <w:pPr>
        <w:ind w:left="3600" w:hanging="360"/>
      </w:pPr>
      <w:rPr>
        <w:rFonts w:cs="Times New Roman"/>
      </w:rPr>
    </w:lvl>
    <w:lvl w:ilvl="4" w:tplc="DC10F512" w:tentative="1">
      <w:start w:val="1"/>
      <w:numFmt w:val="lowerLetter"/>
      <w:lvlText w:val="%5."/>
      <w:lvlJc w:val="left"/>
      <w:pPr>
        <w:ind w:left="4320" w:hanging="360"/>
      </w:pPr>
      <w:rPr>
        <w:rFonts w:cs="Times New Roman"/>
      </w:rPr>
    </w:lvl>
    <w:lvl w:ilvl="5" w:tplc="494653C8" w:tentative="1">
      <w:start w:val="1"/>
      <w:numFmt w:val="lowerRoman"/>
      <w:lvlText w:val="%6."/>
      <w:lvlJc w:val="right"/>
      <w:pPr>
        <w:ind w:left="5040" w:hanging="180"/>
      </w:pPr>
      <w:rPr>
        <w:rFonts w:cs="Times New Roman"/>
      </w:rPr>
    </w:lvl>
    <w:lvl w:ilvl="6" w:tplc="A97C799E" w:tentative="1">
      <w:start w:val="1"/>
      <w:numFmt w:val="decimal"/>
      <w:lvlText w:val="%7."/>
      <w:lvlJc w:val="left"/>
      <w:pPr>
        <w:ind w:left="5760" w:hanging="360"/>
      </w:pPr>
      <w:rPr>
        <w:rFonts w:cs="Times New Roman"/>
      </w:rPr>
    </w:lvl>
    <w:lvl w:ilvl="7" w:tplc="060429F8" w:tentative="1">
      <w:start w:val="1"/>
      <w:numFmt w:val="lowerLetter"/>
      <w:lvlText w:val="%8."/>
      <w:lvlJc w:val="left"/>
      <w:pPr>
        <w:ind w:left="6480" w:hanging="360"/>
      </w:pPr>
      <w:rPr>
        <w:rFonts w:cs="Times New Roman"/>
      </w:rPr>
    </w:lvl>
    <w:lvl w:ilvl="8" w:tplc="85A21174" w:tentative="1">
      <w:start w:val="1"/>
      <w:numFmt w:val="lowerRoman"/>
      <w:lvlText w:val="%9."/>
      <w:lvlJc w:val="right"/>
      <w:pPr>
        <w:ind w:left="7200" w:hanging="180"/>
      </w:pPr>
      <w:rPr>
        <w:rFonts w:cs="Times New Roman"/>
      </w:rPr>
    </w:lvl>
  </w:abstractNum>
  <w:abstractNum w:abstractNumId="32" w15:restartNumberingAfterBreak="0">
    <w:nsid w:val="52F66635"/>
    <w:multiLevelType w:val="hybridMultilevel"/>
    <w:tmpl w:val="DC3EDDF6"/>
    <w:lvl w:ilvl="0" w:tplc="041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3" w15:restartNumberingAfterBreak="0">
    <w:nsid w:val="5A6A4D3C"/>
    <w:multiLevelType w:val="hybridMultilevel"/>
    <w:tmpl w:val="5C8CD276"/>
    <w:lvl w:ilvl="0" w:tplc="7316A6AE">
      <w:start w:val="1"/>
      <w:numFmt w:val="decimal"/>
      <w:lvlText w:val="2.1.%1"/>
      <w:lvlJc w:val="left"/>
      <w:pPr>
        <w:ind w:left="1440" w:hanging="360"/>
      </w:pPr>
      <w:rPr>
        <w:rFonts w:cs="Times New Roman" w:hint="default"/>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34" w15:restartNumberingAfterBreak="0">
    <w:nsid w:val="5B9A7B02"/>
    <w:multiLevelType w:val="multilevel"/>
    <w:tmpl w:val="A286610E"/>
    <w:lvl w:ilvl="0">
      <w:start w:val="1"/>
      <w:numFmt w:val="decimal"/>
      <w:lvlText w:val="%1."/>
      <w:lvlJc w:val="left"/>
      <w:pPr>
        <w:ind w:left="360" w:hanging="360"/>
      </w:pPr>
      <w:rPr>
        <w:rFonts w:cs="Times New Roman"/>
        <w:b/>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5" w15:restartNumberingAfterBreak="0">
    <w:nsid w:val="5CDB1674"/>
    <w:multiLevelType w:val="hybridMultilevel"/>
    <w:tmpl w:val="1272240C"/>
    <w:lvl w:ilvl="0" w:tplc="9C9A4CE4">
      <w:start w:val="1"/>
      <w:numFmt w:val="decimal"/>
      <w:lvlText w:val="3.4.%1"/>
      <w:lvlJc w:val="left"/>
      <w:pPr>
        <w:ind w:left="1440" w:hanging="360"/>
      </w:pPr>
      <w:rPr>
        <w:rFonts w:cs="Times New Roman" w:hint="default"/>
      </w:rPr>
    </w:lvl>
    <w:lvl w:ilvl="1" w:tplc="04190019">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36" w15:restartNumberingAfterBreak="0">
    <w:nsid w:val="5DA70E27"/>
    <w:multiLevelType w:val="hybridMultilevel"/>
    <w:tmpl w:val="B834584E"/>
    <w:lvl w:ilvl="0" w:tplc="E5CA2E32">
      <w:start w:val="5"/>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DB35A18"/>
    <w:multiLevelType w:val="hybridMultilevel"/>
    <w:tmpl w:val="EE920C3A"/>
    <w:lvl w:ilvl="0" w:tplc="DFF2DBE2">
      <w:start w:val="1"/>
      <w:numFmt w:val="decimal"/>
      <w:lvlText w:val="1.%1."/>
      <w:lvlJc w:val="left"/>
      <w:pPr>
        <w:ind w:left="720" w:hanging="360"/>
      </w:pPr>
      <w:rPr>
        <w:rFonts w:cs="Times New Roman" w:hint="default"/>
        <w:sz w:val="22"/>
        <w:szCs w:val="22"/>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8" w15:restartNumberingAfterBreak="0">
    <w:nsid w:val="61EB38B5"/>
    <w:multiLevelType w:val="hybridMultilevel"/>
    <w:tmpl w:val="504611A0"/>
    <w:lvl w:ilvl="0" w:tplc="09987266">
      <w:start w:val="1"/>
      <w:numFmt w:val="lowerRoman"/>
      <w:lvlText w:val="(%1)"/>
      <w:lvlJc w:val="left"/>
      <w:pPr>
        <w:ind w:left="1440" w:hanging="72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39" w15:restartNumberingAfterBreak="0">
    <w:nsid w:val="628C5A36"/>
    <w:multiLevelType w:val="hybridMultilevel"/>
    <w:tmpl w:val="91E2F6E8"/>
    <w:lvl w:ilvl="0" w:tplc="04190013">
      <w:start w:val="1"/>
      <w:numFmt w:val="upperRoman"/>
      <w:lvlText w:val="%1."/>
      <w:lvlJc w:val="right"/>
      <w:pPr>
        <w:ind w:left="1440" w:hanging="360"/>
      </w:pPr>
      <w:rPr>
        <w:rFonts w:cs="Times New Roman"/>
      </w:rPr>
    </w:lvl>
    <w:lvl w:ilvl="1" w:tplc="04190013">
      <w:start w:val="1"/>
      <w:numFmt w:val="upperRoman"/>
      <w:lvlText w:val="%2."/>
      <w:lvlJc w:val="righ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0" w15:restartNumberingAfterBreak="0">
    <w:nsid w:val="6C4F57CE"/>
    <w:multiLevelType w:val="hybridMultilevel"/>
    <w:tmpl w:val="DA78B0DC"/>
    <w:lvl w:ilvl="0" w:tplc="B4047396">
      <w:start w:val="1"/>
      <w:numFmt w:val="lowerLetter"/>
      <w:lvlText w:val="(%1)"/>
      <w:lvlJc w:val="left"/>
      <w:pPr>
        <w:ind w:left="108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41" w15:restartNumberingAfterBreak="0">
    <w:nsid w:val="6F276C3E"/>
    <w:multiLevelType w:val="hybridMultilevel"/>
    <w:tmpl w:val="5BBEE9A0"/>
    <w:lvl w:ilvl="0" w:tplc="0CF45AAE">
      <w:start w:val="4"/>
      <w:numFmt w:val="bullet"/>
      <w:lvlText w:val="-"/>
      <w:lvlJc w:val="left"/>
      <w:pPr>
        <w:ind w:left="720" w:hanging="360"/>
      </w:pPr>
      <w:rPr>
        <w:rFonts w:ascii="Sylfaen" w:eastAsia="Times New Roman" w:hAnsi="Sylfae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C971DD"/>
    <w:multiLevelType w:val="hybridMultilevel"/>
    <w:tmpl w:val="26F28B34"/>
    <w:lvl w:ilvl="0" w:tplc="97309470">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15:restartNumberingAfterBreak="0">
    <w:nsid w:val="7BEA16E8"/>
    <w:multiLevelType w:val="hybridMultilevel"/>
    <w:tmpl w:val="D8446644"/>
    <w:lvl w:ilvl="0" w:tplc="B50287CC">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16cid:durableId="1600261441">
    <w:abstractNumId w:val="8"/>
  </w:num>
  <w:num w:numId="2" w16cid:durableId="1007051287">
    <w:abstractNumId w:val="31"/>
  </w:num>
  <w:num w:numId="3" w16cid:durableId="2108887709">
    <w:abstractNumId w:val="29"/>
  </w:num>
  <w:num w:numId="4" w16cid:durableId="407920114">
    <w:abstractNumId w:val="0"/>
  </w:num>
  <w:num w:numId="5" w16cid:durableId="879050542">
    <w:abstractNumId w:val="34"/>
  </w:num>
  <w:num w:numId="6" w16cid:durableId="458494340">
    <w:abstractNumId w:val="40"/>
  </w:num>
  <w:num w:numId="7" w16cid:durableId="80837490">
    <w:abstractNumId w:val="13"/>
  </w:num>
  <w:num w:numId="8" w16cid:durableId="908271403">
    <w:abstractNumId w:val="36"/>
  </w:num>
  <w:num w:numId="9" w16cid:durableId="1496991746">
    <w:abstractNumId w:val="37"/>
  </w:num>
  <w:num w:numId="10" w16cid:durableId="893081772">
    <w:abstractNumId w:val="16"/>
  </w:num>
  <w:num w:numId="11" w16cid:durableId="1335109748">
    <w:abstractNumId w:val="33"/>
  </w:num>
  <w:num w:numId="12" w16cid:durableId="1011419020">
    <w:abstractNumId w:val="12"/>
  </w:num>
  <w:num w:numId="13" w16cid:durableId="906109859">
    <w:abstractNumId w:val="3"/>
  </w:num>
  <w:num w:numId="14" w16cid:durableId="1479495876">
    <w:abstractNumId w:val="35"/>
  </w:num>
  <w:num w:numId="15" w16cid:durableId="803044261">
    <w:abstractNumId w:val="1"/>
  </w:num>
  <w:num w:numId="16" w16cid:durableId="1281492218">
    <w:abstractNumId w:val="22"/>
  </w:num>
  <w:num w:numId="17" w16cid:durableId="543641473">
    <w:abstractNumId w:val="25"/>
  </w:num>
  <w:num w:numId="18" w16cid:durableId="508983550">
    <w:abstractNumId w:val="11"/>
  </w:num>
  <w:num w:numId="19" w16cid:durableId="1293176419">
    <w:abstractNumId w:val="43"/>
  </w:num>
  <w:num w:numId="20" w16cid:durableId="853114561">
    <w:abstractNumId w:val="7"/>
  </w:num>
  <w:num w:numId="21" w16cid:durableId="1888639927">
    <w:abstractNumId w:val="19"/>
  </w:num>
  <w:num w:numId="22" w16cid:durableId="2039769106">
    <w:abstractNumId w:val="38"/>
  </w:num>
  <w:num w:numId="23" w16cid:durableId="1637955965">
    <w:abstractNumId w:val="14"/>
  </w:num>
  <w:num w:numId="24" w16cid:durableId="56518811">
    <w:abstractNumId w:val="24"/>
  </w:num>
  <w:num w:numId="25" w16cid:durableId="1076249252">
    <w:abstractNumId w:val="42"/>
  </w:num>
  <w:num w:numId="26" w16cid:durableId="53625894">
    <w:abstractNumId w:val="41"/>
  </w:num>
  <w:num w:numId="27" w16cid:durableId="418909363">
    <w:abstractNumId w:val="17"/>
  </w:num>
  <w:num w:numId="28" w16cid:durableId="703334708">
    <w:abstractNumId w:val="18"/>
  </w:num>
  <w:num w:numId="29" w16cid:durableId="1006446069">
    <w:abstractNumId w:val="2"/>
  </w:num>
  <w:num w:numId="30" w16cid:durableId="1942448312">
    <w:abstractNumId w:val="4"/>
  </w:num>
  <w:num w:numId="31" w16cid:durableId="107551926">
    <w:abstractNumId w:val="26"/>
  </w:num>
  <w:num w:numId="32" w16cid:durableId="191504578">
    <w:abstractNumId w:val="6"/>
  </w:num>
  <w:num w:numId="33" w16cid:durableId="1191918920">
    <w:abstractNumId w:val="32"/>
  </w:num>
  <w:num w:numId="34" w16cid:durableId="519391070">
    <w:abstractNumId w:val="27"/>
  </w:num>
  <w:num w:numId="35" w16cid:durableId="794182599">
    <w:abstractNumId w:val="23"/>
  </w:num>
  <w:num w:numId="36" w16cid:durableId="671879847">
    <w:abstractNumId w:val="21"/>
  </w:num>
  <w:num w:numId="37" w16cid:durableId="841892810">
    <w:abstractNumId w:val="5"/>
  </w:num>
  <w:num w:numId="38" w16cid:durableId="226691331">
    <w:abstractNumId w:val="30"/>
  </w:num>
  <w:num w:numId="39" w16cid:durableId="1096287159">
    <w:abstractNumId w:val="28"/>
  </w:num>
  <w:num w:numId="40" w16cid:durableId="577373290">
    <w:abstractNumId w:val="39"/>
  </w:num>
  <w:num w:numId="41" w16cid:durableId="799760040">
    <w:abstractNumId w:val="10"/>
  </w:num>
  <w:num w:numId="42" w16cid:durableId="29839682">
    <w:abstractNumId w:val="15"/>
  </w:num>
  <w:num w:numId="43" w16cid:durableId="1626542337">
    <w:abstractNumId w:val="9"/>
  </w:num>
  <w:num w:numId="44" w16cid:durableId="1504054227">
    <w:abstractNumId w:val="20"/>
  </w:num>
  <w:num w:numId="45" w16cid:durableId="9309688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34173714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3586958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39462258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09461825">
    <w:abstractNumId w:val="24"/>
    <w:lvlOverride w:ilvl="0">
      <w:startOverride w:val="2"/>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355959697">
    <w:abstractNumId w:val="30"/>
    <w:lvlOverride w:ilvl="0">
      <w:startOverride w:val="1"/>
    </w:lvlOverride>
    <w:lvlOverride w:ilvl="1"/>
    <w:lvlOverride w:ilvl="2"/>
    <w:lvlOverride w:ilvl="3"/>
    <w:lvlOverride w:ilvl="4"/>
    <w:lvlOverride w:ilvl="5"/>
    <w:lvlOverride w:ilvl="6"/>
    <w:lvlOverride w:ilvl="7"/>
    <w:lvlOverride w:ilvl="8"/>
  </w:num>
  <w:num w:numId="51" w16cid:durableId="1793286333">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214584768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203091184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37535588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386831514">
    <w:abstractNumId w:val="2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8455838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38602450">
    <w:abstractNumId w:val="41"/>
  </w:num>
  <w:num w:numId="58" w16cid:durableId="18088195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1174811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1B3"/>
    <w:rsid w:val="00000EEC"/>
    <w:rsid w:val="00001386"/>
    <w:rsid w:val="00001D94"/>
    <w:rsid w:val="00003080"/>
    <w:rsid w:val="000037A8"/>
    <w:rsid w:val="00004ACF"/>
    <w:rsid w:val="0000636F"/>
    <w:rsid w:val="000106E9"/>
    <w:rsid w:val="00012565"/>
    <w:rsid w:val="000125FF"/>
    <w:rsid w:val="00014BB2"/>
    <w:rsid w:val="000151D0"/>
    <w:rsid w:val="00020FB8"/>
    <w:rsid w:val="000233A3"/>
    <w:rsid w:val="000249EF"/>
    <w:rsid w:val="0002522A"/>
    <w:rsid w:val="0002538B"/>
    <w:rsid w:val="00025AE8"/>
    <w:rsid w:val="00030BC3"/>
    <w:rsid w:val="00031084"/>
    <w:rsid w:val="00031628"/>
    <w:rsid w:val="0003359D"/>
    <w:rsid w:val="000339C5"/>
    <w:rsid w:val="00033AF4"/>
    <w:rsid w:val="00033F1D"/>
    <w:rsid w:val="000355C1"/>
    <w:rsid w:val="000359EE"/>
    <w:rsid w:val="00035BF1"/>
    <w:rsid w:val="000364CA"/>
    <w:rsid w:val="0004271E"/>
    <w:rsid w:val="00042AA5"/>
    <w:rsid w:val="00042C58"/>
    <w:rsid w:val="00042E52"/>
    <w:rsid w:val="00043E86"/>
    <w:rsid w:val="00045857"/>
    <w:rsid w:val="000458E5"/>
    <w:rsid w:val="00046545"/>
    <w:rsid w:val="00050222"/>
    <w:rsid w:val="00053B34"/>
    <w:rsid w:val="0005477A"/>
    <w:rsid w:val="0005575E"/>
    <w:rsid w:val="00057303"/>
    <w:rsid w:val="00057B68"/>
    <w:rsid w:val="00061DB8"/>
    <w:rsid w:val="00062D2F"/>
    <w:rsid w:val="00064C30"/>
    <w:rsid w:val="000663F6"/>
    <w:rsid w:val="00070706"/>
    <w:rsid w:val="00071900"/>
    <w:rsid w:val="00072964"/>
    <w:rsid w:val="000739A1"/>
    <w:rsid w:val="00073F47"/>
    <w:rsid w:val="0007714C"/>
    <w:rsid w:val="00077247"/>
    <w:rsid w:val="00080118"/>
    <w:rsid w:val="000810FA"/>
    <w:rsid w:val="00083412"/>
    <w:rsid w:val="00084994"/>
    <w:rsid w:val="000855F1"/>
    <w:rsid w:val="00090DA6"/>
    <w:rsid w:val="00091F13"/>
    <w:rsid w:val="000939D5"/>
    <w:rsid w:val="00094058"/>
    <w:rsid w:val="000949D3"/>
    <w:rsid w:val="000A010A"/>
    <w:rsid w:val="000A0D6B"/>
    <w:rsid w:val="000A0E1D"/>
    <w:rsid w:val="000A3347"/>
    <w:rsid w:val="000A3DE0"/>
    <w:rsid w:val="000A5304"/>
    <w:rsid w:val="000A5F90"/>
    <w:rsid w:val="000A64D6"/>
    <w:rsid w:val="000A66AB"/>
    <w:rsid w:val="000A6E14"/>
    <w:rsid w:val="000B244C"/>
    <w:rsid w:val="000B24CD"/>
    <w:rsid w:val="000B366B"/>
    <w:rsid w:val="000B391A"/>
    <w:rsid w:val="000B410E"/>
    <w:rsid w:val="000B4797"/>
    <w:rsid w:val="000B4C15"/>
    <w:rsid w:val="000B6B23"/>
    <w:rsid w:val="000B77CC"/>
    <w:rsid w:val="000B7F2D"/>
    <w:rsid w:val="000C0F83"/>
    <w:rsid w:val="000C22AA"/>
    <w:rsid w:val="000C34A1"/>
    <w:rsid w:val="000C3F03"/>
    <w:rsid w:val="000C4A62"/>
    <w:rsid w:val="000C4E77"/>
    <w:rsid w:val="000C60C1"/>
    <w:rsid w:val="000C6B29"/>
    <w:rsid w:val="000C7F27"/>
    <w:rsid w:val="000D16E4"/>
    <w:rsid w:val="000D2073"/>
    <w:rsid w:val="000D2CAA"/>
    <w:rsid w:val="000D3178"/>
    <w:rsid w:val="000D3D09"/>
    <w:rsid w:val="000D4158"/>
    <w:rsid w:val="000D4A5F"/>
    <w:rsid w:val="000D7AB0"/>
    <w:rsid w:val="000E0FB9"/>
    <w:rsid w:val="000E29EF"/>
    <w:rsid w:val="000E3814"/>
    <w:rsid w:val="000E39D8"/>
    <w:rsid w:val="000E52FB"/>
    <w:rsid w:val="000E55A1"/>
    <w:rsid w:val="000E5E16"/>
    <w:rsid w:val="000F23FC"/>
    <w:rsid w:val="000F3270"/>
    <w:rsid w:val="000F3458"/>
    <w:rsid w:val="000F44A5"/>
    <w:rsid w:val="000F46F2"/>
    <w:rsid w:val="000F4DD4"/>
    <w:rsid w:val="000F587D"/>
    <w:rsid w:val="000F5E63"/>
    <w:rsid w:val="000F7FBB"/>
    <w:rsid w:val="00102E36"/>
    <w:rsid w:val="001049FC"/>
    <w:rsid w:val="0010548F"/>
    <w:rsid w:val="0010561C"/>
    <w:rsid w:val="001068A5"/>
    <w:rsid w:val="00106CD0"/>
    <w:rsid w:val="001112B0"/>
    <w:rsid w:val="00111C56"/>
    <w:rsid w:val="00111D9D"/>
    <w:rsid w:val="001124B4"/>
    <w:rsid w:val="001128A8"/>
    <w:rsid w:val="00112D20"/>
    <w:rsid w:val="00113928"/>
    <w:rsid w:val="0011417B"/>
    <w:rsid w:val="00114A47"/>
    <w:rsid w:val="001161A1"/>
    <w:rsid w:val="00117214"/>
    <w:rsid w:val="0012046D"/>
    <w:rsid w:val="00120E6C"/>
    <w:rsid w:val="00122008"/>
    <w:rsid w:val="001223E3"/>
    <w:rsid w:val="00123352"/>
    <w:rsid w:val="00124903"/>
    <w:rsid w:val="00126749"/>
    <w:rsid w:val="00126967"/>
    <w:rsid w:val="00126E29"/>
    <w:rsid w:val="00126EA7"/>
    <w:rsid w:val="001304E0"/>
    <w:rsid w:val="00131F5E"/>
    <w:rsid w:val="00133A82"/>
    <w:rsid w:val="00133ECA"/>
    <w:rsid w:val="00134C25"/>
    <w:rsid w:val="00141BC5"/>
    <w:rsid w:val="00143679"/>
    <w:rsid w:val="0014396C"/>
    <w:rsid w:val="00143DDA"/>
    <w:rsid w:val="00144D3F"/>
    <w:rsid w:val="001458AF"/>
    <w:rsid w:val="0015028A"/>
    <w:rsid w:val="00150B85"/>
    <w:rsid w:val="00157732"/>
    <w:rsid w:val="00161E72"/>
    <w:rsid w:val="001630B4"/>
    <w:rsid w:val="00163AA8"/>
    <w:rsid w:val="00166FC3"/>
    <w:rsid w:val="00170458"/>
    <w:rsid w:val="00170791"/>
    <w:rsid w:val="00170D15"/>
    <w:rsid w:val="00170EEB"/>
    <w:rsid w:val="001725B7"/>
    <w:rsid w:val="00173E0C"/>
    <w:rsid w:val="00174E39"/>
    <w:rsid w:val="00175389"/>
    <w:rsid w:val="00180DFD"/>
    <w:rsid w:val="00181673"/>
    <w:rsid w:val="00181A65"/>
    <w:rsid w:val="00181C8B"/>
    <w:rsid w:val="001835A3"/>
    <w:rsid w:val="00184442"/>
    <w:rsid w:val="00184AE7"/>
    <w:rsid w:val="00184C89"/>
    <w:rsid w:val="00185319"/>
    <w:rsid w:val="00185A0C"/>
    <w:rsid w:val="001870DE"/>
    <w:rsid w:val="00193FF2"/>
    <w:rsid w:val="00194C46"/>
    <w:rsid w:val="001954C7"/>
    <w:rsid w:val="00196423"/>
    <w:rsid w:val="00196664"/>
    <w:rsid w:val="00196A65"/>
    <w:rsid w:val="00196E74"/>
    <w:rsid w:val="001977B9"/>
    <w:rsid w:val="001A16A2"/>
    <w:rsid w:val="001A1FB5"/>
    <w:rsid w:val="001A20A6"/>
    <w:rsid w:val="001A2933"/>
    <w:rsid w:val="001A452A"/>
    <w:rsid w:val="001A5058"/>
    <w:rsid w:val="001A7C37"/>
    <w:rsid w:val="001B16CA"/>
    <w:rsid w:val="001B1D86"/>
    <w:rsid w:val="001B20DB"/>
    <w:rsid w:val="001B2E81"/>
    <w:rsid w:val="001B30A0"/>
    <w:rsid w:val="001B511A"/>
    <w:rsid w:val="001B53C9"/>
    <w:rsid w:val="001B56C7"/>
    <w:rsid w:val="001B5FD2"/>
    <w:rsid w:val="001B6295"/>
    <w:rsid w:val="001B6EAA"/>
    <w:rsid w:val="001B70BD"/>
    <w:rsid w:val="001B73E6"/>
    <w:rsid w:val="001B77B5"/>
    <w:rsid w:val="001B7EC0"/>
    <w:rsid w:val="001C0810"/>
    <w:rsid w:val="001C0C71"/>
    <w:rsid w:val="001C3157"/>
    <w:rsid w:val="001C603D"/>
    <w:rsid w:val="001C66A9"/>
    <w:rsid w:val="001C7D7E"/>
    <w:rsid w:val="001D0430"/>
    <w:rsid w:val="001D063D"/>
    <w:rsid w:val="001D06B1"/>
    <w:rsid w:val="001D2073"/>
    <w:rsid w:val="001D2D19"/>
    <w:rsid w:val="001D2F75"/>
    <w:rsid w:val="001D4EC7"/>
    <w:rsid w:val="001D631E"/>
    <w:rsid w:val="001E1E75"/>
    <w:rsid w:val="001E2C52"/>
    <w:rsid w:val="001E3FD4"/>
    <w:rsid w:val="001E4CE0"/>
    <w:rsid w:val="001E5B8C"/>
    <w:rsid w:val="001E5CAF"/>
    <w:rsid w:val="001F059E"/>
    <w:rsid w:val="001F1B8D"/>
    <w:rsid w:val="001F3B68"/>
    <w:rsid w:val="001F4E13"/>
    <w:rsid w:val="001F723D"/>
    <w:rsid w:val="001F734C"/>
    <w:rsid w:val="00200CEA"/>
    <w:rsid w:val="002036A6"/>
    <w:rsid w:val="00203AD2"/>
    <w:rsid w:val="0020488F"/>
    <w:rsid w:val="00204B73"/>
    <w:rsid w:val="00204D39"/>
    <w:rsid w:val="002074D6"/>
    <w:rsid w:val="00210360"/>
    <w:rsid w:val="00211D5F"/>
    <w:rsid w:val="002134CA"/>
    <w:rsid w:val="00213E8C"/>
    <w:rsid w:val="00215302"/>
    <w:rsid w:val="002153BC"/>
    <w:rsid w:val="00215EE1"/>
    <w:rsid w:val="00216903"/>
    <w:rsid w:val="00217ED2"/>
    <w:rsid w:val="0022063F"/>
    <w:rsid w:val="0022276B"/>
    <w:rsid w:val="002230DF"/>
    <w:rsid w:val="002247C5"/>
    <w:rsid w:val="002252C4"/>
    <w:rsid w:val="002262F5"/>
    <w:rsid w:val="00226467"/>
    <w:rsid w:val="002308A3"/>
    <w:rsid w:val="00230E59"/>
    <w:rsid w:val="00230EF6"/>
    <w:rsid w:val="002318A7"/>
    <w:rsid w:val="00232D57"/>
    <w:rsid w:val="00234A17"/>
    <w:rsid w:val="002352B4"/>
    <w:rsid w:val="00235F14"/>
    <w:rsid w:val="0024102B"/>
    <w:rsid w:val="002433BD"/>
    <w:rsid w:val="0024366F"/>
    <w:rsid w:val="00246206"/>
    <w:rsid w:val="00246A79"/>
    <w:rsid w:val="0024709F"/>
    <w:rsid w:val="00250135"/>
    <w:rsid w:val="002511CD"/>
    <w:rsid w:val="00251688"/>
    <w:rsid w:val="00252C7D"/>
    <w:rsid w:val="002530BA"/>
    <w:rsid w:val="00254E35"/>
    <w:rsid w:val="002559DA"/>
    <w:rsid w:val="002561DA"/>
    <w:rsid w:val="00256CEF"/>
    <w:rsid w:val="002577B3"/>
    <w:rsid w:val="00263295"/>
    <w:rsid w:val="00263304"/>
    <w:rsid w:val="0026404D"/>
    <w:rsid w:val="00265C3E"/>
    <w:rsid w:val="0026639A"/>
    <w:rsid w:val="00270177"/>
    <w:rsid w:val="00270BBD"/>
    <w:rsid w:val="00270E4B"/>
    <w:rsid w:val="00271923"/>
    <w:rsid w:val="00272558"/>
    <w:rsid w:val="0027415A"/>
    <w:rsid w:val="00276E36"/>
    <w:rsid w:val="00280181"/>
    <w:rsid w:val="002807EE"/>
    <w:rsid w:val="00281A09"/>
    <w:rsid w:val="00284AD7"/>
    <w:rsid w:val="00284CDE"/>
    <w:rsid w:val="002868B2"/>
    <w:rsid w:val="00290B4D"/>
    <w:rsid w:val="002911DF"/>
    <w:rsid w:val="00293CB9"/>
    <w:rsid w:val="0029509D"/>
    <w:rsid w:val="00295768"/>
    <w:rsid w:val="00295855"/>
    <w:rsid w:val="00296735"/>
    <w:rsid w:val="002A0D21"/>
    <w:rsid w:val="002A1085"/>
    <w:rsid w:val="002A12F0"/>
    <w:rsid w:val="002A1ABA"/>
    <w:rsid w:val="002A3B4B"/>
    <w:rsid w:val="002A48B7"/>
    <w:rsid w:val="002A5069"/>
    <w:rsid w:val="002A5088"/>
    <w:rsid w:val="002A5A22"/>
    <w:rsid w:val="002A746D"/>
    <w:rsid w:val="002B143C"/>
    <w:rsid w:val="002B1CFD"/>
    <w:rsid w:val="002B3573"/>
    <w:rsid w:val="002B4243"/>
    <w:rsid w:val="002B52AD"/>
    <w:rsid w:val="002B6236"/>
    <w:rsid w:val="002B6DEC"/>
    <w:rsid w:val="002B7D85"/>
    <w:rsid w:val="002B7E48"/>
    <w:rsid w:val="002C11AD"/>
    <w:rsid w:val="002C15B2"/>
    <w:rsid w:val="002C15D6"/>
    <w:rsid w:val="002C4EFE"/>
    <w:rsid w:val="002C5B7F"/>
    <w:rsid w:val="002D2390"/>
    <w:rsid w:val="002D30C2"/>
    <w:rsid w:val="002D352C"/>
    <w:rsid w:val="002D3ECB"/>
    <w:rsid w:val="002D591E"/>
    <w:rsid w:val="002D6F6A"/>
    <w:rsid w:val="002D7116"/>
    <w:rsid w:val="002D7885"/>
    <w:rsid w:val="002D7C10"/>
    <w:rsid w:val="002E1ABE"/>
    <w:rsid w:val="002E6DE0"/>
    <w:rsid w:val="002E7619"/>
    <w:rsid w:val="002E7785"/>
    <w:rsid w:val="002E7B24"/>
    <w:rsid w:val="002F07FB"/>
    <w:rsid w:val="002F17EB"/>
    <w:rsid w:val="002F367B"/>
    <w:rsid w:val="002F5D00"/>
    <w:rsid w:val="002F5E00"/>
    <w:rsid w:val="002F5E8A"/>
    <w:rsid w:val="002F7DC1"/>
    <w:rsid w:val="00300A8D"/>
    <w:rsid w:val="00301C27"/>
    <w:rsid w:val="0030212C"/>
    <w:rsid w:val="003021C6"/>
    <w:rsid w:val="003024AE"/>
    <w:rsid w:val="003027E1"/>
    <w:rsid w:val="00302B8D"/>
    <w:rsid w:val="00303EEF"/>
    <w:rsid w:val="003052F6"/>
    <w:rsid w:val="00306666"/>
    <w:rsid w:val="003071C8"/>
    <w:rsid w:val="003073FC"/>
    <w:rsid w:val="003106C8"/>
    <w:rsid w:val="00310F4C"/>
    <w:rsid w:val="00311370"/>
    <w:rsid w:val="003130BA"/>
    <w:rsid w:val="00314ECF"/>
    <w:rsid w:val="0031649E"/>
    <w:rsid w:val="0032079E"/>
    <w:rsid w:val="0032124A"/>
    <w:rsid w:val="0032149E"/>
    <w:rsid w:val="003227C8"/>
    <w:rsid w:val="00323A7D"/>
    <w:rsid w:val="00323E8F"/>
    <w:rsid w:val="00324FC1"/>
    <w:rsid w:val="00325351"/>
    <w:rsid w:val="00325602"/>
    <w:rsid w:val="00326D47"/>
    <w:rsid w:val="00327CA7"/>
    <w:rsid w:val="00331687"/>
    <w:rsid w:val="00332AB8"/>
    <w:rsid w:val="003331CB"/>
    <w:rsid w:val="00334D29"/>
    <w:rsid w:val="0034116C"/>
    <w:rsid w:val="00342573"/>
    <w:rsid w:val="00343AFA"/>
    <w:rsid w:val="003444EB"/>
    <w:rsid w:val="003445B4"/>
    <w:rsid w:val="00345EC9"/>
    <w:rsid w:val="00347E59"/>
    <w:rsid w:val="00350B70"/>
    <w:rsid w:val="00351B89"/>
    <w:rsid w:val="00351C2C"/>
    <w:rsid w:val="00352A85"/>
    <w:rsid w:val="003535DA"/>
    <w:rsid w:val="00353C22"/>
    <w:rsid w:val="00353C9B"/>
    <w:rsid w:val="00354921"/>
    <w:rsid w:val="00354E7D"/>
    <w:rsid w:val="00355130"/>
    <w:rsid w:val="00355A1A"/>
    <w:rsid w:val="003570B0"/>
    <w:rsid w:val="00360A55"/>
    <w:rsid w:val="0036305A"/>
    <w:rsid w:val="00364196"/>
    <w:rsid w:val="00364593"/>
    <w:rsid w:val="00364A2D"/>
    <w:rsid w:val="00365E27"/>
    <w:rsid w:val="00370D08"/>
    <w:rsid w:val="00370F03"/>
    <w:rsid w:val="0037151B"/>
    <w:rsid w:val="00371A90"/>
    <w:rsid w:val="0037370D"/>
    <w:rsid w:val="00374435"/>
    <w:rsid w:val="00375812"/>
    <w:rsid w:val="003759B0"/>
    <w:rsid w:val="0038039B"/>
    <w:rsid w:val="003809C1"/>
    <w:rsid w:val="00384614"/>
    <w:rsid w:val="00384ADA"/>
    <w:rsid w:val="00384B8B"/>
    <w:rsid w:val="0038582D"/>
    <w:rsid w:val="003868A5"/>
    <w:rsid w:val="00386FE7"/>
    <w:rsid w:val="003878C5"/>
    <w:rsid w:val="003928F4"/>
    <w:rsid w:val="0039527C"/>
    <w:rsid w:val="00395EBE"/>
    <w:rsid w:val="0039690D"/>
    <w:rsid w:val="00396B82"/>
    <w:rsid w:val="00396F13"/>
    <w:rsid w:val="003A03D3"/>
    <w:rsid w:val="003A0B75"/>
    <w:rsid w:val="003A0BA9"/>
    <w:rsid w:val="003A2398"/>
    <w:rsid w:val="003A2762"/>
    <w:rsid w:val="003A3A10"/>
    <w:rsid w:val="003A3BDD"/>
    <w:rsid w:val="003A3E1C"/>
    <w:rsid w:val="003A473E"/>
    <w:rsid w:val="003A52F2"/>
    <w:rsid w:val="003A547A"/>
    <w:rsid w:val="003A5E30"/>
    <w:rsid w:val="003B2459"/>
    <w:rsid w:val="003B39B5"/>
    <w:rsid w:val="003B3B83"/>
    <w:rsid w:val="003B5813"/>
    <w:rsid w:val="003B58D5"/>
    <w:rsid w:val="003B782B"/>
    <w:rsid w:val="003C03DC"/>
    <w:rsid w:val="003C0623"/>
    <w:rsid w:val="003C11CC"/>
    <w:rsid w:val="003C28E9"/>
    <w:rsid w:val="003C4D84"/>
    <w:rsid w:val="003D0420"/>
    <w:rsid w:val="003D08EE"/>
    <w:rsid w:val="003D0B74"/>
    <w:rsid w:val="003D1229"/>
    <w:rsid w:val="003D16FF"/>
    <w:rsid w:val="003D430D"/>
    <w:rsid w:val="003D4761"/>
    <w:rsid w:val="003D56E1"/>
    <w:rsid w:val="003D653A"/>
    <w:rsid w:val="003D759C"/>
    <w:rsid w:val="003D792A"/>
    <w:rsid w:val="003D79FE"/>
    <w:rsid w:val="003E094F"/>
    <w:rsid w:val="003E1450"/>
    <w:rsid w:val="003E16FA"/>
    <w:rsid w:val="003E210D"/>
    <w:rsid w:val="003E2206"/>
    <w:rsid w:val="003E3D66"/>
    <w:rsid w:val="003E4A58"/>
    <w:rsid w:val="003E5916"/>
    <w:rsid w:val="003E5F15"/>
    <w:rsid w:val="003E6D36"/>
    <w:rsid w:val="003F03ED"/>
    <w:rsid w:val="003F0FB0"/>
    <w:rsid w:val="003F131B"/>
    <w:rsid w:val="003F15BA"/>
    <w:rsid w:val="003F2605"/>
    <w:rsid w:val="003F2BD2"/>
    <w:rsid w:val="003F3640"/>
    <w:rsid w:val="003F4022"/>
    <w:rsid w:val="003F6602"/>
    <w:rsid w:val="004003CC"/>
    <w:rsid w:val="00400A83"/>
    <w:rsid w:val="00400B56"/>
    <w:rsid w:val="00400B8F"/>
    <w:rsid w:val="00403080"/>
    <w:rsid w:val="00404915"/>
    <w:rsid w:val="0040519C"/>
    <w:rsid w:val="00405EAF"/>
    <w:rsid w:val="004071D3"/>
    <w:rsid w:val="004118DD"/>
    <w:rsid w:val="00411A76"/>
    <w:rsid w:val="004126D7"/>
    <w:rsid w:val="004153CE"/>
    <w:rsid w:val="00415939"/>
    <w:rsid w:val="00415AA2"/>
    <w:rsid w:val="00416C38"/>
    <w:rsid w:val="004175A5"/>
    <w:rsid w:val="00421AE6"/>
    <w:rsid w:val="00421D1F"/>
    <w:rsid w:val="0042436E"/>
    <w:rsid w:val="00424BF8"/>
    <w:rsid w:val="00426BEC"/>
    <w:rsid w:val="004307FF"/>
    <w:rsid w:val="00430F59"/>
    <w:rsid w:val="00430F99"/>
    <w:rsid w:val="00432A19"/>
    <w:rsid w:val="00433A0C"/>
    <w:rsid w:val="00433FBB"/>
    <w:rsid w:val="00435CC2"/>
    <w:rsid w:val="004367E5"/>
    <w:rsid w:val="00442A5B"/>
    <w:rsid w:val="00442C4A"/>
    <w:rsid w:val="00442C5F"/>
    <w:rsid w:val="00442E4F"/>
    <w:rsid w:val="00443D45"/>
    <w:rsid w:val="004451B2"/>
    <w:rsid w:val="0044528D"/>
    <w:rsid w:val="0044560B"/>
    <w:rsid w:val="00446890"/>
    <w:rsid w:val="004479E7"/>
    <w:rsid w:val="0045447A"/>
    <w:rsid w:val="00456ABB"/>
    <w:rsid w:val="004576A5"/>
    <w:rsid w:val="00460BBE"/>
    <w:rsid w:val="00460CBF"/>
    <w:rsid w:val="00460DC7"/>
    <w:rsid w:val="00463438"/>
    <w:rsid w:val="00464DB0"/>
    <w:rsid w:val="00465322"/>
    <w:rsid w:val="00470E6A"/>
    <w:rsid w:val="00471708"/>
    <w:rsid w:val="004741DD"/>
    <w:rsid w:val="00474CEA"/>
    <w:rsid w:val="00475D0C"/>
    <w:rsid w:val="004774FA"/>
    <w:rsid w:val="00477F38"/>
    <w:rsid w:val="0048162A"/>
    <w:rsid w:val="00482427"/>
    <w:rsid w:val="00482681"/>
    <w:rsid w:val="00482C07"/>
    <w:rsid w:val="004860EF"/>
    <w:rsid w:val="004867D5"/>
    <w:rsid w:val="00486E8A"/>
    <w:rsid w:val="00487FDB"/>
    <w:rsid w:val="00490B95"/>
    <w:rsid w:val="0049173F"/>
    <w:rsid w:val="004922ED"/>
    <w:rsid w:val="004939AA"/>
    <w:rsid w:val="00494433"/>
    <w:rsid w:val="004945CE"/>
    <w:rsid w:val="0049470E"/>
    <w:rsid w:val="00494AD5"/>
    <w:rsid w:val="0049730B"/>
    <w:rsid w:val="004A1CF6"/>
    <w:rsid w:val="004A1CFE"/>
    <w:rsid w:val="004A20DD"/>
    <w:rsid w:val="004A27FD"/>
    <w:rsid w:val="004A2E95"/>
    <w:rsid w:val="004A3016"/>
    <w:rsid w:val="004A3D44"/>
    <w:rsid w:val="004A4448"/>
    <w:rsid w:val="004A4EE4"/>
    <w:rsid w:val="004A57D1"/>
    <w:rsid w:val="004A7FE3"/>
    <w:rsid w:val="004B03EF"/>
    <w:rsid w:val="004B0C49"/>
    <w:rsid w:val="004B0D64"/>
    <w:rsid w:val="004B0D99"/>
    <w:rsid w:val="004B0DFE"/>
    <w:rsid w:val="004B330B"/>
    <w:rsid w:val="004B5483"/>
    <w:rsid w:val="004B5553"/>
    <w:rsid w:val="004B6705"/>
    <w:rsid w:val="004B6DD1"/>
    <w:rsid w:val="004B6E64"/>
    <w:rsid w:val="004B7F00"/>
    <w:rsid w:val="004C06C7"/>
    <w:rsid w:val="004C1C15"/>
    <w:rsid w:val="004C3158"/>
    <w:rsid w:val="004C4B8E"/>
    <w:rsid w:val="004C51D2"/>
    <w:rsid w:val="004C51E3"/>
    <w:rsid w:val="004C5F74"/>
    <w:rsid w:val="004C7014"/>
    <w:rsid w:val="004D062A"/>
    <w:rsid w:val="004D0C06"/>
    <w:rsid w:val="004D0F0C"/>
    <w:rsid w:val="004D49AB"/>
    <w:rsid w:val="004D55CC"/>
    <w:rsid w:val="004D56B8"/>
    <w:rsid w:val="004D7C36"/>
    <w:rsid w:val="004E0422"/>
    <w:rsid w:val="004E09AB"/>
    <w:rsid w:val="004E10C0"/>
    <w:rsid w:val="004E3E8E"/>
    <w:rsid w:val="004E4B90"/>
    <w:rsid w:val="004E56C1"/>
    <w:rsid w:val="004E5EF6"/>
    <w:rsid w:val="004E777D"/>
    <w:rsid w:val="004E77CB"/>
    <w:rsid w:val="004F0D80"/>
    <w:rsid w:val="004F1B52"/>
    <w:rsid w:val="004F4D13"/>
    <w:rsid w:val="004F73F3"/>
    <w:rsid w:val="004F76BB"/>
    <w:rsid w:val="004F7D36"/>
    <w:rsid w:val="00500484"/>
    <w:rsid w:val="0050343C"/>
    <w:rsid w:val="005045A6"/>
    <w:rsid w:val="00504E7E"/>
    <w:rsid w:val="005055DC"/>
    <w:rsid w:val="00506FDF"/>
    <w:rsid w:val="00507AB9"/>
    <w:rsid w:val="00510113"/>
    <w:rsid w:val="005113DC"/>
    <w:rsid w:val="005116F2"/>
    <w:rsid w:val="00511A33"/>
    <w:rsid w:val="00511EC6"/>
    <w:rsid w:val="0051575D"/>
    <w:rsid w:val="00515C4A"/>
    <w:rsid w:val="00515DD9"/>
    <w:rsid w:val="00516BA4"/>
    <w:rsid w:val="00520959"/>
    <w:rsid w:val="005213DF"/>
    <w:rsid w:val="00525562"/>
    <w:rsid w:val="005255E6"/>
    <w:rsid w:val="00525F07"/>
    <w:rsid w:val="005277EF"/>
    <w:rsid w:val="005303F3"/>
    <w:rsid w:val="005327C7"/>
    <w:rsid w:val="00532CCC"/>
    <w:rsid w:val="00535C74"/>
    <w:rsid w:val="005375E7"/>
    <w:rsid w:val="005377BD"/>
    <w:rsid w:val="00540002"/>
    <w:rsid w:val="00540121"/>
    <w:rsid w:val="00541E15"/>
    <w:rsid w:val="00542A04"/>
    <w:rsid w:val="00543E1E"/>
    <w:rsid w:val="00543EF2"/>
    <w:rsid w:val="005443FE"/>
    <w:rsid w:val="00544500"/>
    <w:rsid w:val="00547F78"/>
    <w:rsid w:val="00551E59"/>
    <w:rsid w:val="005536DF"/>
    <w:rsid w:val="00554BB4"/>
    <w:rsid w:val="005557BC"/>
    <w:rsid w:val="0055650F"/>
    <w:rsid w:val="00556942"/>
    <w:rsid w:val="00557A90"/>
    <w:rsid w:val="00560037"/>
    <w:rsid w:val="00561FE4"/>
    <w:rsid w:val="00563782"/>
    <w:rsid w:val="00565006"/>
    <w:rsid w:val="00565490"/>
    <w:rsid w:val="005755B2"/>
    <w:rsid w:val="005806E3"/>
    <w:rsid w:val="00581699"/>
    <w:rsid w:val="00581C13"/>
    <w:rsid w:val="00582283"/>
    <w:rsid w:val="00583309"/>
    <w:rsid w:val="00583741"/>
    <w:rsid w:val="0058433F"/>
    <w:rsid w:val="00585AAB"/>
    <w:rsid w:val="005860E4"/>
    <w:rsid w:val="0058666D"/>
    <w:rsid w:val="0058676E"/>
    <w:rsid w:val="005871FE"/>
    <w:rsid w:val="0059392F"/>
    <w:rsid w:val="0059414C"/>
    <w:rsid w:val="0059520C"/>
    <w:rsid w:val="00595D38"/>
    <w:rsid w:val="005A06B3"/>
    <w:rsid w:val="005A0711"/>
    <w:rsid w:val="005A07ED"/>
    <w:rsid w:val="005A310F"/>
    <w:rsid w:val="005A3D47"/>
    <w:rsid w:val="005A4A50"/>
    <w:rsid w:val="005A532E"/>
    <w:rsid w:val="005A5DCB"/>
    <w:rsid w:val="005A631E"/>
    <w:rsid w:val="005A6579"/>
    <w:rsid w:val="005A70AA"/>
    <w:rsid w:val="005A7B58"/>
    <w:rsid w:val="005B03D0"/>
    <w:rsid w:val="005B3C10"/>
    <w:rsid w:val="005B715E"/>
    <w:rsid w:val="005C251A"/>
    <w:rsid w:val="005C4F12"/>
    <w:rsid w:val="005C5808"/>
    <w:rsid w:val="005C7F00"/>
    <w:rsid w:val="005D00EB"/>
    <w:rsid w:val="005D03D0"/>
    <w:rsid w:val="005D2510"/>
    <w:rsid w:val="005D45B4"/>
    <w:rsid w:val="005D4841"/>
    <w:rsid w:val="005E04C1"/>
    <w:rsid w:val="005E0DC5"/>
    <w:rsid w:val="005E16F6"/>
    <w:rsid w:val="005E1906"/>
    <w:rsid w:val="005E4B3E"/>
    <w:rsid w:val="005E68ED"/>
    <w:rsid w:val="005E6958"/>
    <w:rsid w:val="005E6B5F"/>
    <w:rsid w:val="005E6C26"/>
    <w:rsid w:val="005E7299"/>
    <w:rsid w:val="005F1FB6"/>
    <w:rsid w:val="005F21E9"/>
    <w:rsid w:val="005F3813"/>
    <w:rsid w:val="005F40E5"/>
    <w:rsid w:val="005F472A"/>
    <w:rsid w:val="005F55E1"/>
    <w:rsid w:val="005F6546"/>
    <w:rsid w:val="005F65A6"/>
    <w:rsid w:val="006008A5"/>
    <w:rsid w:val="0060160F"/>
    <w:rsid w:val="00603243"/>
    <w:rsid w:val="006038F8"/>
    <w:rsid w:val="00605356"/>
    <w:rsid w:val="00605E22"/>
    <w:rsid w:val="00606CDB"/>
    <w:rsid w:val="00606F77"/>
    <w:rsid w:val="00607B3D"/>
    <w:rsid w:val="00610431"/>
    <w:rsid w:val="00610BE2"/>
    <w:rsid w:val="006166D2"/>
    <w:rsid w:val="00617353"/>
    <w:rsid w:val="006209A7"/>
    <w:rsid w:val="006222B7"/>
    <w:rsid w:val="006230EA"/>
    <w:rsid w:val="006237D1"/>
    <w:rsid w:val="00623CD9"/>
    <w:rsid w:val="00624C79"/>
    <w:rsid w:val="00625AFB"/>
    <w:rsid w:val="00626012"/>
    <w:rsid w:val="00627C4C"/>
    <w:rsid w:val="00627EE7"/>
    <w:rsid w:val="00630EF6"/>
    <w:rsid w:val="00631B47"/>
    <w:rsid w:val="00631BD5"/>
    <w:rsid w:val="00633C16"/>
    <w:rsid w:val="0063678A"/>
    <w:rsid w:val="006369A4"/>
    <w:rsid w:val="006371DB"/>
    <w:rsid w:val="00637225"/>
    <w:rsid w:val="00637FC8"/>
    <w:rsid w:val="00640B4E"/>
    <w:rsid w:val="00640DFD"/>
    <w:rsid w:val="00641D72"/>
    <w:rsid w:val="00642FC7"/>
    <w:rsid w:val="00643AC0"/>
    <w:rsid w:val="00643DEE"/>
    <w:rsid w:val="006443D5"/>
    <w:rsid w:val="00646010"/>
    <w:rsid w:val="006542CB"/>
    <w:rsid w:val="00655616"/>
    <w:rsid w:val="00655A46"/>
    <w:rsid w:val="00655F11"/>
    <w:rsid w:val="006565BB"/>
    <w:rsid w:val="0066044B"/>
    <w:rsid w:val="00662885"/>
    <w:rsid w:val="00663632"/>
    <w:rsid w:val="0066404E"/>
    <w:rsid w:val="006707B1"/>
    <w:rsid w:val="0067080D"/>
    <w:rsid w:val="006710DE"/>
    <w:rsid w:val="00672877"/>
    <w:rsid w:val="00672AAD"/>
    <w:rsid w:val="0067360A"/>
    <w:rsid w:val="00675000"/>
    <w:rsid w:val="006758A7"/>
    <w:rsid w:val="00676738"/>
    <w:rsid w:val="006775EB"/>
    <w:rsid w:val="00680EC0"/>
    <w:rsid w:val="00682251"/>
    <w:rsid w:val="006824D3"/>
    <w:rsid w:val="00683389"/>
    <w:rsid w:val="006853D9"/>
    <w:rsid w:val="00686156"/>
    <w:rsid w:val="006864C9"/>
    <w:rsid w:val="00686FAA"/>
    <w:rsid w:val="0069460B"/>
    <w:rsid w:val="00697625"/>
    <w:rsid w:val="006A05BA"/>
    <w:rsid w:val="006A3718"/>
    <w:rsid w:val="006A40F3"/>
    <w:rsid w:val="006A5157"/>
    <w:rsid w:val="006A691E"/>
    <w:rsid w:val="006B19FD"/>
    <w:rsid w:val="006B23E4"/>
    <w:rsid w:val="006B40BA"/>
    <w:rsid w:val="006B4411"/>
    <w:rsid w:val="006B525D"/>
    <w:rsid w:val="006B5BD1"/>
    <w:rsid w:val="006B5C67"/>
    <w:rsid w:val="006B685C"/>
    <w:rsid w:val="006B713B"/>
    <w:rsid w:val="006C1453"/>
    <w:rsid w:val="006C2572"/>
    <w:rsid w:val="006C2D23"/>
    <w:rsid w:val="006C2F69"/>
    <w:rsid w:val="006C3070"/>
    <w:rsid w:val="006C41CE"/>
    <w:rsid w:val="006C4553"/>
    <w:rsid w:val="006C72AD"/>
    <w:rsid w:val="006D019A"/>
    <w:rsid w:val="006D0326"/>
    <w:rsid w:val="006D0651"/>
    <w:rsid w:val="006D131A"/>
    <w:rsid w:val="006D33D7"/>
    <w:rsid w:val="006D359C"/>
    <w:rsid w:val="006D440B"/>
    <w:rsid w:val="006D4CE4"/>
    <w:rsid w:val="006D5425"/>
    <w:rsid w:val="006D54E0"/>
    <w:rsid w:val="006E03EB"/>
    <w:rsid w:val="006E0A5A"/>
    <w:rsid w:val="006E20A2"/>
    <w:rsid w:val="006E538E"/>
    <w:rsid w:val="006E53F9"/>
    <w:rsid w:val="006E5B57"/>
    <w:rsid w:val="006E606E"/>
    <w:rsid w:val="006E7823"/>
    <w:rsid w:val="006F285C"/>
    <w:rsid w:val="006F647C"/>
    <w:rsid w:val="006F78CF"/>
    <w:rsid w:val="006F7CB2"/>
    <w:rsid w:val="00700910"/>
    <w:rsid w:val="0070119E"/>
    <w:rsid w:val="0070198C"/>
    <w:rsid w:val="00702F43"/>
    <w:rsid w:val="007065FB"/>
    <w:rsid w:val="00707812"/>
    <w:rsid w:val="007121B2"/>
    <w:rsid w:val="007131A5"/>
    <w:rsid w:val="00713203"/>
    <w:rsid w:val="00715210"/>
    <w:rsid w:val="00716067"/>
    <w:rsid w:val="0071744C"/>
    <w:rsid w:val="0072021B"/>
    <w:rsid w:val="007203FD"/>
    <w:rsid w:val="00721B8B"/>
    <w:rsid w:val="00721FA5"/>
    <w:rsid w:val="00722BE3"/>
    <w:rsid w:val="0072739E"/>
    <w:rsid w:val="00727975"/>
    <w:rsid w:val="00730C3B"/>
    <w:rsid w:val="00733342"/>
    <w:rsid w:val="007339AB"/>
    <w:rsid w:val="0073557D"/>
    <w:rsid w:val="00736580"/>
    <w:rsid w:val="007370DB"/>
    <w:rsid w:val="0073743D"/>
    <w:rsid w:val="00737BFF"/>
    <w:rsid w:val="00737F51"/>
    <w:rsid w:val="00741970"/>
    <w:rsid w:val="00742105"/>
    <w:rsid w:val="0074324E"/>
    <w:rsid w:val="00743627"/>
    <w:rsid w:val="00744E13"/>
    <w:rsid w:val="0074600D"/>
    <w:rsid w:val="007465D8"/>
    <w:rsid w:val="0074748E"/>
    <w:rsid w:val="00747C6F"/>
    <w:rsid w:val="00750825"/>
    <w:rsid w:val="007514B7"/>
    <w:rsid w:val="00752798"/>
    <w:rsid w:val="007534F9"/>
    <w:rsid w:val="007568E8"/>
    <w:rsid w:val="00757C38"/>
    <w:rsid w:val="00760CFE"/>
    <w:rsid w:val="007619D5"/>
    <w:rsid w:val="007634BB"/>
    <w:rsid w:val="007643C6"/>
    <w:rsid w:val="007643D7"/>
    <w:rsid w:val="00765108"/>
    <w:rsid w:val="00765776"/>
    <w:rsid w:val="00765AB4"/>
    <w:rsid w:val="00765B4E"/>
    <w:rsid w:val="007665E6"/>
    <w:rsid w:val="00767ABE"/>
    <w:rsid w:val="00767BC9"/>
    <w:rsid w:val="007708D1"/>
    <w:rsid w:val="00770955"/>
    <w:rsid w:val="00770E96"/>
    <w:rsid w:val="00772221"/>
    <w:rsid w:val="00773897"/>
    <w:rsid w:val="00773977"/>
    <w:rsid w:val="007755EE"/>
    <w:rsid w:val="00777A3A"/>
    <w:rsid w:val="007800FF"/>
    <w:rsid w:val="0078098E"/>
    <w:rsid w:val="00780A37"/>
    <w:rsid w:val="0078228F"/>
    <w:rsid w:val="0078290D"/>
    <w:rsid w:val="007840EF"/>
    <w:rsid w:val="007858F8"/>
    <w:rsid w:val="0078763E"/>
    <w:rsid w:val="007876A0"/>
    <w:rsid w:val="00790E14"/>
    <w:rsid w:val="00791346"/>
    <w:rsid w:val="00792071"/>
    <w:rsid w:val="00792DBD"/>
    <w:rsid w:val="00793EE9"/>
    <w:rsid w:val="00796F1E"/>
    <w:rsid w:val="00796F37"/>
    <w:rsid w:val="007A0CFD"/>
    <w:rsid w:val="007A2B8A"/>
    <w:rsid w:val="007A4094"/>
    <w:rsid w:val="007A6362"/>
    <w:rsid w:val="007B0268"/>
    <w:rsid w:val="007B212A"/>
    <w:rsid w:val="007B4402"/>
    <w:rsid w:val="007B4AA5"/>
    <w:rsid w:val="007B5F62"/>
    <w:rsid w:val="007B6113"/>
    <w:rsid w:val="007B6D12"/>
    <w:rsid w:val="007B6D89"/>
    <w:rsid w:val="007C2347"/>
    <w:rsid w:val="007C2ECD"/>
    <w:rsid w:val="007C3F25"/>
    <w:rsid w:val="007C56B3"/>
    <w:rsid w:val="007C5905"/>
    <w:rsid w:val="007C6036"/>
    <w:rsid w:val="007C6C27"/>
    <w:rsid w:val="007C7BBC"/>
    <w:rsid w:val="007D0707"/>
    <w:rsid w:val="007D08C1"/>
    <w:rsid w:val="007D3866"/>
    <w:rsid w:val="007D38AC"/>
    <w:rsid w:val="007D3A0D"/>
    <w:rsid w:val="007D3D49"/>
    <w:rsid w:val="007D6A6C"/>
    <w:rsid w:val="007E0639"/>
    <w:rsid w:val="007E069E"/>
    <w:rsid w:val="007E10DB"/>
    <w:rsid w:val="007E14F3"/>
    <w:rsid w:val="007E2194"/>
    <w:rsid w:val="007E5C4B"/>
    <w:rsid w:val="007E7389"/>
    <w:rsid w:val="007F023F"/>
    <w:rsid w:val="007F1FDF"/>
    <w:rsid w:val="007F23B8"/>
    <w:rsid w:val="007F2D62"/>
    <w:rsid w:val="007F35EF"/>
    <w:rsid w:val="007F4197"/>
    <w:rsid w:val="007F45EB"/>
    <w:rsid w:val="007F5923"/>
    <w:rsid w:val="007F7BF5"/>
    <w:rsid w:val="00800F39"/>
    <w:rsid w:val="008039CB"/>
    <w:rsid w:val="00803DAC"/>
    <w:rsid w:val="008064CE"/>
    <w:rsid w:val="00806A51"/>
    <w:rsid w:val="00806E9B"/>
    <w:rsid w:val="008070C2"/>
    <w:rsid w:val="0080735F"/>
    <w:rsid w:val="008120BD"/>
    <w:rsid w:val="008137EC"/>
    <w:rsid w:val="0081469A"/>
    <w:rsid w:val="00815001"/>
    <w:rsid w:val="008158EF"/>
    <w:rsid w:val="0081598F"/>
    <w:rsid w:val="00817314"/>
    <w:rsid w:val="0082110A"/>
    <w:rsid w:val="008269D2"/>
    <w:rsid w:val="00830C46"/>
    <w:rsid w:val="00830CA1"/>
    <w:rsid w:val="00831F59"/>
    <w:rsid w:val="008339BC"/>
    <w:rsid w:val="0083504C"/>
    <w:rsid w:val="008351C4"/>
    <w:rsid w:val="00836343"/>
    <w:rsid w:val="0083709A"/>
    <w:rsid w:val="0084257A"/>
    <w:rsid w:val="00843677"/>
    <w:rsid w:val="0084403C"/>
    <w:rsid w:val="00845702"/>
    <w:rsid w:val="00845F0D"/>
    <w:rsid w:val="00850D55"/>
    <w:rsid w:val="00851783"/>
    <w:rsid w:val="0085382B"/>
    <w:rsid w:val="00853A02"/>
    <w:rsid w:val="008548A9"/>
    <w:rsid w:val="00854DE6"/>
    <w:rsid w:val="00855A9C"/>
    <w:rsid w:val="00855ED4"/>
    <w:rsid w:val="0085718F"/>
    <w:rsid w:val="008602FD"/>
    <w:rsid w:val="00860496"/>
    <w:rsid w:val="00863D07"/>
    <w:rsid w:val="00863D42"/>
    <w:rsid w:val="00864C5B"/>
    <w:rsid w:val="00867755"/>
    <w:rsid w:val="00872FF3"/>
    <w:rsid w:val="00874245"/>
    <w:rsid w:val="008766FE"/>
    <w:rsid w:val="00876BAA"/>
    <w:rsid w:val="008801EA"/>
    <w:rsid w:val="0088361C"/>
    <w:rsid w:val="0088366D"/>
    <w:rsid w:val="00885A58"/>
    <w:rsid w:val="00886507"/>
    <w:rsid w:val="00886DEE"/>
    <w:rsid w:val="008917D4"/>
    <w:rsid w:val="00891B82"/>
    <w:rsid w:val="00895C6C"/>
    <w:rsid w:val="008A2AB6"/>
    <w:rsid w:val="008A3EA2"/>
    <w:rsid w:val="008A4194"/>
    <w:rsid w:val="008A5FA7"/>
    <w:rsid w:val="008A72B6"/>
    <w:rsid w:val="008B2517"/>
    <w:rsid w:val="008B396E"/>
    <w:rsid w:val="008B4419"/>
    <w:rsid w:val="008B5E08"/>
    <w:rsid w:val="008B6768"/>
    <w:rsid w:val="008B7731"/>
    <w:rsid w:val="008C10FE"/>
    <w:rsid w:val="008C11B3"/>
    <w:rsid w:val="008C22B8"/>
    <w:rsid w:val="008C3C2A"/>
    <w:rsid w:val="008C3DE0"/>
    <w:rsid w:val="008C5C91"/>
    <w:rsid w:val="008D19A0"/>
    <w:rsid w:val="008D1F08"/>
    <w:rsid w:val="008D2CEA"/>
    <w:rsid w:val="008D3098"/>
    <w:rsid w:val="008D3FCB"/>
    <w:rsid w:val="008D5861"/>
    <w:rsid w:val="008D654E"/>
    <w:rsid w:val="008D7788"/>
    <w:rsid w:val="008E0592"/>
    <w:rsid w:val="008E2593"/>
    <w:rsid w:val="008E465E"/>
    <w:rsid w:val="008E6176"/>
    <w:rsid w:val="008E6D6E"/>
    <w:rsid w:val="008F053D"/>
    <w:rsid w:val="008F1E9C"/>
    <w:rsid w:val="008F3587"/>
    <w:rsid w:val="008F3D97"/>
    <w:rsid w:val="008F46A4"/>
    <w:rsid w:val="008F47C7"/>
    <w:rsid w:val="008F5568"/>
    <w:rsid w:val="008F5BB2"/>
    <w:rsid w:val="008F783A"/>
    <w:rsid w:val="008F7D49"/>
    <w:rsid w:val="0090224D"/>
    <w:rsid w:val="00904D44"/>
    <w:rsid w:val="00905E7E"/>
    <w:rsid w:val="00906BB7"/>
    <w:rsid w:val="00907FBE"/>
    <w:rsid w:val="0091108B"/>
    <w:rsid w:val="00911D11"/>
    <w:rsid w:val="00911D53"/>
    <w:rsid w:val="00912775"/>
    <w:rsid w:val="00912BBE"/>
    <w:rsid w:val="0091487C"/>
    <w:rsid w:val="0091662B"/>
    <w:rsid w:val="00916E91"/>
    <w:rsid w:val="009216B5"/>
    <w:rsid w:val="0092327D"/>
    <w:rsid w:val="00923ABA"/>
    <w:rsid w:val="009242F1"/>
    <w:rsid w:val="009244A8"/>
    <w:rsid w:val="009246A9"/>
    <w:rsid w:val="0092551E"/>
    <w:rsid w:val="0092759C"/>
    <w:rsid w:val="00927A83"/>
    <w:rsid w:val="00930512"/>
    <w:rsid w:val="009305C6"/>
    <w:rsid w:val="00930A35"/>
    <w:rsid w:val="00930CD0"/>
    <w:rsid w:val="00931C15"/>
    <w:rsid w:val="0093250F"/>
    <w:rsid w:val="0093543C"/>
    <w:rsid w:val="00936249"/>
    <w:rsid w:val="00936D5A"/>
    <w:rsid w:val="00937664"/>
    <w:rsid w:val="009417BD"/>
    <w:rsid w:val="009418CF"/>
    <w:rsid w:val="009428DB"/>
    <w:rsid w:val="009429A9"/>
    <w:rsid w:val="009439B0"/>
    <w:rsid w:val="009447AD"/>
    <w:rsid w:val="0094546F"/>
    <w:rsid w:val="00945796"/>
    <w:rsid w:val="00945986"/>
    <w:rsid w:val="009463E0"/>
    <w:rsid w:val="00946F6B"/>
    <w:rsid w:val="0094751A"/>
    <w:rsid w:val="00951848"/>
    <w:rsid w:val="0095229C"/>
    <w:rsid w:val="009525A9"/>
    <w:rsid w:val="00952BF6"/>
    <w:rsid w:val="00953368"/>
    <w:rsid w:val="009533C7"/>
    <w:rsid w:val="009537A8"/>
    <w:rsid w:val="00954F24"/>
    <w:rsid w:val="0095594D"/>
    <w:rsid w:val="00957D88"/>
    <w:rsid w:val="0096153C"/>
    <w:rsid w:val="00961C5D"/>
    <w:rsid w:val="0096296E"/>
    <w:rsid w:val="00962D84"/>
    <w:rsid w:val="00962E03"/>
    <w:rsid w:val="009639D8"/>
    <w:rsid w:val="009652FB"/>
    <w:rsid w:val="00965485"/>
    <w:rsid w:val="00965E76"/>
    <w:rsid w:val="00971D22"/>
    <w:rsid w:val="00972824"/>
    <w:rsid w:val="009735C4"/>
    <w:rsid w:val="00973D66"/>
    <w:rsid w:val="00973E4A"/>
    <w:rsid w:val="009741CC"/>
    <w:rsid w:val="0097545C"/>
    <w:rsid w:val="00975A2B"/>
    <w:rsid w:val="009801B8"/>
    <w:rsid w:val="009807BA"/>
    <w:rsid w:val="00980AA4"/>
    <w:rsid w:val="009832B7"/>
    <w:rsid w:val="00986CE6"/>
    <w:rsid w:val="00987737"/>
    <w:rsid w:val="00991929"/>
    <w:rsid w:val="0099323E"/>
    <w:rsid w:val="009943DF"/>
    <w:rsid w:val="00994999"/>
    <w:rsid w:val="00994DF9"/>
    <w:rsid w:val="009963FD"/>
    <w:rsid w:val="0099669E"/>
    <w:rsid w:val="009A2182"/>
    <w:rsid w:val="009A228C"/>
    <w:rsid w:val="009A309D"/>
    <w:rsid w:val="009A3E0A"/>
    <w:rsid w:val="009A41AD"/>
    <w:rsid w:val="009A45AF"/>
    <w:rsid w:val="009A633C"/>
    <w:rsid w:val="009A6CD7"/>
    <w:rsid w:val="009A710B"/>
    <w:rsid w:val="009A716E"/>
    <w:rsid w:val="009A72F9"/>
    <w:rsid w:val="009B0218"/>
    <w:rsid w:val="009B02BD"/>
    <w:rsid w:val="009B287E"/>
    <w:rsid w:val="009B4976"/>
    <w:rsid w:val="009B5AC1"/>
    <w:rsid w:val="009C0977"/>
    <w:rsid w:val="009C16F9"/>
    <w:rsid w:val="009C5200"/>
    <w:rsid w:val="009C5260"/>
    <w:rsid w:val="009C591D"/>
    <w:rsid w:val="009C793B"/>
    <w:rsid w:val="009C7C15"/>
    <w:rsid w:val="009D189C"/>
    <w:rsid w:val="009D27D8"/>
    <w:rsid w:val="009D39F7"/>
    <w:rsid w:val="009D3F20"/>
    <w:rsid w:val="009D4143"/>
    <w:rsid w:val="009D42FE"/>
    <w:rsid w:val="009D462D"/>
    <w:rsid w:val="009D623F"/>
    <w:rsid w:val="009E06BC"/>
    <w:rsid w:val="009E25AF"/>
    <w:rsid w:val="009E3612"/>
    <w:rsid w:val="009E4DCE"/>
    <w:rsid w:val="009E5198"/>
    <w:rsid w:val="009E597D"/>
    <w:rsid w:val="009E6D6F"/>
    <w:rsid w:val="009E745D"/>
    <w:rsid w:val="009E793E"/>
    <w:rsid w:val="009E7C5D"/>
    <w:rsid w:val="009E7D52"/>
    <w:rsid w:val="009F2E71"/>
    <w:rsid w:val="009F3852"/>
    <w:rsid w:val="009F4DD2"/>
    <w:rsid w:val="009F5AE3"/>
    <w:rsid w:val="009F638F"/>
    <w:rsid w:val="00A02530"/>
    <w:rsid w:val="00A0262E"/>
    <w:rsid w:val="00A02781"/>
    <w:rsid w:val="00A02AB1"/>
    <w:rsid w:val="00A039F5"/>
    <w:rsid w:val="00A04FD8"/>
    <w:rsid w:val="00A051A8"/>
    <w:rsid w:val="00A05245"/>
    <w:rsid w:val="00A10004"/>
    <w:rsid w:val="00A11345"/>
    <w:rsid w:val="00A11BCE"/>
    <w:rsid w:val="00A12ECE"/>
    <w:rsid w:val="00A1439E"/>
    <w:rsid w:val="00A14414"/>
    <w:rsid w:val="00A14802"/>
    <w:rsid w:val="00A15553"/>
    <w:rsid w:val="00A16F23"/>
    <w:rsid w:val="00A220F9"/>
    <w:rsid w:val="00A26906"/>
    <w:rsid w:val="00A27F5D"/>
    <w:rsid w:val="00A316D9"/>
    <w:rsid w:val="00A31C3C"/>
    <w:rsid w:val="00A32A46"/>
    <w:rsid w:val="00A33209"/>
    <w:rsid w:val="00A35B86"/>
    <w:rsid w:val="00A35CB9"/>
    <w:rsid w:val="00A36E93"/>
    <w:rsid w:val="00A36F28"/>
    <w:rsid w:val="00A36FD5"/>
    <w:rsid w:val="00A402E3"/>
    <w:rsid w:val="00A406E6"/>
    <w:rsid w:val="00A40819"/>
    <w:rsid w:val="00A427BC"/>
    <w:rsid w:val="00A433C6"/>
    <w:rsid w:val="00A43BBA"/>
    <w:rsid w:val="00A47E24"/>
    <w:rsid w:val="00A5134D"/>
    <w:rsid w:val="00A52A3F"/>
    <w:rsid w:val="00A53000"/>
    <w:rsid w:val="00A547F1"/>
    <w:rsid w:val="00A55945"/>
    <w:rsid w:val="00A55E73"/>
    <w:rsid w:val="00A622DD"/>
    <w:rsid w:val="00A6237B"/>
    <w:rsid w:val="00A64AC6"/>
    <w:rsid w:val="00A64C89"/>
    <w:rsid w:val="00A6505F"/>
    <w:rsid w:val="00A656DE"/>
    <w:rsid w:val="00A66913"/>
    <w:rsid w:val="00A66D4B"/>
    <w:rsid w:val="00A70018"/>
    <w:rsid w:val="00A70F35"/>
    <w:rsid w:val="00A712EB"/>
    <w:rsid w:val="00A719A1"/>
    <w:rsid w:val="00A72623"/>
    <w:rsid w:val="00A72738"/>
    <w:rsid w:val="00A732E7"/>
    <w:rsid w:val="00A738E1"/>
    <w:rsid w:val="00A73FBD"/>
    <w:rsid w:val="00A767BB"/>
    <w:rsid w:val="00A80617"/>
    <w:rsid w:val="00A80B68"/>
    <w:rsid w:val="00A81397"/>
    <w:rsid w:val="00A813E4"/>
    <w:rsid w:val="00A81E20"/>
    <w:rsid w:val="00A834BC"/>
    <w:rsid w:val="00A83572"/>
    <w:rsid w:val="00A841C5"/>
    <w:rsid w:val="00A868D0"/>
    <w:rsid w:val="00A8723B"/>
    <w:rsid w:val="00A87AE0"/>
    <w:rsid w:val="00A903B0"/>
    <w:rsid w:val="00A92CD7"/>
    <w:rsid w:val="00A94B6E"/>
    <w:rsid w:val="00A977F9"/>
    <w:rsid w:val="00AA0F7A"/>
    <w:rsid w:val="00AA3078"/>
    <w:rsid w:val="00AA4E74"/>
    <w:rsid w:val="00AA6406"/>
    <w:rsid w:val="00AA6408"/>
    <w:rsid w:val="00AA71D7"/>
    <w:rsid w:val="00AB2792"/>
    <w:rsid w:val="00AB356B"/>
    <w:rsid w:val="00AB4F3F"/>
    <w:rsid w:val="00AB5140"/>
    <w:rsid w:val="00AB5493"/>
    <w:rsid w:val="00AB597A"/>
    <w:rsid w:val="00AB5E3A"/>
    <w:rsid w:val="00AB7294"/>
    <w:rsid w:val="00AB7724"/>
    <w:rsid w:val="00AB7879"/>
    <w:rsid w:val="00AC119A"/>
    <w:rsid w:val="00AC1C96"/>
    <w:rsid w:val="00AC1F0B"/>
    <w:rsid w:val="00AC20E6"/>
    <w:rsid w:val="00AC2801"/>
    <w:rsid w:val="00AC2873"/>
    <w:rsid w:val="00AC41F9"/>
    <w:rsid w:val="00AC48DA"/>
    <w:rsid w:val="00AC64FC"/>
    <w:rsid w:val="00AC6DE6"/>
    <w:rsid w:val="00AD062C"/>
    <w:rsid w:val="00AD0900"/>
    <w:rsid w:val="00AD0948"/>
    <w:rsid w:val="00AD0EAD"/>
    <w:rsid w:val="00AD142B"/>
    <w:rsid w:val="00AD1604"/>
    <w:rsid w:val="00AD1FDF"/>
    <w:rsid w:val="00AD2200"/>
    <w:rsid w:val="00AD2DC4"/>
    <w:rsid w:val="00AD50BF"/>
    <w:rsid w:val="00AD753F"/>
    <w:rsid w:val="00AE0217"/>
    <w:rsid w:val="00AE1AD8"/>
    <w:rsid w:val="00AE21B1"/>
    <w:rsid w:val="00AE45FA"/>
    <w:rsid w:val="00AE5E46"/>
    <w:rsid w:val="00AE5F10"/>
    <w:rsid w:val="00AE6882"/>
    <w:rsid w:val="00AF302B"/>
    <w:rsid w:val="00AF37E2"/>
    <w:rsid w:val="00AF4B84"/>
    <w:rsid w:val="00AF5360"/>
    <w:rsid w:val="00AF6496"/>
    <w:rsid w:val="00AF6D91"/>
    <w:rsid w:val="00AF7770"/>
    <w:rsid w:val="00AF7C2C"/>
    <w:rsid w:val="00B00B70"/>
    <w:rsid w:val="00B01F17"/>
    <w:rsid w:val="00B0405E"/>
    <w:rsid w:val="00B0623D"/>
    <w:rsid w:val="00B07986"/>
    <w:rsid w:val="00B07B1D"/>
    <w:rsid w:val="00B100A0"/>
    <w:rsid w:val="00B10ABB"/>
    <w:rsid w:val="00B1156A"/>
    <w:rsid w:val="00B132D8"/>
    <w:rsid w:val="00B13C24"/>
    <w:rsid w:val="00B143A4"/>
    <w:rsid w:val="00B14A79"/>
    <w:rsid w:val="00B16BD1"/>
    <w:rsid w:val="00B22F52"/>
    <w:rsid w:val="00B23F85"/>
    <w:rsid w:val="00B249C8"/>
    <w:rsid w:val="00B25DB0"/>
    <w:rsid w:val="00B26C6F"/>
    <w:rsid w:val="00B302DB"/>
    <w:rsid w:val="00B32031"/>
    <w:rsid w:val="00B3263C"/>
    <w:rsid w:val="00B33A28"/>
    <w:rsid w:val="00B345B4"/>
    <w:rsid w:val="00B35E13"/>
    <w:rsid w:val="00B374DA"/>
    <w:rsid w:val="00B40B90"/>
    <w:rsid w:val="00B42BCE"/>
    <w:rsid w:val="00B43B68"/>
    <w:rsid w:val="00B43B9F"/>
    <w:rsid w:val="00B4489C"/>
    <w:rsid w:val="00B45409"/>
    <w:rsid w:val="00B46A00"/>
    <w:rsid w:val="00B474B8"/>
    <w:rsid w:val="00B47859"/>
    <w:rsid w:val="00B5005A"/>
    <w:rsid w:val="00B506D8"/>
    <w:rsid w:val="00B50D9D"/>
    <w:rsid w:val="00B50E7A"/>
    <w:rsid w:val="00B51659"/>
    <w:rsid w:val="00B51927"/>
    <w:rsid w:val="00B5199D"/>
    <w:rsid w:val="00B52103"/>
    <w:rsid w:val="00B547C8"/>
    <w:rsid w:val="00B552AD"/>
    <w:rsid w:val="00B55F8B"/>
    <w:rsid w:val="00B60200"/>
    <w:rsid w:val="00B60719"/>
    <w:rsid w:val="00B62838"/>
    <w:rsid w:val="00B64AEB"/>
    <w:rsid w:val="00B660B3"/>
    <w:rsid w:val="00B66457"/>
    <w:rsid w:val="00B66510"/>
    <w:rsid w:val="00B676C5"/>
    <w:rsid w:val="00B73DD4"/>
    <w:rsid w:val="00B804DF"/>
    <w:rsid w:val="00B8187E"/>
    <w:rsid w:val="00B82531"/>
    <w:rsid w:val="00B82824"/>
    <w:rsid w:val="00B82D6A"/>
    <w:rsid w:val="00B83B4F"/>
    <w:rsid w:val="00B848DA"/>
    <w:rsid w:val="00B84944"/>
    <w:rsid w:val="00B86E0A"/>
    <w:rsid w:val="00B8727D"/>
    <w:rsid w:val="00B90262"/>
    <w:rsid w:val="00B90F90"/>
    <w:rsid w:val="00B91E93"/>
    <w:rsid w:val="00B92FC8"/>
    <w:rsid w:val="00B932CB"/>
    <w:rsid w:val="00B94BC9"/>
    <w:rsid w:val="00B95B0A"/>
    <w:rsid w:val="00B97EDA"/>
    <w:rsid w:val="00BA01EC"/>
    <w:rsid w:val="00BA0F95"/>
    <w:rsid w:val="00BA13B6"/>
    <w:rsid w:val="00BA15BB"/>
    <w:rsid w:val="00BA1C5D"/>
    <w:rsid w:val="00BA2D74"/>
    <w:rsid w:val="00BA3613"/>
    <w:rsid w:val="00BA49F7"/>
    <w:rsid w:val="00BA53F4"/>
    <w:rsid w:val="00BA56F5"/>
    <w:rsid w:val="00BA5C13"/>
    <w:rsid w:val="00BA65A6"/>
    <w:rsid w:val="00BA7476"/>
    <w:rsid w:val="00BB184E"/>
    <w:rsid w:val="00BB6049"/>
    <w:rsid w:val="00BB60E4"/>
    <w:rsid w:val="00BB6A50"/>
    <w:rsid w:val="00BB7BB5"/>
    <w:rsid w:val="00BC00E8"/>
    <w:rsid w:val="00BC060E"/>
    <w:rsid w:val="00BC114F"/>
    <w:rsid w:val="00BC1F8D"/>
    <w:rsid w:val="00BC30E3"/>
    <w:rsid w:val="00BC3210"/>
    <w:rsid w:val="00BC323A"/>
    <w:rsid w:val="00BC32F9"/>
    <w:rsid w:val="00BC5715"/>
    <w:rsid w:val="00BC5DF4"/>
    <w:rsid w:val="00BD09F0"/>
    <w:rsid w:val="00BD32C7"/>
    <w:rsid w:val="00BD36D3"/>
    <w:rsid w:val="00BD41ED"/>
    <w:rsid w:val="00BD50C5"/>
    <w:rsid w:val="00BD5658"/>
    <w:rsid w:val="00BD5B94"/>
    <w:rsid w:val="00BD6F04"/>
    <w:rsid w:val="00BE0279"/>
    <w:rsid w:val="00BE065C"/>
    <w:rsid w:val="00BE0A7C"/>
    <w:rsid w:val="00BE1410"/>
    <w:rsid w:val="00BE174B"/>
    <w:rsid w:val="00BE2B6C"/>
    <w:rsid w:val="00BE30E5"/>
    <w:rsid w:val="00BE35BF"/>
    <w:rsid w:val="00BE3B28"/>
    <w:rsid w:val="00BE3E83"/>
    <w:rsid w:val="00BE52F0"/>
    <w:rsid w:val="00BE533C"/>
    <w:rsid w:val="00BE566C"/>
    <w:rsid w:val="00BE5D5C"/>
    <w:rsid w:val="00BF0254"/>
    <w:rsid w:val="00BF0CA7"/>
    <w:rsid w:val="00BF3201"/>
    <w:rsid w:val="00BF43D3"/>
    <w:rsid w:val="00C00294"/>
    <w:rsid w:val="00C0057B"/>
    <w:rsid w:val="00C02053"/>
    <w:rsid w:val="00C02C22"/>
    <w:rsid w:val="00C02D68"/>
    <w:rsid w:val="00C047E5"/>
    <w:rsid w:val="00C06791"/>
    <w:rsid w:val="00C06B60"/>
    <w:rsid w:val="00C06DE6"/>
    <w:rsid w:val="00C07C11"/>
    <w:rsid w:val="00C1294A"/>
    <w:rsid w:val="00C13BC3"/>
    <w:rsid w:val="00C15DC2"/>
    <w:rsid w:val="00C1631D"/>
    <w:rsid w:val="00C20B60"/>
    <w:rsid w:val="00C21FE8"/>
    <w:rsid w:val="00C2223B"/>
    <w:rsid w:val="00C22639"/>
    <w:rsid w:val="00C22938"/>
    <w:rsid w:val="00C22D85"/>
    <w:rsid w:val="00C22E31"/>
    <w:rsid w:val="00C23688"/>
    <w:rsid w:val="00C241CD"/>
    <w:rsid w:val="00C2629D"/>
    <w:rsid w:val="00C26E75"/>
    <w:rsid w:val="00C2704D"/>
    <w:rsid w:val="00C31D2B"/>
    <w:rsid w:val="00C32BBF"/>
    <w:rsid w:val="00C370DB"/>
    <w:rsid w:val="00C40FEA"/>
    <w:rsid w:val="00C411D0"/>
    <w:rsid w:val="00C42F8D"/>
    <w:rsid w:val="00C44E57"/>
    <w:rsid w:val="00C46A90"/>
    <w:rsid w:val="00C50A7D"/>
    <w:rsid w:val="00C560F7"/>
    <w:rsid w:val="00C56C6E"/>
    <w:rsid w:val="00C56F7E"/>
    <w:rsid w:val="00C6205C"/>
    <w:rsid w:val="00C622BC"/>
    <w:rsid w:val="00C629B8"/>
    <w:rsid w:val="00C62ED4"/>
    <w:rsid w:val="00C63067"/>
    <w:rsid w:val="00C6452A"/>
    <w:rsid w:val="00C65EFF"/>
    <w:rsid w:val="00C668A2"/>
    <w:rsid w:val="00C704FC"/>
    <w:rsid w:val="00C72FBF"/>
    <w:rsid w:val="00C735A5"/>
    <w:rsid w:val="00C75DE4"/>
    <w:rsid w:val="00C7609A"/>
    <w:rsid w:val="00C76B75"/>
    <w:rsid w:val="00C77896"/>
    <w:rsid w:val="00C778D2"/>
    <w:rsid w:val="00C80206"/>
    <w:rsid w:val="00C814DD"/>
    <w:rsid w:val="00C82551"/>
    <w:rsid w:val="00C826E3"/>
    <w:rsid w:val="00C83117"/>
    <w:rsid w:val="00C83BEB"/>
    <w:rsid w:val="00C850BE"/>
    <w:rsid w:val="00C86887"/>
    <w:rsid w:val="00C8707A"/>
    <w:rsid w:val="00C8729D"/>
    <w:rsid w:val="00C91DE1"/>
    <w:rsid w:val="00C921AA"/>
    <w:rsid w:val="00C92309"/>
    <w:rsid w:val="00C92E73"/>
    <w:rsid w:val="00C93549"/>
    <w:rsid w:val="00C93953"/>
    <w:rsid w:val="00CA118F"/>
    <w:rsid w:val="00CA1B54"/>
    <w:rsid w:val="00CA286D"/>
    <w:rsid w:val="00CA2A05"/>
    <w:rsid w:val="00CA5064"/>
    <w:rsid w:val="00CA5680"/>
    <w:rsid w:val="00CA599B"/>
    <w:rsid w:val="00CA6F21"/>
    <w:rsid w:val="00CA6F4F"/>
    <w:rsid w:val="00CA7439"/>
    <w:rsid w:val="00CB090E"/>
    <w:rsid w:val="00CB0B64"/>
    <w:rsid w:val="00CB18DB"/>
    <w:rsid w:val="00CB2059"/>
    <w:rsid w:val="00CB2AD3"/>
    <w:rsid w:val="00CB2CC2"/>
    <w:rsid w:val="00CB3009"/>
    <w:rsid w:val="00CB32F8"/>
    <w:rsid w:val="00CB4988"/>
    <w:rsid w:val="00CB6077"/>
    <w:rsid w:val="00CB7654"/>
    <w:rsid w:val="00CB7695"/>
    <w:rsid w:val="00CB7DD3"/>
    <w:rsid w:val="00CC1D3D"/>
    <w:rsid w:val="00CC29B9"/>
    <w:rsid w:val="00CC410B"/>
    <w:rsid w:val="00CC4760"/>
    <w:rsid w:val="00CC7BA9"/>
    <w:rsid w:val="00CD11CF"/>
    <w:rsid w:val="00CD2553"/>
    <w:rsid w:val="00CD30EA"/>
    <w:rsid w:val="00CD3D25"/>
    <w:rsid w:val="00CD58D0"/>
    <w:rsid w:val="00CD6333"/>
    <w:rsid w:val="00CD6752"/>
    <w:rsid w:val="00CD6B4E"/>
    <w:rsid w:val="00CD6E06"/>
    <w:rsid w:val="00CD6F66"/>
    <w:rsid w:val="00CE1EEE"/>
    <w:rsid w:val="00CE2F7D"/>
    <w:rsid w:val="00CE5537"/>
    <w:rsid w:val="00CE649E"/>
    <w:rsid w:val="00CE6EF1"/>
    <w:rsid w:val="00CF1435"/>
    <w:rsid w:val="00CF1638"/>
    <w:rsid w:val="00CF4567"/>
    <w:rsid w:val="00CF458B"/>
    <w:rsid w:val="00CF46C0"/>
    <w:rsid w:val="00CF508E"/>
    <w:rsid w:val="00CF577F"/>
    <w:rsid w:val="00CF5781"/>
    <w:rsid w:val="00CF64FE"/>
    <w:rsid w:val="00CF6D5A"/>
    <w:rsid w:val="00CF7A2A"/>
    <w:rsid w:val="00D00DC0"/>
    <w:rsid w:val="00D022D6"/>
    <w:rsid w:val="00D0470B"/>
    <w:rsid w:val="00D05D42"/>
    <w:rsid w:val="00D05D7C"/>
    <w:rsid w:val="00D07B28"/>
    <w:rsid w:val="00D10F5E"/>
    <w:rsid w:val="00D116CD"/>
    <w:rsid w:val="00D125AC"/>
    <w:rsid w:val="00D130E7"/>
    <w:rsid w:val="00D145D0"/>
    <w:rsid w:val="00D14AC1"/>
    <w:rsid w:val="00D17590"/>
    <w:rsid w:val="00D17BDF"/>
    <w:rsid w:val="00D207FC"/>
    <w:rsid w:val="00D22867"/>
    <w:rsid w:val="00D23772"/>
    <w:rsid w:val="00D23C21"/>
    <w:rsid w:val="00D254F1"/>
    <w:rsid w:val="00D26F7C"/>
    <w:rsid w:val="00D300C7"/>
    <w:rsid w:val="00D31103"/>
    <w:rsid w:val="00D31E40"/>
    <w:rsid w:val="00D31F11"/>
    <w:rsid w:val="00D334FF"/>
    <w:rsid w:val="00D339B2"/>
    <w:rsid w:val="00D3532D"/>
    <w:rsid w:val="00D35F16"/>
    <w:rsid w:val="00D37BA3"/>
    <w:rsid w:val="00D42E61"/>
    <w:rsid w:val="00D44BE3"/>
    <w:rsid w:val="00D46905"/>
    <w:rsid w:val="00D47640"/>
    <w:rsid w:val="00D501BE"/>
    <w:rsid w:val="00D50639"/>
    <w:rsid w:val="00D5267D"/>
    <w:rsid w:val="00D52770"/>
    <w:rsid w:val="00D52FF4"/>
    <w:rsid w:val="00D53436"/>
    <w:rsid w:val="00D5375E"/>
    <w:rsid w:val="00D55072"/>
    <w:rsid w:val="00D55315"/>
    <w:rsid w:val="00D55506"/>
    <w:rsid w:val="00D55967"/>
    <w:rsid w:val="00D55B29"/>
    <w:rsid w:val="00D55C88"/>
    <w:rsid w:val="00D572DB"/>
    <w:rsid w:val="00D60143"/>
    <w:rsid w:val="00D605A4"/>
    <w:rsid w:val="00D60873"/>
    <w:rsid w:val="00D609BC"/>
    <w:rsid w:val="00D61E40"/>
    <w:rsid w:val="00D64E88"/>
    <w:rsid w:val="00D67782"/>
    <w:rsid w:val="00D67E57"/>
    <w:rsid w:val="00D70052"/>
    <w:rsid w:val="00D71392"/>
    <w:rsid w:val="00D715AB"/>
    <w:rsid w:val="00D71A0C"/>
    <w:rsid w:val="00D7202C"/>
    <w:rsid w:val="00D720F3"/>
    <w:rsid w:val="00D728E8"/>
    <w:rsid w:val="00D72EAD"/>
    <w:rsid w:val="00D73150"/>
    <w:rsid w:val="00D73C6B"/>
    <w:rsid w:val="00D73C71"/>
    <w:rsid w:val="00D743EB"/>
    <w:rsid w:val="00D74FC8"/>
    <w:rsid w:val="00D75B4C"/>
    <w:rsid w:val="00D76A4C"/>
    <w:rsid w:val="00D76FFD"/>
    <w:rsid w:val="00D77091"/>
    <w:rsid w:val="00D77495"/>
    <w:rsid w:val="00D801DB"/>
    <w:rsid w:val="00D80AD0"/>
    <w:rsid w:val="00D8225F"/>
    <w:rsid w:val="00D82FB0"/>
    <w:rsid w:val="00D836B7"/>
    <w:rsid w:val="00D84146"/>
    <w:rsid w:val="00D84460"/>
    <w:rsid w:val="00D846A1"/>
    <w:rsid w:val="00D846D8"/>
    <w:rsid w:val="00D858D2"/>
    <w:rsid w:val="00D85A5B"/>
    <w:rsid w:val="00D867FD"/>
    <w:rsid w:val="00D86DA2"/>
    <w:rsid w:val="00D877F3"/>
    <w:rsid w:val="00D923B6"/>
    <w:rsid w:val="00D93CE3"/>
    <w:rsid w:val="00D943F7"/>
    <w:rsid w:val="00D9461F"/>
    <w:rsid w:val="00D95242"/>
    <w:rsid w:val="00D956C7"/>
    <w:rsid w:val="00D95F84"/>
    <w:rsid w:val="00D96137"/>
    <w:rsid w:val="00D96A52"/>
    <w:rsid w:val="00D973A2"/>
    <w:rsid w:val="00DA03AA"/>
    <w:rsid w:val="00DA0FCD"/>
    <w:rsid w:val="00DA2850"/>
    <w:rsid w:val="00DA3035"/>
    <w:rsid w:val="00DA3965"/>
    <w:rsid w:val="00DA637D"/>
    <w:rsid w:val="00DA6CB9"/>
    <w:rsid w:val="00DB32B3"/>
    <w:rsid w:val="00DB4109"/>
    <w:rsid w:val="00DB5CE4"/>
    <w:rsid w:val="00DB6BDC"/>
    <w:rsid w:val="00DC1F9B"/>
    <w:rsid w:val="00DC294A"/>
    <w:rsid w:val="00DC3F45"/>
    <w:rsid w:val="00DC4845"/>
    <w:rsid w:val="00DC4CC8"/>
    <w:rsid w:val="00DC58C5"/>
    <w:rsid w:val="00DC6CB5"/>
    <w:rsid w:val="00DC6E86"/>
    <w:rsid w:val="00DD03F5"/>
    <w:rsid w:val="00DD0B08"/>
    <w:rsid w:val="00DD0B77"/>
    <w:rsid w:val="00DD2921"/>
    <w:rsid w:val="00DD292D"/>
    <w:rsid w:val="00DD2A4D"/>
    <w:rsid w:val="00DD3320"/>
    <w:rsid w:val="00DD45E8"/>
    <w:rsid w:val="00DD4A8C"/>
    <w:rsid w:val="00DD5D2B"/>
    <w:rsid w:val="00DD5DF5"/>
    <w:rsid w:val="00DD6651"/>
    <w:rsid w:val="00DD6FAB"/>
    <w:rsid w:val="00DE43D3"/>
    <w:rsid w:val="00DE5AED"/>
    <w:rsid w:val="00DE7EE9"/>
    <w:rsid w:val="00DF097D"/>
    <w:rsid w:val="00DF0AA3"/>
    <w:rsid w:val="00DF0F5D"/>
    <w:rsid w:val="00DF24F2"/>
    <w:rsid w:val="00DF266C"/>
    <w:rsid w:val="00DF3168"/>
    <w:rsid w:val="00DF5636"/>
    <w:rsid w:val="00DF600D"/>
    <w:rsid w:val="00E0077C"/>
    <w:rsid w:val="00E0092E"/>
    <w:rsid w:val="00E00DC6"/>
    <w:rsid w:val="00E01172"/>
    <w:rsid w:val="00E01288"/>
    <w:rsid w:val="00E02F4F"/>
    <w:rsid w:val="00E0438F"/>
    <w:rsid w:val="00E043A8"/>
    <w:rsid w:val="00E05CF8"/>
    <w:rsid w:val="00E05E8F"/>
    <w:rsid w:val="00E06504"/>
    <w:rsid w:val="00E068D8"/>
    <w:rsid w:val="00E0720A"/>
    <w:rsid w:val="00E07A26"/>
    <w:rsid w:val="00E10AF5"/>
    <w:rsid w:val="00E10B71"/>
    <w:rsid w:val="00E10CAF"/>
    <w:rsid w:val="00E11F87"/>
    <w:rsid w:val="00E1397A"/>
    <w:rsid w:val="00E14800"/>
    <w:rsid w:val="00E163D7"/>
    <w:rsid w:val="00E1679C"/>
    <w:rsid w:val="00E172BA"/>
    <w:rsid w:val="00E17B57"/>
    <w:rsid w:val="00E20B37"/>
    <w:rsid w:val="00E2267C"/>
    <w:rsid w:val="00E22B85"/>
    <w:rsid w:val="00E26410"/>
    <w:rsid w:val="00E27A89"/>
    <w:rsid w:val="00E3014A"/>
    <w:rsid w:val="00E310EC"/>
    <w:rsid w:val="00E31AE5"/>
    <w:rsid w:val="00E321F5"/>
    <w:rsid w:val="00E331BC"/>
    <w:rsid w:val="00E346B2"/>
    <w:rsid w:val="00E347CC"/>
    <w:rsid w:val="00E34B59"/>
    <w:rsid w:val="00E357B9"/>
    <w:rsid w:val="00E36CE2"/>
    <w:rsid w:val="00E36F29"/>
    <w:rsid w:val="00E40CAE"/>
    <w:rsid w:val="00E41C1C"/>
    <w:rsid w:val="00E42991"/>
    <w:rsid w:val="00E43A8A"/>
    <w:rsid w:val="00E45E1E"/>
    <w:rsid w:val="00E470AE"/>
    <w:rsid w:val="00E474E3"/>
    <w:rsid w:val="00E47B97"/>
    <w:rsid w:val="00E502B0"/>
    <w:rsid w:val="00E50B9F"/>
    <w:rsid w:val="00E51444"/>
    <w:rsid w:val="00E52D40"/>
    <w:rsid w:val="00E52E78"/>
    <w:rsid w:val="00E53454"/>
    <w:rsid w:val="00E54517"/>
    <w:rsid w:val="00E5604F"/>
    <w:rsid w:val="00E60EB8"/>
    <w:rsid w:val="00E626E3"/>
    <w:rsid w:val="00E6271C"/>
    <w:rsid w:val="00E64578"/>
    <w:rsid w:val="00E64A8B"/>
    <w:rsid w:val="00E64B21"/>
    <w:rsid w:val="00E65F96"/>
    <w:rsid w:val="00E70234"/>
    <w:rsid w:val="00E71BA7"/>
    <w:rsid w:val="00E71C78"/>
    <w:rsid w:val="00E71F70"/>
    <w:rsid w:val="00E72E97"/>
    <w:rsid w:val="00E745D9"/>
    <w:rsid w:val="00E765C1"/>
    <w:rsid w:val="00E77314"/>
    <w:rsid w:val="00E83343"/>
    <w:rsid w:val="00E83FDB"/>
    <w:rsid w:val="00E8573E"/>
    <w:rsid w:val="00E85AAF"/>
    <w:rsid w:val="00E86776"/>
    <w:rsid w:val="00E86AF9"/>
    <w:rsid w:val="00E87305"/>
    <w:rsid w:val="00E875A6"/>
    <w:rsid w:val="00E9051E"/>
    <w:rsid w:val="00E91412"/>
    <w:rsid w:val="00E9381A"/>
    <w:rsid w:val="00E9400C"/>
    <w:rsid w:val="00E944FF"/>
    <w:rsid w:val="00E94528"/>
    <w:rsid w:val="00E94EA9"/>
    <w:rsid w:val="00E9512B"/>
    <w:rsid w:val="00E95E47"/>
    <w:rsid w:val="00E95F7C"/>
    <w:rsid w:val="00EA00A1"/>
    <w:rsid w:val="00EA02FF"/>
    <w:rsid w:val="00EA33BC"/>
    <w:rsid w:val="00EA6B0D"/>
    <w:rsid w:val="00EA6D2D"/>
    <w:rsid w:val="00EA791F"/>
    <w:rsid w:val="00EB0089"/>
    <w:rsid w:val="00EB016D"/>
    <w:rsid w:val="00EB01D9"/>
    <w:rsid w:val="00EB10B9"/>
    <w:rsid w:val="00EB19D0"/>
    <w:rsid w:val="00EB20BC"/>
    <w:rsid w:val="00EB275D"/>
    <w:rsid w:val="00EB2BD4"/>
    <w:rsid w:val="00EB55F3"/>
    <w:rsid w:val="00EB5A9C"/>
    <w:rsid w:val="00EB627B"/>
    <w:rsid w:val="00EB645A"/>
    <w:rsid w:val="00EB6A77"/>
    <w:rsid w:val="00EB7759"/>
    <w:rsid w:val="00EC07E2"/>
    <w:rsid w:val="00EC2C14"/>
    <w:rsid w:val="00EC380D"/>
    <w:rsid w:val="00EC393A"/>
    <w:rsid w:val="00EC4E40"/>
    <w:rsid w:val="00EC5327"/>
    <w:rsid w:val="00EC5F03"/>
    <w:rsid w:val="00EC5F90"/>
    <w:rsid w:val="00EC7442"/>
    <w:rsid w:val="00EC76C6"/>
    <w:rsid w:val="00EC7D4F"/>
    <w:rsid w:val="00ED01F7"/>
    <w:rsid w:val="00ED0A63"/>
    <w:rsid w:val="00ED11FD"/>
    <w:rsid w:val="00ED16A8"/>
    <w:rsid w:val="00ED21B5"/>
    <w:rsid w:val="00ED23A0"/>
    <w:rsid w:val="00ED4FAE"/>
    <w:rsid w:val="00ED5B7C"/>
    <w:rsid w:val="00ED69BE"/>
    <w:rsid w:val="00ED7FA0"/>
    <w:rsid w:val="00EE1463"/>
    <w:rsid w:val="00EE1B8F"/>
    <w:rsid w:val="00EE2858"/>
    <w:rsid w:val="00EE2D4C"/>
    <w:rsid w:val="00EE324C"/>
    <w:rsid w:val="00EE4568"/>
    <w:rsid w:val="00EE4B68"/>
    <w:rsid w:val="00EE4BEF"/>
    <w:rsid w:val="00EE730E"/>
    <w:rsid w:val="00EF0FDA"/>
    <w:rsid w:val="00EF1171"/>
    <w:rsid w:val="00EF7B38"/>
    <w:rsid w:val="00EF7B52"/>
    <w:rsid w:val="00F0087B"/>
    <w:rsid w:val="00F00884"/>
    <w:rsid w:val="00F01435"/>
    <w:rsid w:val="00F01583"/>
    <w:rsid w:val="00F02401"/>
    <w:rsid w:val="00F02A4E"/>
    <w:rsid w:val="00F051CA"/>
    <w:rsid w:val="00F053AF"/>
    <w:rsid w:val="00F06097"/>
    <w:rsid w:val="00F06175"/>
    <w:rsid w:val="00F06298"/>
    <w:rsid w:val="00F077E3"/>
    <w:rsid w:val="00F07E98"/>
    <w:rsid w:val="00F13926"/>
    <w:rsid w:val="00F15A28"/>
    <w:rsid w:val="00F15A83"/>
    <w:rsid w:val="00F215EE"/>
    <w:rsid w:val="00F220EC"/>
    <w:rsid w:val="00F22CD5"/>
    <w:rsid w:val="00F22D4E"/>
    <w:rsid w:val="00F22D6B"/>
    <w:rsid w:val="00F2312E"/>
    <w:rsid w:val="00F24345"/>
    <w:rsid w:val="00F24B14"/>
    <w:rsid w:val="00F25127"/>
    <w:rsid w:val="00F263D6"/>
    <w:rsid w:val="00F3047F"/>
    <w:rsid w:val="00F304F1"/>
    <w:rsid w:val="00F3197C"/>
    <w:rsid w:val="00F32B2E"/>
    <w:rsid w:val="00F33977"/>
    <w:rsid w:val="00F33B6C"/>
    <w:rsid w:val="00F34057"/>
    <w:rsid w:val="00F3407C"/>
    <w:rsid w:val="00F34D94"/>
    <w:rsid w:val="00F37146"/>
    <w:rsid w:val="00F402F6"/>
    <w:rsid w:val="00F404DD"/>
    <w:rsid w:val="00F42FA0"/>
    <w:rsid w:val="00F43798"/>
    <w:rsid w:val="00F470F4"/>
    <w:rsid w:val="00F47388"/>
    <w:rsid w:val="00F477B7"/>
    <w:rsid w:val="00F479A2"/>
    <w:rsid w:val="00F47A89"/>
    <w:rsid w:val="00F47FB3"/>
    <w:rsid w:val="00F50539"/>
    <w:rsid w:val="00F517AB"/>
    <w:rsid w:val="00F53074"/>
    <w:rsid w:val="00F536BD"/>
    <w:rsid w:val="00F53934"/>
    <w:rsid w:val="00F54164"/>
    <w:rsid w:val="00F55455"/>
    <w:rsid w:val="00F562A2"/>
    <w:rsid w:val="00F56939"/>
    <w:rsid w:val="00F56DA5"/>
    <w:rsid w:val="00F56E45"/>
    <w:rsid w:val="00F5708B"/>
    <w:rsid w:val="00F572A9"/>
    <w:rsid w:val="00F57480"/>
    <w:rsid w:val="00F57870"/>
    <w:rsid w:val="00F57CDE"/>
    <w:rsid w:val="00F63415"/>
    <w:rsid w:val="00F6348D"/>
    <w:rsid w:val="00F64F7F"/>
    <w:rsid w:val="00F66585"/>
    <w:rsid w:val="00F70121"/>
    <w:rsid w:val="00F70A9B"/>
    <w:rsid w:val="00F712F4"/>
    <w:rsid w:val="00F73254"/>
    <w:rsid w:val="00F73F5D"/>
    <w:rsid w:val="00F7442F"/>
    <w:rsid w:val="00F75F2F"/>
    <w:rsid w:val="00F75F43"/>
    <w:rsid w:val="00F80E86"/>
    <w:rsid w:val="00F816F0"/>
    <w:rsid w:val="00F81A11"/>
    <w:rsid w:val="00F81DC4"/>
    <w:rsid w:val="00F8409E"/>
    <w:rsid w:val="00F853F6"/>
    <w:rsid w:val="00F86227"/>
    <w:rsid w:val="00F86B31"/>
    <w:rsid w:val="00F929FE"/>
    <w:rsid w:val="00F92D77"/>
    <w:rsid w:val="00F93C9A"/>
    <w:rsid w:val="00F93DE6"/>
    <w:rsid w:val="00F93FFB"/>
    <w:rsid w:val="00F9497E"/>
    <w:rsid w:val="00F95355"/>
    <w:rsid w:val="00F96D4B"/>
    <w:rsid w:val="00FA0374"/>
    <w:rsid w:val="00FA0A71"/>
    <w:rsid w:val="00FA0C78"/>
    <w:rsid w:val="00FA5469"/>
    <w:rsid w:val="00FA57E0"/>
    <w:rsid w:val="00FA5DF4"/>
    <w:rsid w:val="00FA6EAD"/>
    <w:rsid w:val="00FA725A"/>
    <w:rsid w:val="00FA7D9C"/>
    <w:rsid w:val="00FB071F"/>
    <w:rsid w:val="00FB195C"/>
    <w:rsid w:val="00FB2436"/>
    <w:rsid w:val="00FB2963"/>
    <w:rsid w:val="00FB30F6"/>
    <w:rsid w:val="00FB41CB"/>
    <w:rsid w:val="00FB56C5"/>
    <w:rsid w:val="00FB5B1E"/>
    <w:rsid w:val="00FB6CBD"/>
    <w:rsid w:val="00FC3865"/>
    <w:rsid w:val="00FC3A00"/>
    <w:rsid w:val="00FC46FF"/>
    <w:rsid w:val="00FC5401"/>
    <w:rsid w:val="00FC5782"/>
    <w:rsid w:val="00FC6018"/>
    <w:rsid w:val="00FC685B"/>
    <w:rsid w:val="00FC6E8A"/>
    <w:rsid w:val="00FD12D5"/>
    <w:rsid w:val="00FD26E1"/>
    <w:rsid w:val="00FD2E1B"/>
    <w:rsid w:val="00FD2F51"/>
    <w:rsid w:val="00FD54EE"/>
    <w:rsid w:val="00FD5D12"/>
    <w:rsid w:val="00FD69D7"/>
    <w:rsid w:val="00FD6AA2"/>
    <w:rsid w:val="00FD7C70"/>
    <w:rsid w:val="00FE0057"/>
    <w:rsid w:val="00FE05DD"/>
    <w:rsid w:val="00FE1859"/>
    <w:rsid w:val="00FE2111"/>
    <w:rsid w:val="00FE4EE1"/>
    <w:rsid w:val="00FE6F38"/>
    <w:rsid w:val="00FE77C8"/>
    <w:rsid w:val="00FE7948"/>
    <w:rsid w:val="00FE7C17"/>
    <w:rsid w:val="00FF0A7D"/>
    <w:rsid w:val="00FF36E5"/>
    <w:rsid w:val="00FF4167"/>
    <w:rsid w:val="00FF4C30"/>
    <w:rsid w:val="00FF5762"/>
    <w:rsid w:val="00FF581E"/>
    <w:rsid w:val="00FF5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917E3A"/>
  <w15:docId w15:val="{2AD9BEFE-DF3A-4F7C-AEAD-5F2309960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E30"/>
    <w:pPr>
      <w:spacing w:after="160" w:line="259" w:lineRule="auto"/>
    </w:pPr>
  </w:style>
  <w:style w:type="paragraph" w:styleId="Heading1">
    <w:name w:val="heading 1"/>
    <w:basedOn w:val="Normal"/>
    <w:link w:val="Heading1Char"/>
    <w:qFormat/>
    <w:locked/>
    <w:rsid w:val="00DA2850"/>
    <w:pPr>
      <w:spacing w:after="0" w:line="240" w:lineRule="auto"/>
      <w:jc w:val="both"/>
      <w:outlineLvl w:val="0"/>
    </w:pPr>
    <w:rPr>
      <w:rFonts w:ascii="Cambria" w:eastAsia="Times New Roman" w:hAnsi="Cambria"/>
      <w:b/>
      <w:bCs/>
      <w:color w:val="003073"/>
      <w:sz w:val="26"/>
      <w:szCs w:val="26"/>
      <w:lang w:val="ru-R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WinDForce-Letter,List Paragraph1,Report Para,Colorful List - Accent 111"/>
    <w:basedOn w:val="Normal"/>
    <w:link w:val="ListParagraphChar"/>
    <w:qFormat/>
    <w:rsid w:val="008C11B3"/>
    <w:pPr>
      <w:ind w:left="720"/>
      <w:contextualSpacing/>
    </w:pPr>
  </w:style>
  <w:style w:type="paragraph" w:styleId="Header">
    <w:name w:val="header"/>
    <w:basedOn w:val="Normal"/>
    <w:link w:val="HeaderChar"/>
    <w:uiPriority w:val="99"/>
    <w:rsid w:val="005755B2"/>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5755B2"/>
    <w:rPr>
      <w:rFonts w:cs="Times New Roman"/>
    </w:rPr>
  </w:style>
  <w:style w:type="paragraph" w:styleId="Footer">
    <w:name w:val="footer"/>
    <w:basedOn w:val="Normal"/>
    <w:link w:val="FooterChar"/>
    <w:uiPriority w:val="99"/>
    <w:rsid w:val="005755B2"/>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5755B2"/>
    <w:rPr>
      <w:rFonts w:cs="Times New Roman"/>
    </w:rPr>
  </w:style>
  <w:style w:type="table" w:styleId="TableGrid">
    <w:name w:val="Table Grid"/>
    <w:basedOn w:val="TableNormal"/>
    <w:uiPriority w:val="99"/>
    <w:rsid w:val="0068615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686F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686FAA"/>
    <w:rPr>
      <w:rFonts w:ascii="Segoe UI" w:hAnsi="Segoe UI" w:cs="Segoe UI"/>
      <w:sz w:val="18"/>
      <w:szCs w:val="18"/>
    </w:rPr>
  </w:style>
  <w:style w:type="paragraph" w:styleId="FootnoteText">
    <w:name w:val="footnote text"/>
    <w:basedOn w:val="Normal"/>
    <w:link w:val="FootnoteTextChar"/>
    <w:uiPriority w:val="99"/>
    <w:semiHidden/>
    <w:rsid w:val="00686FAA"/>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686FAA"/>
    <w:rPr>
      <w:rFonts w:cs="Times New Roman"/>
      <w:sz w:val="20"/>
      <w:szCs w:val="20"/>
    </w:rPr>
  </w:style>
  <w:style w:type="character" w:styleId="FootnoteReference">
    <w:name w:val="footnote reference"/>
    <w:basedOn w:val="DefaultParagraphFont"/>
    <w:uiPriority w:val="99"/>
    <w:semiHidden/>
    <w:rsid w:val="00686FAA"/>
    <w:rPr>
      <w:rFonts w:cs="Times New Roman"/>
      <w:vertAlign w:val="superscript"/>
    </w:rPr>
  </w:style>
  <w:style w:type="character" w:customStyle="1" w:styleId="DeltaViewInsertion">
    <w:name w:val="DeltaView Insertion"/>
    <w:uiPriority w:val="99"/>
    <w:rsid w:val="00686FAA"/>
    <w:rPr>
      <w:color w:val="0000FF"/>
      <w:u w:val="double"/>
    </w:rPr>
  </w:style>
  <w:style w:type="character" w:customStyle="1" w:styleId="ListParagraphChar">
    <w:name w:val="List Paragraph Char"/>
    <w:aliases w:val="WinDForce-Letter Char,List Paragraph1 Char,Report Para Char,Colorful List - Accent 111 Char"/>
    <w:basedOn w:val="DefaultParagraphFont"/>
    <w:link w:val="ListParagraph"/>
    <w:locked/>
    <w:rsid w:val="00686FAA"/>
    <w:rPr>
      <w:rFonts w:cs="Times New Roman"/>
    </w:rPr>
  </w:style>
  <w:style w:type="character" w:styleId="CommentReference">
    <w:name w:val="annotation reference"/>
    <w:basedOn w:val="DefaultParagraphFont"/>
    <w:uiPriority w:val="99"/>
    <w:semiHidden/>
    <w:rsid w:val="00CD6E06"/>
    <w:rPr>
      <w:rFonts w:cs="Times New Roman"/>
      <w:sz w:val="16"/>
      <w:szCs w:val="16"/>
    </w:rPr>
  </w:style>
  <w:style w:type="paragraph" w:styleId="CommentText">
    <w:name w:val="annotation text"/>
    <w:basedOn w:val="Normal"/>
    <w:link w:val="CommentTextChar"/>
    <w:uiPriority w:val="99"/>
    <w:rsid w:val="00CD6E06"/>
    <w:pPr>
      <w:spacing w:line="240" w:lineRule="auto"/>
    </w:pPr>
    <w:rPr>
      <w:sz w:val="20"/>
      <w:szCs w:val="20"/>
    </w:rPr>
  </w:style>
  <w:style w:type="character" w:customStyle="1" w:styleId="CommentTextChar">
    <w:name w:val="Comment Text Char"/>
    <w:basedOn w:val="DefaultParagraphFont"/>
    <w:link w:val="CommentText"/>
    <w:uiPriority w:val="99"/>
    <w:locked/>
    <w:rsid w:val="00CD6E06"/>
    <w:rPr>
      <w:rFonts w:cs="Times New Roman"/>
      <w:sz w:val="20"/>
      <w:szCs w:val="20"/>
    </w:rPr>
  </w:style>
  <w:style w:type="paragraph" w:styleId="CommentSubject">
    <w:name w:val="annotation subject"/>
    <w:basedOn w:val="CommentText"/>
    <w:next w:val="CommentText"/>
    <w:link w:val="CommentSubjectChar"/>
    <w:uiPriority w:val="99"/>
    <w:semiHidden/>
    <w:rsid w:val="00CD6E06"/>
    <w:rPr>
      <w:b/>
      <w:bCs/>
    </w:rPr>
  </w:style>
  <w:style w:type="character" w:customStyle="1" w:styleId="CommentSubjectChar">
    <w:name w:val="Comment Subject Char"/>
    <w:basedOn w:val="CommentTextChar"/>
    <w:link w:val="CommentSubject"/>
    <w:uiPriority w:val="99"/>
    <w:semiHidden/>
    <w:locked/>
    <w:rsid w:val="00CD6E06"/>
    <w:rPr>
      <w:rFonts w:cs="Times New Roman"/>
      <w:b/>
      <w:bCs/>
      <w:sz w:val="20"/>
      <w:szCs w:val="20"/>
    </w:rPr>
  </w:style>
  <w:style w:type="paragraph" w:styleId="HTMLPreformatted">
    <w:name w:val="HTML Preformatted"/>
    <w:basedOn w:val="Normal"/>
    <w:link w:val="HTMLPreformattedChar"/>
    <w:uiPriority w:val="99"/>
    <w:rsid w:val="0025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locked/>
    <w:rsid w:val="002511CD"/>
    <w:rPr>
      <w:rFonts w:ascii="Courier New" w:hAnsi="Courier New" w:cs="Courier New"/>
      <w:sz w:val="20"/>
      <w:szCs w:val="20"/>
      <w:lang w:val="ru-RU" w:eastAsia="ru-RU"/>
    </w:rPr>
  </w:style>
  <w:style w:type="paragraph" w:styleId="Revision">
    <w:name w:val="Revision"/>
    <w:hidden/>
    <w:uiPriority w:val="99"/>
    <w:semiHidden/>
    <w:rsid w:val="006C4553"/>
  </w:style>
  <w:style w:type="character" w:styleId="Hyperlink">
    <w:name w:val="Hyperlink"/>
    <w:basedOn w:val="DefaultParagraphFont"/>
    <w:uiPriority w:val="99"/>
    <w:rsid w:val="009801B8"/>
    <w:rPr>
      <w:rFonts w:cs="Times New Roman"/>
      <w:color w:val="0563C1"/>
      <w:u w:val="single"/>
    </w:rPr>
  </w:style>
  <w:style w:type="character" w:customStyle="1" w:styleId="Heading1Char">
    <w:name w:val="Heading 1 Char"/>
    <w:basedOn w:val="DefaultParagraphFont"/>
    <w:link w:val="Heading1"/>
    <w:rsid w:val="00DA2850"/>
    <w:rPr>
      <w:rFonts w:ascii="Cambria" w:eastAsia="Times New Roman" w:hAnsi="Cambria"/>
      <w:b/>
      <w:bCs/>
      <w:color w:val="003073"/>
      <w:sz w:val="26"/>
      <w:szCs w:val="26"/>
      <w:lang w:val="ru-RU" w:eastAsia="zh-CN"/>
    </w:rPr>
  </w:style>
  <w:style w:type="character" w:styleId="FollowedHyperlink">
    <w:name w:val="FollowedHyperlink"/>
    <w:basedOn w:val="DefaultParagraphFont"/>
    <w:uiPriority w:val="99"/>
    <w:semiHidden/>
    <w:unhideWhenUsed/>
    <w:rsid w:val="006F647C"/>
    <w:rPr>
      <w:color w:val="800080" w:themeColor="followedHyperlink"/>
      <w:u w:val="single"/>
    </w:rPr>
  </w:style>
  <w:style w:type="paragraph" w:customStyle="1" w:styleId="msonormal0">
    <w:name w:val="msonormal"/>
    <w:basedOn w:val="Normal"/>
    <w:rsid w:val="006F647C"/>
    <w:pPr>
      <w:spacing w:before="100" w:beforeAutospacing="1" w:after="100" w:afterAutospacing="1" w:line="240" w:lineRule="auto"/>
    </w:pPr>
    <w:rPr>
      <w:rFonts w:ascii="Times New Roman" w:eastAsia="Times New Roman" w:hAnsi="Times New Roman"/>
      <w:sz w:val="24"/>
      <w:szCs w:val="24"/>
      <w:lang w:val="en-U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096116">
      <w:bodyDiv w:val="1"/>
      <w:marLeft w:val="0"/>
      <w:marRight w:val="0"/>
      <w:marTop w:val="0"/>
      <w:marBottom w:val="0"/>
      <w:divBdr>
        <w:top w:val="none" w:sz="0" w:space="0" w:color="auto"/>
        <w:left w:val="none" w:sz="0" w:space="0" w:color="auto"/>
        <w:bottom w:val="none" w:sz="0" w:space="0" w:color="auto"/>
        <w:right w:val="none" w:sz="0" w:space="0" w:color="auto"/>
      </w:divBdr>
      <w:divsChild>
        <w:div w:id="2106075519">
          <w:marLeft w:val="0"/>
          <w:marRight w:val="0"/>
          <w:marTop w:val="0"/>
          <w:marBottom w:val="0"/>
          <w:divBdr>
            <w:top w:val="none" w:sz="0" w:space="0" w:color="auto"/>
            <w:left w:val="none" w:sz="0" w:space="0" w:color="auto"/>
            <w:bottom w:val="none" w:sz="0" w:space="0" w:color="auto"/>
            <w:right w:val="none" w:sz="0" w:space="0" w:color="auto"/>
          </w:divBdr>
        </w:div>
      </w:divsChild>
    </w:div>
    <w:div w:id="275674947">
      <w:bodyDiv w:val="1"/>
      <w:marLeft w:val="0"/>
      <w:marRight w:val="0"/>
      <w:marTop w:val="0"/>
      <w:marBottom w:val="0"/>
      <w:divBdr>
        <w:top w:val="none" w:sz="0" w:space="0" w:color="auto"/>
        <w:left w:val="none" w:sz="0" w:space="0" w:color="auto"/>
        <w:bottom w:val="none" w:sz="0" w:space="0" w:color="auto"/>
        <w:right w:val="none" w:sz="0" w:space="0" w:color="auto"/>
      </w:divBdr>
    </w:div>
    <w:div w:id="703556622">
      <w:bodyDiv w:val="1"/>
      <w:marLeft w:val="0"/>
      <w:marRight w:val="0"/>
      <w:marTop w:val="0"/>
      <w:marBottom w:val="0"/>
      <w:divBdr>
        <w:top w:val="none" w:sz="0" w:space="0" w:color="auto"/>
        <w:left w:val="none" w:sz="0" w:space="0" w:color="auto"/>
        <w:bottom w:val="none" w:sz="0" w:space="0" w:color="auto"/>
        <w:right w:val="none" w:sz="0" w:space="0" w:color="auto"/>
      </w:divBdr>
      <w:divsChild>
        <w:div w:id="1106923440">
          <w:marLeft w:val="0"/>
          <w:marRight w:val="0"/>
          <w:marTop w:val="0"/>
          <w:marBottom w:val="0"/>
          <w:divBdr>
            <w:top w:val="none" w:sz="0" w:space="0" w:color="auto"/>
            <w:left w:val="none" w:sz="0" w:space="0" w:color="auto"/>
            <w:bottom w:val="none" w:sz="0" w:space="0" w:color="auto"/>
            <w:right w:val="none" w:sz="0" w:space="0" w:color="auto"/>
          </w:divBdr>
        </w:div>
      </w:divsChild>
    </w:div>
    <w:div w:id="930817711">
      <w:bodyDiv w:val="1"/>
      <w:marLeft w:val="0"/>
      <w:marRight w:val="0"/>
      <w:marTop w:val="0"/>
      <w:marBottom w:val="0"/>
      <w:divBdr>
        <w:top w:val="none" w:sz="0" w:space="0" w:color="auto"/>
        <w:left w:val="none" w:sz="0" w:space="0" w:color="auto"/>
        <w:bottom w:val="none" w:sz="0" w:space="0" w:color="auto"/>
        <w:right w:val="none" w:sz="0" w:space="0" w:color="auto"/>
      </w:divBdr>
      <w:divsChild>
        <w:div w:id="1624192362">
          <w:marLeft w:val="0"/>
          <w:marRight w:val="0"/>
          <w:marTop w:val="0"/>
          <w:marBottom w:val="0"/>
          <w:divBdr>
            <w:top w:val="none" w:sz="0" w:space="0" w:color="auto"/>
            <w:left w:val="none" w:sz="0" w:space="0" w:color="auto"/>
            <w:bottom w:val="none" w:sz="0" w:space="0" w:color="auto"/>
            <w:right w:val="none" w:sz="0" w:space="0" w:color="auto"/>
          </w:divBdr>
        </w:div>
      </w:divsChild>
    </w:div>
    <w:div w:id="1064059582">
      <w:bodyDiv w:val="1"/>
      <w:marLeft w:val="0"/>
      <w:marRight w:val="0"/>
      <w:marTop w:val="0"/>
      <w:marBottom w:val="0"/>
      <w:divBdr>
        <w:top w:val="none" w:sz="0" w:space="0" w:color="auto"/>
        <w:left w:val="none" w:sz="0" w:space="0" w:color="auto"/>
        <w:bottom w:val="none" w:sz="0" w:space="0" w:color="auto"/>
        <w:right w:val="none" w:sz="0" w:space="0" w:color="auto"/>
      </w:divBdr>
      <w:divsChild>
        <w:div w:id="706419255">
          <w:marLeft w:val="0"/>
          <w:marRight w:val="0"/>
          <w:marTop w:val="0"/>
          <w:marBottom w:val="0"/>
          <w:divBdr>
            <w:top w:val="none" w:sz="0" w:space="0" w:color="auto"/>
            <w:left w:val="none" w:sz="0" w:space="0" w:color="auto"/>
            <w:bottom w:val="none" w:sz="0" w:space="0" w:color="auto"/>
            <w:right w:val="none" w:sz="0" w:space="0" w:color="auto"/>
          </w:divBdr>
        </w:div>
      </w:divsChild>
    </w:div>
    <w:div w:id="1343315973">
      <w:bodyDiv w:val="1"/>
      <w:marLeft w:val="0"/>
      <w:marRight w:val="0"/>
      <w:marTop w:val="0"/>
      <w:marBottom w:val="0"/>
      <w:divBdr>
        <w:top w:val="none" w:sz="0" w:space="0" w:color="auto"/>
        <w:left w:val="none" w:sz="0" w:space="0" w:color="auto"/>
        <w:bottom w:val="none" w:sz="0" w:space="0" w:color="auto"/>
        <w:right w:val="none" w:sz="0" w:space="0" w:color="auto"/>
      </w:divBdr>
      <w:divsChild>
        <w:div w:id="1197354356">
          <w:marLeft w:val="0"/>
          <w:marRight w:val="0"/>
          <w:marTop w:val="0"/>
          <w:marBottom w:val="0"/>
          <w:divBdr>
            <w:top w:val="none" w:sz="0" w:space="0" w:color="auto"/>
            <w:left w:val="none" w:sz="0" w:space="0" w:color="auto"/>
            <w:bottom w:val="none" w:sz="0" w:space="0" w:color="auto"/>
            <w:right w:val="none" w:sz="0" w:space="0" w:color="auto"/>
          </w:divBdr>
        </w:div>
      </w:divsChild>
    </w:div>
    <w:div w:id="1830250582">
      <w:marLeft w:val="0"/>
      <w:marRight w:val="0"/>
      <w:marTop w:val="0"/>
      <w:marBottom w:val="0"/>
      <w:divBdr>
        <w:top w:val="none" w:sz="0" w:space="0" w:color="auto"/>
        <w:left w:val="none" w:sz="0" w:space="0" w:color="auto"/>
        <w:bottom w:val="none" w:sz="0" w:space="0" w:color="auto"/>
        <w:right w:val="none" w:sz="0" w:space="0" w:color="auto"/>
      </w:divBdr>
    </w:div>
    <w:div w:id="1943684007">
      <w:bodyDiv w:val="1"/>
      <w:marLeft w:val="0"/>
      <w:marRight w:val="0"/>
      <w:marTop w:val="0"/>
      <w:marBottom w:val="0"/>
      <w:divBdr>
        <w:top w:val="none" w:sz="0" w:space="0" w:color="auto"/>
        <w:left w:val="none" w:sz="0" w:space="0" w:color="auto"/>
        <w:bottom w:val="none" w:sz="0" w:space="0" w:color="auto"/>
        <w:right w:val="none" w:sz="0" w:space="0" w:color="auto"/>
      </w:divBdr>
      <w:divsChild>
        <w:div w:id="461654601">
          <w:marLeft w:val="0"/>
          <w:marRight w:val="0"/>
          <w:marTop w:val="0"/>
          <w:marBottom w:val="0"/>
          <w:divBdr>
            <w:top w:val="none" w:sz="0" w:space="0" w:color="auto"/>
            <w:left w:val="none" w:sz="0" w:space="0" w:color="auto"/>
            <w:bottom w:val="none" w:sz="0" w:space="0" w:color="auto"/>
            <w:right w:val="none" w:sz="0" w:space="0" w:color="auto"/>
          </w:divBdr>
        </w:div>
      </w:divsChild>
    </w:div>
    <w:div w:id="2083328896">
      <w:bodyDiv w:val="1"/>
      <w:marLeft w:val="0"/>
      <w:marRight w:val="0"/>
      <w:marTop w:val="0"/>
      <w:marBottom w:val="0"/>
      <w:divBdr>
        <w:top w:val="none" w:sz="0" w:space="0" w:color="auto"/>
        <w:left w:val="none" w:sz="0" w:space="0" w:color="auto"/>
        <w:bottom w:val="none" w:sz="0" w:space="0" w:color="auto"/>
        <w:right w:val="none" w:sz="0" w:space="0" w:color="auto"/>
      </w:divBdr>
      <w:divsChild>
        <w:div w:id="2007122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15</Pages>
  <Words>6431</Words>
  <Characters>36661</Characters>
  <Application>Microsoft Office Word</Application>
  <DocSecurity>0</DocSecurity>
  <Lines>305</Lines>
  <Paragraphs>86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43006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mabaso</dc:creator>
  <cp:keywords/>
  <dc:description/>
  <cp:lastModifiedBy>Parpiyev Baxromjon Akramjonovich</cp:lastModifiedBy>
  <cp:revision>8</cp:revision>
  <cp:lastPrinted>2023-10-07T10:39:00Z</cp:lastPrinted>
  <dcterms:created xsi:type="dcterms:W3CDTF">2024-01-02T13:30:00Z</dcterms:created>
  <dcterms:modified xsi:type="dcterms:W3CDTF">2024-01-02T18:17:00Z</dcterms:modified>
</cp:coreProperties>
</file>