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CCF" w:rsidRDefault="00AF2CCF" w:rsidP="00AF2CCF">
      <w:pPr>
        <w:jc w:val="center"/>
        <w:rPr>
          <w:b/>
          <w:sz w:val="28"/>
          <w:szCs w:val="28"/>
        </w:rPr>
      </w:pPr>
      <w:bookmarkStart w:id="0" w:name="_GoBack"/>
      <w:r>
        <w:rPr>
          <w:b/>
          <w:sz w:val="28"/>
          <w:szCs w:val="28"/>
        </w:rPr>
        <w:t>SOCIAL JUSTICE 102 CREATING NON-PROFITS</w:t>
      </w:r>
    </w:p>
    <w:p w:rsidR="00AF2CCF" w:rsidRDefault="00AF2CCF" w:rsidP="00AF2CCF">
      <w:pPr>
        <w:rPr>
          <w:b/>
        </w:rPr>
      </w:pPr>
    </w:p>
    <w:p w:rsidR="00AF2CCF" w:rsidRDefault="00AF2CCF" w:rsidP="00AF2CCF">
      <w:pPr>
        <w:rPr>
          <w:b/>
        </w:rPr>
      </w:pPr>
    </w:p>
    <w:p w:rsidR="00AF2CCF" w:rsidRDefault="00AF2CCF" w:rsidP="00AF2CCF">
      <w:pPr>
        <w:rPr>
          <w:b/>
        </w:rPr>
      </w:pPr>
      <w:r>
        <w:rPr>
          <w:b/>
        </w:rPr>
        <w:t>FROM THE DESK OF THE DEAN</w:t>
      </w:r>
    </w:p>
    <w:p w:rsidR="00AF2CCF" w:rsidRDefault="00AF2CCF" w:rsidP="00AF2CCF">
      <w:pPr>
        <w:rPr>
          <w:b/>
        </w:rPr>
      </w:pPr>
    </w:p>
    <w:p w:rsidR="00AF2CCF" w:rsidRDefault="00AF2CCF" w:rsidP="00AF2CCF">
      <w:pPr>
        <w:rPr>
          <w:b/>
        </w:rPr>
      </w:pPr>
      <w:r>
        <w:rPr>
          <w:b/>
        </w:rPr>
        <w:t>TYPES OF CORPORATIONS</w:t>
      </w:r>
    </w:p>
    <w:p w:rsidR="00AF2CCF" w:rsidRDefault="00AF2CCF" w:rsidP="00AF2CCF">
      <w:pPr>
        <w:rPr>
          <w:b/>
        </w:rPr>
      </w:pPr>
    </w:p>
    <w:p w:rsidR="00AF2CCF" w:rsidRDefault="00AF2CCF" w:rsidP="00AF2CCF">
      <w:pPr>
        <w:rPr>
          <w:b/>
        </w:rPr>
      </w:pPr>
      <w:r>
        <w:rPr>
          <w:b/>
        </w:rPr>
        <w:t xml:space="preserve">TOPIC </w:t>
      </w:r>
      <w:r>
        <w:rPr>
          <w:b/>
        </w:rPr>
        <w:t>3</w:t>
      </w:r>
    </w:p>
    <w:bookmarkEnd w:id="0"/>
    <w:p w:rsidR="00AF2CCF" w:rsidRDefault="00AF2CCF" w:rsidP="00AF2CCF">
      <w:pPr>
        <w:rPr>
          <w:b/>
        </w:rPr>
      </w:pPr>
    </w:p>
    <w:p w:rsidR="00AF2CCF" w:rsidRDefault="00AF2CCF" w:rsidP="00AF2CCF">
      <w:pPr>
        <w:rPr>
          <w:b/>
        </w:rPr>
      </w:pPr>
    </w:p>
    <w:p w:rsidR="00AF2CCF" w:rsidRDefault="00AF2CCF" w:rsidP="00AF2CCF">
      <w:r>
        <w:rPr>
          <w:b/>
          <w:bCs/>
        </w:rPr>
        <w:t>You will have a choice from a Liability, Tax and Raising Capital perspective of what type of company you want to start. Should you go with a S Corp or C Corp?</w:t>
      </w:r>
    </w:p>
    <w:p w:rsidR="00AF2CCF" w:rsidRDefault="00AF2CCF" w:rsidP="00AF2CCF">
      <w:pPr>
        <w:rPr>
          <w:b/>
          <w:bCs/>
        </w:rPr>
      </w:pPr>
    </w:p>
    <w:p w:rsidR="00AF2CCF" w:rsidRDefault="00AF2CCF" w:rsidP="00AF2CCF">
      <w:r>
        <w:rPr>
          <w:b/>
          <w:bCs/>
        </w:rPr>
        <w:t>Which Is Best for You?</w:t>
      </w:r>
    </w:p>
    <w:p w:rsidR="00AF2CCF" w:rsidRDefault="00AF2CCF" w:rsidP="00AF2CCF"/>
    <w:p w:rsidR="00AF2CCF" w:rsidRDefault="00AF2CCF" w:rsidP="00AF2CCF">
      <w:r>
        <w:t>Generally, S corp. status is preferred by small businesses, which usually fit within the legal limitations for an S corp. Certain types of corporations find more advantages with a C corp.</w:t>
      </w:r>
    </w:p>
    <w:p w:rsidR="00AF2CCF" w:rsidRDefault="00AF2CCF" w:rsidP="00AF2CCF"/>
    <w:p w:rsidR="00AF2CCF" w:rsidRDefault="00AF2CCF" w:rsidP="00AF2CCF">
      <w:r>
        <w:t>An S corp. is often not available to large corporations, those with a lot of start-up capital and large ambition, or those planning to sell stock globally. Large corporations may want the flexibility of being able to have more than 100 shareholders, sell shares to investors who are not U.S. citizens or resident aliens, have shares owned by other entities (corporations, LLCs, partnerships, trusts, etc.), or issue more than one class of stock.</w:t>
      </w:r>
    </w:p>
    <w:p w:rsidR="00AF2CCF" w:rsidRDefault="00AF2CCF" w:rsidP="00AF2CCF"/>
    <w:p w:rsidR="00AF2CCF" w:rsidRDefault="00AF2CCF" w:rsidP="00AF2CCF">
      <w:r>
        <w:t xml:space="preserve">Generally, an S </w:t>
      </w:r>
      <w:proofErr w:type="spellStart"/>
      <w:r>
        <w:t>corp</w:t>
      </w:r>
      <w:proofErr w:type="spellEnd"/>
      <w:r>
        <w:t xml:space="preserve"> is more popular with smaller businesses because of the likely tax savings, and a C </w:t>
      </w:r>
      <w:proofErr w:type="spellStart"/>
      <w:r>
        <w:t>corp</w:t>
      </w:r>
      <w:proofErr w:type="spellEnd"/>
      <w:r>
        <w:t xml:space="preserve"> is more popular with larger companies because of the greater flexibility to raise capital. However, whether a C corp. or S corp. would be best for your business is dependent upon careful analysis of various factors as they relate to your particular situation.</w:t>
      </w:r>
    </w:p>
    <w:p w:rsidR="00AF2CCF" w:rsidRDefault="00AF2CCF" w:rsidP="00AF2CCF">
      <w:pPr>
        <w:rPr>
          <w:b/>
          <w:bCs/>
        </w:rPr>
      </w:pPr>
    </w:p>
    <w:p w:rsidR="00AF2CCF" w:rsidRDefault="00AF2CCF" w:rsidP="00AF2CCF">
      <w:r>
        <w:rPr>
          <w:b/>
          <w:bCs/>
        </w:rPr>
        <w:t>S Corporation vs. C Corporation: The Similarities</w:t>
      </w:r>
    </w:p>
    <w:p w:rsidR="00AF2CCF" w:rsidRDefault="00AF2CCF" w:rsidP="00AF2CCF"/>
    <w:p w:rsidR="00AF2CCF" w:rsidRDefault="00AF2CCF" w:rsidP="00AF2CCF">
      <w:r>
        <w:t>The C corporation is the standard (or default) corporation under IRS rules. The S corporation is a corporation that has elected a special tax status with the IRS and therefore has some tax advantages.</w:t>
      </w:r>
    </w:p>
    <w:p w:rsidR="00AF2CCF" w:rsidRDefault="00AF2CCF" w:rsidP="00AF2CCF"/>
    <w:p w:rsidR="00AF2CCF" w:rsidRDefault="00AF2CCF" w:rsidP="00AF2CCF">
      <w:r>
        <w:t>Both business structures get their names from the parts of the Internal Revenue Code that they are taxed under. C corporations are taxed under Subchapter C while S corporations are taxed under Subchapter S. To elect S corporation status when forming a corporation, Form 2553 must be filed with the IRS and all S corporation guidelines met.</w:t>
      </w:r>
    </w:p>
    <w:p w:rsidR="00AF2CCF" w:rsidRDefault="00AF2CCF" w:rsidP="00AF2CCF">
      <w:r>
        <w:t>Here are some of the qualities shared by both C corporations and S corporations:</w:t>
      </w:r>
    </w:p>
    <w:p w:rsidR="00AF2CCF" w:rsidRDefault="00AF2CCF" w:rsidP="00AF2CCF"/>
    <w:p w:rsidR="00AF2CCF" w:rsidRDefault="00AF2CCF" w:rsidP="00AF2CCF">
      <w:r>
        <w:t xml:space="preserve">· </w:t>
      </w:r>
      <w:r>
        <w:rPr>
          <w:b/>
          <w:bCs/>
        </w:rPr>
        <w:t>Limited liability protection:</w:t>
      </w:r>
      <w:r>
        <w:t xml:space="preserve"> Corporations offer limited liability protection, so shareholders (owners) are typically not personally responsible for business debts and liabilities. This is true whether it is taxed as a C corporation or an S corporation.</w:t>
      </w:r>
    </w:p>
    <w:p w:rsidR="00AF2CCF" w:rsidRDefault="00AF2CCF" w:rsidP="00AF2CCF">
      <w:r>
        <w:t>·</w:t>
      </w:r>
    </w:p>
    <w:p w:rsidR="00AF2CCF" w:rsidRDefault="00AF2CCF" w:rsidP="00AF2CCF">
      <w:r>
        <w:lastRenderedPageBreak/>
        <w:t xml:space="preserve"> </w:t>
      </w:r>
      <w:r>
        <w:rPr>
          <w:b/>
          <w:bCs/>
        </w:rPr>
        <w:t>Separate legal entities:</w:t>
      </w:r>
      <w:r>
        <w:t xml:space="preserve"> Corporations (C corps and S corps) are separate legal entities created by a state filing.</w:t>
      </w:r>
    </w:p>
    <w:p w:rsidR="00AF2CCF" w:rsidRDefault="00AF2CCF" w:rsidP="00AF2CCF"/>
    <w:p w:rsidR="00AF2CCF" w:rsidRDefault="00AF2CCF" w:rsidP="00AF2CCF">
      <w:r>
        <w:t xml:space="preserve">· </w:t>
      </w:r>
      <w:r>
        <w:rPr>
          <w:b/>
          <w:bCs/>
        </w:rPr>
        <w:t>Filing documents:</w:t>
      </w:r>
      <w:r>
        <w:t xml:space="preserve"> Formation documents must be filed with the state. These documents, typically called the </w:t>
      </w:r>
      <w:hyperlink r:id="rId5" w:history="1">
        <w:r>
          <w:rPr>
            <w:rStyle w:val="Hyperlink"/>
          </w:rPr>
          <w:t>Articles of Incorporation</w:t>
        </w:r>
      </w:hyperlink>
      <w:r>
        <w:t xml:space="preserve"> or Certificate of Incorporation, are the same regardless of whether you choose to be taxed as an S corporation or C corporation.</w:t>
      </w:r>
    </w:p>
    <w:p w:rsidR="00AF2CCF" w:rsidRDefault="00AF2CCF" w:rsidP="00AF2CCF">
      <w:r>
        <w:t>·</w:t>
      </w:r>
    </w:p>
    <w:p w:rsidR="00AF2CCF" w:rsidRDefault="00AF2CCF" w:rsidP="00AF2CCF">
      <w:r>
        <w:t xml:space="preserve"> </w:t>
      </w:r>
      <w:r>
        <w:rPr>
          <w:b/>
          <w:bCs/>
        </w:rPr>
        <w:t>Structure:</w:t>
      </w:r>
      <w:r>
        <w:t xml:space="preserve"> S corps and C corps have shareholders, directors and officers. Shareholders are the owners of the corporation, but it is the corporation that owns the business. The shareholders elect the board of directors. The board oversees and directs corporation affairs and decision-making but is not responsible for day-to-day operations. The board elects the officers to manage daily business affairs.</w:t>
      </w:r>
    </w:p>
    <w:p w:rsidR="00AF2CCF" w:rsidRDefault="00AF2CCF" w:rsidP="00AF2CCF">
      <w:r>
        <w:t>·</w:t>
      </w:r>
    </w:p>
    <w:p w:rsidR="00AF2CCF" w:rsidRDefault="00AF2CCF" w:rsidP="00AF2CCF">
      <w:r>
        <w:t xml:space="preserve"> </w:t>
      </w:r>
      <w:r>
        <w:rPr>
          <w:b/>
          <w:bCs/>
        </w:rPr>
        <w:t>Corporate formalities:</w:t>
      </w:r>
      <w:r>
        <w:t xml:space="preserve"> The state corporation laws make no distinction between C corporations and S corporations when it comes to compliance responsibilities. All corporations are required to follow the internal and external corporate formalities and obligations, such as adopting bylaws, issuing stock, holding shareholder and director meetings, maintaining a </w:t>
      </w:r>
      <w:hyperlink r:id="rId6" w:history="1">
        <w:r>
          <w:rPr>
            <w:rStyle w:val="Hyperlink"/>
          </w:rPr>
          <w:t>registered agent</w:t>
        </w:r>
      </w:hyperlink>
      <w:r>
        <w:t xml:space="preserve"> and registered office, filing annual reports, and paying annual fees.</w:t>
      </w:r>
    </w:p>
    <w:p w:rsidR="00AF2CCF" w:rsidRDefault="00AF2CCF" w:rsidP="00AF2CCF">
      <w:pPr>
        <w:rPr>
          <w:b/>
          <w:bCs/>
        </w:rPr>
      </w:pPr>
    </w:p>
    <w:p w:rsidR="00AF2CCF" w:rsidRDefault="00AF2CCF" w:rsidP="00AF2CCF">
      <w:r>
        <w:rPr>
          <w:b/>
          <w:bCs/>
        </w:rPr>
        <w:t>S Corporation vs. C Corporation: The Differences</w:t>
      </w:r>
    </w:p>
    <w:p w:rsidR="00AF2CCF" w:rsidRDefault="00AF2CCF" w:rsidP="00AF2CCF">
      <w:r>
        <w:rPr>
          <w:b/>
          <w:bCs/>
        </w:rPr>
        <w:t>Taxation</w:t>
      </w:r>
    </w:p>
    <w:p w:rsidR="00AF2CCF" w:rsidRDefault="00AF2CCF" w:rsidP="00AF2CCF">
      <w:r>
        <w:t>For small business owners evaluating S corporations vs. C corporations, the decision usually comes down to how they want the corporation to be treated for federal income tax purposes.</w:t>
      </w:r>
    </w:p>
    <w:p w:rsidR="00AF2CCF" w:rsidRDefault="00AF2CCF" w:rsidP="00AF2CCF">
      <w:pPr>
        <w:pStyle w:val="public-draftstyledefault-unorderedlistitem"/>
        <w:numPr>
          <w:ilvl w:val="0"/>
          <w:numId w:val="1"/>
        </w:numPr>
      </w:pPr>
      <w:r>
        <w:rPr>
          <w:b/>
          <w:bCs/>
        </w:rPr>
        <w:t>C corporations:</w:t>
      </w:r>
      <w:r>
        <w:t xml:space="preserve"> C corps are separately taxable entities. They file a corporate tax return (Form 1120) and pay taxes at the corporate level. They also face the possibility of double taxation if corporate income is distributed to business owners as dividends, which are considered personal taxable income. Corporate income tax is paid first at the corporate level and again at the individual level on dividends.</w:t>
      </w:r>
    </w:p>
    <w:p w:rsidR="00AF2CCF" w:rsidRDefault="00AF2CCF" w:rsidP="00AF2CCF">
      <w:pPr>
        <w:pStyle w:val="public-draftstyledefault-unorderedlistitem"/>
        <w:numPr>
          <w:ilvl w:val="0"/>
          <w:numId w:val="1"/>
        </w:numPr>
      </w:pPr>
      <w:r>
        <w:rPr>
          <w:b/>
          <w:bCs/>
        </w:rPr>
        <w:t>S corporations:</w:t>
      </w:r>
      <w:r>
        <w:t xml:space="preserve"> S corps are pass-through taxation entities. They file an informational federal return (Form 1120S), but no income tax is paid at the corporate level. The profits/losses of the business are instead “passed-through” to the business and reported on the owners’ personal tax returns. Any tax due is paid at the individual level by the owners.</w:t>
      </w:r>
    </w:p>
    <w:p w:rsidR="00AF2CCF" w:rsidRDefault="00AF2CCF" w:rsidP="00AF2CCF">
      <w:pPr>
        <w:pStyle w:val="public-draftstyledefault-unorderedlistitem"/>
        <w:numPr>
          <w:ilvl w:val="0"/>
          <w:numId w:val="1"/>
        </w:numPr>
      </w:pPr>
      <w:r>
        <w:rPr>
          <w:b/>
          <w:bCs/>
        </w:rPr>
        <w:t>Personal income taxes:</w:t>
      </w:r>
      <w:r>
        <w:t xml:space="preserve"> With both C corporations and S corporations, personal income tax is due both on any salary drawn from the corporation and from any dividends received from the corporation.</w:t>
      </w:r>
    </w:p>
    <w:p w:rsidR="00AF2CCF" w:rsidRDefault="00AF2CCF" w:rsidP="00AF2CCF">
      <w:r>
        <w:rPr>
          <w:b/>
          <w:bCs/>
        </w:rPr>
        <w:t>Corporate ownership</w:t>
      </w:r>
    </w:p>
    <w:p w:rsidR="00AF2CCF" w:rsidRDefault="00AF2CCF" w:rsidP="00AF2CCF">
      <w:r>
        <w:t>As we mentioned, state corporation laws make no distinction between S corporations and C corporations. But the Internal Revenue Code does place several restrictions on who can be shareholders in order for the corporation to qualify to be an S corp.</w:t>
      </w:r>
    </w:p>
    <w:p w:rsidR="00AF2CCF" w:rsidRDefault="00AF2CCF" w:rsidP="00AF2CCF">
      <w:pPr>
        <w:pStyle w:val="public-draftstyledefault-unorderedlistitem"/>
        <w:numPr>
          <w:ilvl w:val="0"/>
          <w:numId w:val="2"/>
        </w:numPr>
      </w:pPr>
      <w:r>
        <w:rPr>
          <w:b/>
          <w:bCs/>
        </w:rPr>
        <w:t>Shareholder restrictions:</w:t>
      </w:r>
      <w:r>
        <w:t xml:space="preserve"> S corps are restricted to no more than 100 shareholders, and shareholders must be US citizens/residents. C corporations have no restrictions on ownership.</w:t>
      </w:r>
    </w:p>
    <w:p w:rsidR="00AF2CCF" w:rsidRDefault="00AF2CCF" w:rsidP="00AF2CCF">
      <w:pPr>
        <w:pStyle w:val="public-draftstyledefault-unorderedlistitem"/>
        <w:numPr>
          <w:ilvl w:val="0"/>
          <w:numId w:val="2"/>
        </w:numPr>
      </w:pPr>
      <w:r>
        <w:rPr>
          <w:b/>
          <w:bCs/>
        </w:rPr>
        <w:lastRenderedPageBreak/>
        <w:t>Ownership:</w:t>
      </w:r>
      <w:r>
        <w:t xml:space="preserve"> S corporations cannot be owned by C corporations, other S corporations (with some exceptions), LLCs, partnerships or many trusts.</w:t>
      </w:r>
    </w:p>
    <w:p w:rsidR="00AF2CCF" w:rsidRDefault="00AF2CCF" w:rsidP="00AF2CCF">
      <w:pPr>
        <w:pStyle w:val="public-draftstyledefault-unorderedlistitem"/>
        <w:numPr>
          <w:ilvl w:val="0"/>
          <w:numId w:val="2"/>
        </w:numPr>
      </w:pPr>
      <w:r>
        <w:rPr>
          <w:b/>
          <w:bCs/>
        </w:rPr>
        <w:t>Stock:</w:t>
      </w:r>
      <w:r>
        <w:t xml:space="preserve"> S corporations can have only one class of stock (disregarding voting rights), while C corporations can have multiple classes.</w:t>
      </w:r>
    </w:p>
    <w:p w:rsidR="00AF2CCF" w:rsidRDefault="00AF2CCF" w:rsidP="00AF2CCF">
      <w:r>
        <w:rPr>
          <w:b/>
          <w:bCs/>
        </w:rPr>
        <w:t>S Corporation Advantages</w:t>
      </w:r>
    </w:p>
    <w:p w:rsidR="00AF2CCF" w:rsidRDefault="00AF2CCF" w:rsidP="00AF2CCF">
      <w:pPr>
        <w:pStyle w:val="public-draftstyledefault-unorderedlistitem"/>
        <w:numPr>
          <w:ilvl w:val="0"/>
          <w:numId w:val="3"/>
        </w:numPr>
      </w:pPr>
      <w:r>
        <w:rPr>
          <w:b/>
          <w:bCs/>
        </w:rPr>
        <w:t>Single layer of taxation:</w:t>
      </w:r>
    </w:p>
    <w:p w:rsidR="00AF2CCF" w:rsidRDefault="00AF2CCF" w:rsidP="00AF2CCF">
      <w:r>
        <w:t xml:space="preserve">The main advantage of the S </w:t>
      </w:r>
      <w:proofErr w:type="spellStart"/>
      <w:r>
        <w:t>corp</w:t>
      </w:r>
      <w:proofErr w:type="spellEnd"/>
      <w:r>
        <w:t xml:space="preserve"> over the C </w:t>
      </w:r>
      <w:proofErr w:type="spellStart"/>
      <w:r>
        <w:t>corp</w:t>
      </w:r>
      <w:proofErr w:type="spellEnd"/>
      <w:r>
        <w:t xml:space="preserve"> is that an S </w:t>
      </w:r>
      <w:proofErr w:type="spellStart"/>
      <w:r>
        <w:t>corp</w:t>
      </w:r>
      <w:proofErr w:type="spellEnd"/>
      <w:r>
        <w:t xml:space="preserve"> does not pay a corporate-level income tax. So any distribution of income to the shareholders is only taxed at the individual level.</w:t>
      </w:r>
    </w:p>
    <w:p w:rsidR="00AF2CCF" w:rsidRDefault="00AF2CCF" w:rsidP="00AF2CCF">
      <w:pPr>
        <w:pStyle w:val="public-draftstyledefault-unorderedlistitem"/>
        <w:numPr>
          <w:ilvl w:val="0"/>
          <w:numId w:val="4"/>
        </w:numPr>
      </w:pPr>
      <w:r>
        <w:rPr>
          <w:b/>
          <w:bCs/>
        </w:rPr>
        <w:t>20% qualified business income deduction</w:t>
      </w:r>
    </w:p>
    <w:p w:rsidR="00AF2CCF" w:rsidRDefault="00AF2CCF" w:rsidP="00AF2CCF">
      <w:r>
        <w:t xml:space="preserve">The Tax Cuts and Jobs Act of 2017 gave eligible S </w:t>
      </w:r>
      <w:proofErr w:type="spellStart"/>
      <w:r>
        <w:t>corp</w:t>
      </w:r>
      <w:proofErr w:type="spellEnd"/>
      <w:r>
        <w:t xml:space="preserve"> shareholders a deduction of up to 20% of net “qualified business income”.</w:t>
      </w:r>
    </w:p>
    <w:p w:rsidR="00AF2CCF" w:rsidRDefault="00AF2CCF" w:rsidP="00AF2CCF">
      <w:pPr>
        <w:pStyle w:val="public-draftstyledefault-unorderedlistitem"/>
        <w:numPr>
          <w:ilvl w:val="0"/>
          <w:numId w:val="5"/>
        </w:numPr>
      </w:pPr>
      <w:r>
        <w:rPr>
          <w:b/>
          <w:bCs/>
        </w:rPr>
        <w:t>Pass-through of losses</w:t>
      </w:r>
    </w:p>
    <w:p w:rsidR="00AF2CCF" w:rsidRDefault="00AF2CCF" w:rsidP="00AF2CCF">
      <w:r>
        <w:t xml:space="preserve">The losses of an S </w:t>
      </w:r>
      <w:proofErr w:type="spellStart"/>
      <w:r>
        <w:t>corp</w:t>
      </w:r>
      <w:proofErr w:type="spellEnd"/>
      <w:r>
        <w:t xml:space="preserve"> pass-through to its shareholders, who can use the losses to offset income (subject to restrictions of the tax law).</w:t>
      </w:r>
    </w:p>
    <w:p w:rsidR="00AF2CCF" w:rsidRDefault="00AF2CCF" w:rsidP="00AF2CCF">
      <w:r>
        <w:rPr>
          <w:b/>
          <w:bCs/>
        </w:rPr>
        <w:t>S Corporation Disadvantages</w:t>
      </w:r>
    </w:p>
    <w:p w:rsidR="00AF2CCF" w:rsidRDefault="00AF2CCF" w:rsidP="00AF2CCF">
      <w:pPr>
        <w:pStyle w:val="public-draftstyledefault-unorderedlistitem"/>
        <w:numPr>
          <w:ilvl w:val="0"/>
          <w:numId w:val="6"/>
        </w:numPr>
      </w:pPr>
      <w:r>
        <w:rPr>
          <w:b/>
          <w:bCs/>
        </w:rPr>
        <w:t>Limited number of shareholders</w:t>
      </w:r>
    </w:p>
    <w:p w:rsidR="00AF2CCF" w:rsidRDefault="00AF2CCF" w:rsidP="00AF2CCF">
      <w:r>
        <w:t xml:space="preserve">An S </w:t>
      </w:r>
      <w:proofErr w:type="spellStart"/>
      <w:r>
        <w:t>corp</w:t>
      </w:r>
      <w:proofErr w:type="spellEnd"/>
      <w:r>
        <w:t xml:space="preserve"> cannot have more than 100 shareholders, meaning it can’t go public and limiting its ability to raise capital from new investors.</w:t>
      </w:r>
    </w:p>
    <w:p w:rsidR="00AF2CCF" w:rsidRDefault="00AF2CCF" w:rsidP="00AF2CCF">
      <w:pPr>
        <w:pStyle w:val="public-draftstyledefault-unorderedlistitem"/>
        <w:numPr>
          <w:ilvl w:val="0"/>
          <w:numId w:val="7"/>
        </w:numPr>
      </w:pPr>
      <w:r>
        <w:rPr>
          <w:b/>
          <w:bCs/>
        </w:rPr>
        <w:t>Other shareholder restrictions</w:t>
      </w:r>
    </w:p>
    <w:p w:rsidR="00AF2CCF" w:rsidRDefault="00AF2CCF" w:rsidP="00AF2CCF">
      <w:r>
        <w:t xml:space="preserve">Shareholders must be individuals (with a few exceptions) and U.S. citizens or residents. This also makes it harder for an S </w:t>
      </w:r>
      <w:proofErr w:type="spellStart"/>
      <w:r>
        <w:t>corp</w:t>
      </w:r>
      <w:proofErr w:type="spellEnd"/>
      <w:r>
        <w:t xml:space="preserve"> to obtain equity financing, particularly because venture capital and private equity funds tend to be ineligible shareholders.</w:t>
      </w:r>
    </w:p>
    <w:p w:rsidR="00AF2CCF" w:rsidRDefault="00AF2CCF" w:rsidP="00AF2CCF">
      <w:pPr>
        <w:pStyle w:val="public-draftstyledefault-unorderedlistitem"/>
        <w:numPr>
          <w:ilvl w:val="0"/>
          <w:numId w:val="8"/>
        </w:numPr>
      </w:pPr>
      <w:r>
        <w:rPr>
          <w:b/>
          <w:bCs/>
        </w:rPr>
        <w:t>Preferred stock not allowed</w:t>
      </w:r>
    </w:p>
    <w:p w:rsidR="00AF2CCF" w:rsidRDefault="00AF2CCF" w:rsidP="00AF2CCF">
      <w:r>
        <w:t xml:space="preserve">To be eligible for S </w:t>
      </w:r>
      <w:proofErr w:type="spellStart"/>
      <w:r>
        <w:t>corp</w:t>
      </w:r>
      <w:proofErr w:type="spellEnd"/>
      <w:r>
        <w:t xml:space="preserve"> status the corporation cannot have different classes of stock. Some investors want preferences to distributions or other privileges. An S </w:t>
      </w:r>
      <w:proofErr w:type="spellStart"/>
      <w:r>
        <w:t>corp</w:t>
      </w:r>
      <w:proofErr w:type="spellEnd"/>
      <w:r>
        <w:t xml:space="preserve"> cannot provide that.</w:t>
      </w:r>
    </w:p>
    <w:p w:rsidR="00AF2CCF" w:rsidRDefault="00AF2CCF" w:rsidP="00AF2CCF">
      <w:pPr>
        <w:pStyle w:val="public-draftstyledefault-unorderedlistitem"/>
        <w:numPr>
          <w:ilvl w:val="0"/>
          <w:numId w:val="9"/>
        </w:numPr>
      </w:pPr>
      <w:r>
        <w:rPr>
          <w:b/>
          <w:bCs/>
        </w:rPr>
        <w:t>Transfer restrictions</w:t>
      </w:r>
    </w:p>
    <w:p w:rsidR="00AF2CCF" w:rsidRDefault="00AF2CCF" w:rsidP="00AF2CCF">
      <w:r>
        <w:t xml:space="preserve">Most S corps will restrict their shareholders’ ability to sell or transfer their shares. That’s to make sure they don’t end up with an ineligible shareholder which will cause the IRS to terminate its S </w:t>
      </w:r>
      <w:proofErr w:type="spellStart"/>
      <w:r>
        <w:t>corp</w:t>
      </w:r>
      <w:proofErr w:type="spellEnd"/>
      <w:r>
        <w:t xml:space="preserve"> status. This makes it harder for the shareholders of an S </w:t>
      </w:r>
      <w:proofErr w:type="spellStart"/>
      <w:r>
        <w:t>corp</w:t>
      </w:r>
      <w:proofErr w:type="spellEnd"/>
      <w:r>
        <w:t xml:space="preserve"> to exit the corporation.</w:t>
      </w:r>
    </w:p>
    <w:p w:rsidR="00AF2CCF" w:rsidRDefault="00AF2CCF" w:rsidP="00AF2CCF">
      <w:r>
        <w:rPr>
          <w:b/>
          <w:bCs/>
        </w:rPr>
        <w:t>C Corporation Advantages</w:t>
      </w:r>
    </w:p>
    <w:p w:rsidR="00AF2CCF" w:rsidRDefault="00AF2CCF" w:rsidP="00AF2CCF">
      <w:pPr>
        <w:pStyle w:val="public-draftstyledefault-unorderedlistitem"/>
        <w:numPr>
          <w:ilvl w:val="0"/>
          <w:numId w:val="10"/>
        </w:numPr>
      </w:pPr>
      <w:r>
        <w:rPr>
          <w:b/>
          <w:bCs/>
        </w:rPr>
        <w:lastRenderedPageBreak/>
        <w:t>Unlimited number of shareholders</w:t>
      </w:r>
    </w:p>
    <w:p w:rsidR="00AF2CCF" w:rsidRDefault="00AF2CCF" w:rsidP="00AF2CCF">
      <w:r>
        <w:t>There is no limit on the number of shareholders a corporation taxed under Sub Chapter C can have.</w:t>
      </w:r>
    </w:p>
    <w:p w:rsidR="00AF2CCF" w:rsidRDefault="00AF2CCF" w:rsidP="00AF2CCF">
      <w:pPr>
        <w:pStyle w:val="public-draftstyledefault-unorderedlistitem"/>
        <w:numPr>
          <w:ilvl w:val="0"/>
          <w:numId w:val="11"/>
        </w:numPr>
      </w:pPr>
      <w:r>
        <w:rPr>
          <w:b/>
          <w:bCs/>
        </w:rPr>
        <w:t>No restrictions on ownership</w:t>
      </w:r>
    </w:p>
    <w:p w:rsidR="00AF2CCF" w:rsidRDefault="00AF2CCF" w:rsidP="00AF2CCF">
      <w:r>
        <w:t>Anyone can own shares, including business entities and non-U.S. citizens.</w:t>
      </w:r>
    </w:p>
    <w:p w:rsidR="00AF2CCF" w:rsidRDefault="00AF2CCF" w:rsidP="00AF2CCF">
      <w:pPr>
        <w:pStyle w:val="public-draftstyledefault-unorderedlistitem"/>
        <w:numPr>
          <w:ilvl w:val="0"/>
          <w:numId w:val="12"/>
        </w:numPr>
      </w:pPr>
      <w:r>
        <w:rPr>
          <w:b/>
          <w:bCs/>
        </w:rPr>
        <w:t>No restrictions on classes</w:t>
      </w:r>
    </w:p>
    <w:p w:rsidR="00AF2CCF" w:rsidRDefault="00AF2CCF" w:rsidP="00AF2CCF">
      <w:r>
        <w:t xml:space="preserve">A C </w:t>
      </w:r>
      <w:proofErr w:type="spellStart"/>
      <w:r>
        <w:t>corp</w:t>
      </w:r>
      <w:proofErr w:type="spellEnd"/>
      <w:r>
        <w:t xml:space="preserve"> can issue more than one class of stock, including stock with preferences to dividends and distributions.</w:t>
      </w:r>
    </w:p>
    <w:p w:rsidR="00AF2CCF" w:rsidRDefault="00AF2CCF" w:rsidP="00AF2CCF">
      <w:pPr>
        <w:pStyle w:val="public-draftstyledefault-unorderedlistitem"/>
        <w:numPr>
          <w:ilvl w:val="0"/>
          <w:numId w:val="13"/>
        </w:numPr>
      </w:pPr>
      <w:r>
        <w:rPr>
          <w:b/>
          <w:bCs/>
        </w:rPr>
        <w:t>Lower maximum tax rate</w:t>
      </w:r>
    </w:p>
    <w:p w:rsidR="00AF2CCF" w:rsidRDefault="00AF2CCF" w:rsidP="00AF2CCF">
      <w:r>
        <w:t>The 2017 tax reform act lowered the corporate tax rate to a flat 21% and eliminated the alternative minimum tax. Even with the personal income tax rates being slightly lowered, this rate is lower than the maximum personal tax rate (which is currently 37%).</w:t>
      </w:r>
    </w:p>
    <w:p w:rsidR="00AF2CCF" w:rsidRDefault="00AF2CCF" w:rsidP="00AF2CCF">
      <w:pPr>
        <w:pStyle w:val="public-draftstyledefault-unorderedlistitem"/>
        <w:numPr>
          <w:ilvl w:val="0"/>
          <w:numId w:val="14"/>
        </w:numPr>
      </w:pPr>
      <w:r>
        <w:rPr>
          <w:b/>
          <w:bCs/>
        </w:rPr>
        <w:t>More options for raising capital</w:t>
      </w:r>
    </w:p>
    <w:p w:rsidR="00AF2CCF" w:rsidRDefault="00AF2CCF" w:rsidP="00AF2CCF">
      <w:r>
        <w:t xml:space="preserve">Because Sub Chapter C of the tax code does not impose the same restrictions on ownership as Sub Chapter S, it is easier for a C </w:t>
      </w:r>
      <w:proofErr w:type="spellStart"/>
      <w:r>
        <w:t>corp</w:t>
      </w:r>
      <w:proofErr w:type="spellEnd"/>
      <w:r>
        <w:t xml:space="preserve"> to obtain equity financing.</w:t>
      </w:r>
    </w:p>
    <w:p w:rsidR="00AF2CCF" w:rsidRDefault="00AF2CCF" w:rsidP="00AF2CCF">
      <w:r>
        <w:rPr>
          <w:b/>
          <w:bCs/>
        </w:rPr>
        <w:t>C Corporation Disadvantages</w:t>
      </w:r>
    </w:p>
    <w:p w:rsidR="00AF2CCF" w:rsidRDefault="00AF2CCF" w:rsidP="00AF2CCF">
      <w:pPr>
        <w:pStyle w:val="public-draftstyledefault-unorderedlistitem"/>
        <w:numPr>
          <w:ilvl w:val="0"/>
          <w:numId w:val="15"/>
        </w:numPr>
      </w:pPr>
      <w:r>
        <w:rPr>
          <w:b/>
          <w:bCs/>
        </w:rPr>
        <w:t>Double taxation</w:t>
      </w:r>
    </w:p>
    <w:p w:rsidR="00AF2CCF" w:rsidRDefault="00AF2CCF" w:rsidP="00AF2CCF">
      <w:r>
        <w:t>The main disadvantage of the C corporation is that it pays tax on its earnings and the shareholders pay tax on dividends, meaning the corporation’s earnings are taxed twice.</w:t>
      </w:r>
    </w:p>
    <w:p w:rsidR="00AF2CCF" w:rsidRDefault="00AF2CCF" w:rsidP="00AF2CCF">
      <w:r>
        <w:rPr>
          <w:b/>
          <w:bCs/>
        </w:rPr>
        <w:t>When Would the Pros of an S Corporation Outweigh the Cons?</w:t>
      </w:r>
    </w:p>
    <w:p w:rsidR="00AF2CCF" w:rsidRDefault="00AF2CCF" w:rsidP="00AF2CCF">
      <w:r>
        <w:t>There is no one size fits all answer to when a small business owner should choose an S corporation over a C corporation. It depends upon each individual situation. But the pros may outweigh cons when one or more of the following applies:</w:t>
      </w:r>
    </w:p>
    <w:p w:rsidR="00AF2CCF" w:rsidRDefault="00AF2CCF" w:rsidP="00AF2CCF">
      <w:pPr>
        <w:pStyle w:val="public-draftstyledefault-unorderedlistitem"/>
        <w:numPr>
          <w:ilvl w:val="0"/>
          <w:numId w:val="16"/>
        </w:numPr>
      </w:pPr>
      <w:r>
        <w:t>You don’t plan on an IPO and are not looking to sell shares to more than 100 people or any other investors that are not permitted by Sub Chapter S.</w:t>
      </w:r>
    </w:p>
    <w:p w:rsidR="00AF2CCF" w:rsidRDefault="00AF2CCF" w:rsidP="00AF2CCF">
      <w:pPr>
        <w:pStyle w:val="public-draftstyledefault-unorderedlistitem"/>
        <w:numPr>
          <w:ilvl w:val="0"/>
          <w:numId w:val="16"/>
        </w:numPr>
      </w:pPr>
      <w:r>
        <w:t>The corporation will be making distributions of income to shareholders.</w:t>
      </w:r>
    </w:p>
    <w:p w:rsidR="00AF2CCF" w:rsidRDefault="00AF2CCF" w:rsidP="00AF2CCF">
      <w:pPr>
        <w:pStyle w:val="public-draftstyledefault-unorderedlistitem"/>
        <w:numPr>
          <w:ilvl w:val="0"/>
          <w:numId w:val="16"/>
        </w:numPr>
      </w:pPr>
      <w:r>
        <w:t>You don’t plan on issuing preferred stock.</w:t>
      </w:r>
    </w:p>
    <w:p w:rsidR="00AF2CCF" w:rsidRDefault="00AF2CCF" w:rsidP="00AF2CCF">
      <w:pPr>
        <w:pStyle w:val="public-draftstyledefault-unorderedlistitem"/>
        <w:numPr>
          <w:ilvl w:val="0"/>
          <w:numId w:val="16"/>
        </w:numPr>
      </w:pPr>
      <w:r>
        <w:t>The shareholders’ tax liability—taking into account their personal income tax rate, deductions, and exemptions—will be lower using a pass-through entity than a separately taxed entity.</w:t>
      </w:r>
    </w:p>
    <w:p w:rsidR="00AF2CCF" w:rsidRDefault="00AF2CCF" w:rsidP="00AF2CCF">
      <w:pPr>
        <w:pStyle w:val="public-draftstyledefault-unorderedlistitem"/>
        <w:numPr>
          <w:ilvl w:val="0"/>
          <w:numId w:val="16"/>
        </w:numPr>
      </w:pPr>
      <w:r>
        <w:t>You will have losses that you will be able to deduct from your personal income taxes to offset income, resulting in a tax saving.</w:t>
      </w:r>
    </w:p>
    <w:p w:rsidR="00AF2CCF" w:rsidRDefault="00AF2CCF" w:rsidP="00AF2CCF">
      <w:pPr>
        <w:rPr>
          <w:b/>
          <w:bCs/>
        </w:rPr>
      </w:pPr>
    </w:p>
    <w:p w:rsidR="00AF2CCF" w:rsidRDefault="00AF2CCF" w:rsidP="00AF2CCF">
      <w:r>
        <w:rPr>
          <w:b/>
          <w:bCs/>
        </w:rPr>
        <w:lastRenderedPageBreak/>
        <w:t>When Would the Pros of a C Corporation Outweigh the Cons?</w:t>
      </w:r>
    </w:p>
    <w:p w:rsidR="00AF2CCF" w:rsidRDefault="00AF2CCF" w:rsidP="00AF2CCF"/>
    <w:p w:rsidR="00AF2CCF" w:rsidRDefault="00AF2CCF" w:rsidP="00AF2CCF">
      <w:r>
        <w:t xml:space="preserve">Again, there is no one right answer to that question, but here are some situations where a C </w:t>
      </w:r>
      <w:proofErr w:type="spellStart"/>
      <w:r>
        <w:t>corp</w:t>
      </w:r>
      <w:proofErr w:type="spellEnd"/>
      <w:r>
        <w:t xml:space="preserve"> may be a good option:</w:t>
      </w:r>
    </w:p>
    <w:p w:rsidR="00AF2CCF" w:rsidRDefault="00AF2CCF" w:rsidP="00AF2CCF">
      <w:pPr>
        <w:pStyle w:val="public-draftstyledefault-unorderedlistitem"/>
        <w:numPr>
          <w:ilvl w:val="0"/>
          <w:numId w:val="17"/>
        </w:numPr>
      </w:pPr>
      <w:r>
        <w:t>Taxation under Sub Chapter C will result in lower taxes than taxation under Sub Chapter S.</w:t>
      </w:r>
    </w:p>
    <w:p w:rsidR="00AF2CCF" w:rsidRDefault="00AF2CCF" w:rsidP="00AF2CCF">
      <w:pPr>
        <w:pStyle w:val="public-draftstyledefault-unorderedlistitem"/>
        <w:numPr>
          <w:ilvl w:val="0"/>
          <w:numId w:val="17"/>
        </w:numPr>
      </w:pPr>
      <w:r>
        <w:t>Distributions will not be made to shareholders.</w:t>
      </w:r>
    </w:p>
    <w:p w:rsidR="00AF2CCF" w:rsidRDefault="00AF2CCF" w:rsidP="00AF2CCF">
      <w:pPr>
        <w:pStyle w:val="public-draftstyledefault-unorderedlistitem"/>
        <w:numPr>
          <w:ilvl w:val="0"/>
          <w:numId w:val="17"/>
        </w:numPr>
      </w:pPr>
      <w:r>
        <w:t>You plan on an IPO or seeking investors not allowed for an S corporation.</w:t>
      </w:r>
    </w:p>
    <w:p w:rsidR="00AF2CCF" w:rsidRDefault="00AF2CCF" w:rsidP="00AF2CCF">
      <w:pPr>
        <w:pStyle w:val="public-draftstyledefault-unorderedlistitem"/>
        <w:numPr>
          <w:ilvl w:val="0"/>
          <w:numId w:val="17"/>
        </w:numPr>
      </w:pPr>
      <w:r>
        <w:t>You want shares to be freely transferable.</w:t>
      </w:r>
    </w:p>
    <w:p w:rsidR="00AF2CCF" w:rsidRDefault="00AF2CCF" w:rsidP="00AF2CCF">
      <w:pPr>
        <w:pStyle w:val="public-draftstyledefault-unorderedlistitem"/>
        <w:numPr>
          <w:ilvl w:val="0"/>
          <w:numId w:val="17"/>
        </w:numPr>
      </w:pPr>
      <w:r>
        <w:t>You want to issue preferred stock.</w:t>
      </w:r>
    </w:p>
    <w:p w:rsidR="00AF2CCF" w:rsidRDefault="00AF2CCF" w:rsidP="00AF2CCF">
      <w:pPr>
        <w:pStyle w:val="public-draftstyledefault-unorderedlistitem"/>
      </w:pPr>
    </w:p>
    <w:p w:rsidR="00AF2CCF" w:rsidRDefault="00AF2CCF" w:rsidP="00AF2CCF">
      <w:pPr>
        <w:pStyle w:val="public-draftstyledefault-unorderedlistitem"/>
        <w:rPr>
          <w:b/>
        </w:rPr>
      </w:pPr>
      <w:r w:rsidRPr="00AF2CCF">
        <w:rPr>
          <w:b/>
        </w:rPr>
        <w:t>TOPIC 3</w:t>
      </w:r>
    </w:p>
    <w:p w:rsidR="00AF2CCF" w:rsidRDefault="00AF2CCF" w:rsidP="00AF2CCF">
      <w:pPr>
        <w:pStyle w:val="public-draftstyledefault-unorderedlistitem"/>
        <w:rPr>
          <w:b/>
        </w:rPr>
      </w:pPr>
      <w:r>
        <w:rPr>
          <w:b/>
        </w:rPr>
        <w:t>DISCUSSION QUESTION 1</w:t>
      </w:r>
    </w:p>
    <w:p w:rsidR="00AF2CCF" w:rsidRDefault="00AF2CCF" w:rsidP="00AF2CCF"/>
    <w:p w:rsidR="00AF2CCF" w:rsidRDefault="00AF2CCF" w:rsidP="00AF2CCF">
      <w:r w:rsidRPr="00AF2CCF">
        <w:t>What are the strengths of an S corporation for you?</w:t>
      </w:r>
    </w:p>
    <w:p w:rsidR="00AF2CCF" w:rsidRDefault="00AF2CCF" w:rsidP="00AF2CCF"/>
    <w:p w:rsidR="00AF2CCF" w:rsidRDefault="00AF2CCF" w:rsidP="00AF2CCF"/>
    <w:p w:rsidR="00AF2CCF" w:rsidRDefault="00AF2CCF" w:rsidP="00AF2CCF"/>
    <w:p w:rsidR="00AF2CCF" w:rsidRDefault="00AF2CCF" w:rsidP="00AF2CCF">
      <w:pPr>
        <w:rPr>
          <w:b/>
        </w:rPr>
      </w:pPr>
      <w:r w:rsidRPr="00AF2CCF">
        <w:rPr>
          <w:b/>
        </w:rPr>
        <w:t>DISCUSSION QUESTION 2</w:t>
      </w:r>
    </w:p>
    <w:p w:rsidR="00AF2CCF" w:rsidRDefault="00AF2CCF" w:rsidP="00AF2CCF">
      <w:pPr>
        <w:rPr>
          <w:b/>
        </w:rPr>
      </w:pPr>
    </w:p>
    <w:p w:rsidR="00AF2CCF" w:rsidRDefault="00AF2CCF" w:rsidP="00AF2CCF">
      <w:pPr>
        <w:rPr>
          <w:b/>
        </w:rPr>
      </w:pPr>
    </w:p>
    <w:p w:rsidR="00AF2CCF" w:rsidRDefault="00AF2CCF" w:rsidP="00AF2CCF">
      <w:r w:rsidRPr="00AF2CCF">
        <w:t>What are the advantages of creating a C corporation for your company</w:t>
      </w:r>
      <w:r>
        <w:t>?</w:t>
      </w:r>
    </w:p>
    <w:p w:rsidR="00AF2CCF" w:rsidRDefault="00AF2CCF" w:rsidP="00AF2CCF"/>
    <w:p w:rsidR="00AF2CCF" w:rsidRDefault="00AF2CCF" w:rsidP="00AF2CCF"/>
    <w:p w:rsidR="00AF2CCF" w:rsidRDefault="00AF2CCF" w:rsidP="00AF2CCF"/>
    <w:p w:rsidR="00AF2CCF" w:rsidRPr="00AF2CCF" w:rsidRDefault="00AF2CCF" w:rsidP="00AF2CCF">
      <w:r w:rsidRPr="00AF2CCF">
        <w:rPr>
          <w:b/>
        </w:rPr>
        <w:t>DISCUSSION QUESTION 3</w:t>
      </w:r>
    </w:p>
    <w:p w:rsidR="00AF2CCF" w:rsidRDefault="00AF2CCF" w:rsidP="00AF2CCF">
      <w:pPr>
        <w:pStyle w:val="public-draftstyledefault-unorderedlistitem"/>
        <w:rPr>
          <w:b/>
        </w:rPr>
      </w:pPr>
    </w:p>
    <w:p w:rsidR="00AF2CCF" w:rsidRPr="00AF2CCF" w:rsidRDefault="00AF2CCF" w:rsidP="00AF2CCF">
      <w:r w:rsidRPr="00AF2CCF">
        <w:t>Do you think you need an S or C corporation at this point in your career or pursuits Why?</w:t>
      </w:r>
    </w:p>
    <w:p w:rsidR="00AF2CCF" w:rsidRDefault="00AF2CCF" w:rsidP="00AF2CCF">
      <w:pPr>
        <w:pStyle w:val="public-draftstyledefault-unorderedlistitem"/>
        <w:rPr>
          <w:b/>
        </w:rPr>
      </w:pPr>
    </w:p>
    <w:p w:rsidR="00AF2CCF" w:rsidRDefault="00AF2CCF" w:rsidP="00AF2CCF">
      <w:pPr>
        <w:pStyle w:val="public-draftstyledefault-unorderedlistitem"/>
        <w:rPr>
          <w:b/>
        </w:rPr>
      </w:pPr>
    </w:p>
    <w:p w:rsidR="00AF2CCF" w:rsidRPr="00797D1F" w:rsidRDefault="00AF2CCF" w:rsidP="00AF2CCF">
      <w:r>
        <w:rPr>
          <w:b/>
          <w:bCs/>
        </w:rPr>
        <w:t>DISCUSSION QUESTION 4</w:t>
      </w:r>
      <w:r w:rsidRPr="00797D1F">
        <w:rPr>
          <w:b/>
          <w:bCs/>
        </w:rPr>
        <w:t xml:space="preserve"> with the Dean</w:t>
      </w:r>
    </w:p>
    <w:p w:rsidR="00AF2CCF" w:rsidRDefault="00AF2CCF" w:rsidP="00AF2CCF">
      <w:pPr>
        <w:rPr>
          <w:b/>
          <w:bCs/>
        </w:rPr>
      </w:pPr>
    </w:p>
    <w:p w:rsidR="00AF2CCF" w:rsidRPr="00797D1F" w:rsidRDefault="00AF2CCF" w:rsidP="00AF2CCF">
      <w:r w:rsidRPr="00797D1F">
        <w:rPr>
          <w:b/>
          <w:bCs/>
        </w:rPr>
        <w:t>PLEASE SET UP A PHONE CALL OR ZOOM CALL WITH THE DEAN FOR 15-30 MINUTES.</w:t>
      </w:r>
    </w:p>
    <w:p w:rsidR="00AF2CCF" w:rsidRDefault="00AF2CCF" w:rsidP="00AF2CCF">
      <w:pPr>
        <w:rPr>
          <w:b/>
        </w:rPr>
      </w:pPr>
    </w:p>
    <w:p w:rsidR="00AF2CCF" w:rsidRPr="00AF2CCF" w:rsidRDefault="00AF2CCF" w:rsidP="00AF2CCF">
      <w:pPr>
        <w:pStyle w:val="public-draftstyledefault-unorderedlistitem"/>
        <w:rPr>
          <w:b/>
        </w:rPr>
      </w:pPr>
    </w:p>
    <w:p w:rsidR="00AF2CCF" w:rsidRDefault="00AF2CCF" w:rsidP="00AF2CCF">
      <w:pPr>
        <w:rPr>
          <w:b/>
        </w:rPr>
      </w:pPr>
    </w:p>
    <w:p w:rsidR="00677C1E" w:rsidRDefault="000D4D94"/>
    <w:sectPr w:rsidR="00677C1E"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0302"/>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30D46"/>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B1DAD"/>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E56B2"/>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04BAA"/>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B5D2A"/>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D55C1"/>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8D527E"/>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C01D0"/>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63CE8"/>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A6174"/>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E96ADF"/>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A428A"/>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512E39"/>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2F568B"/>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DF75FC"/>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472D8D"/>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7"/>
  </w:num>
  <w:num w:numId="4">
    <w:abstractNumId w:val="4"/>
  </w:num>
  <w:num w:numId="5">
    <w:abstractNumId w:val="6"/>
  </w:num>
  <w:num w:numId="6">
    <w:abstractNumId w:val="12"/>
  </w:num>
  <w:num w:numId="7">
    <w:abstractNumId w:val="16"/>
  </w:num>
  <w:num w:numId="8">
    <w:abstractNumId w:val="1"/>
  </w:num>
  <w:num w:numId="9">
    <w:abstractNumId w:val="0"/>
  </w:num>
  <w:num w:numId="10">
    <w:abstractNumId w:val="13"/>
  </w:num>
  <w:num w:numId="11">
    <w:abstractNumId w:val="9"/>
  </w:num>
  <w:num w:numId="12">
    <w:abstractNumId w:val="11"/>
  </w:num>
  <w:num w:numId="13">
    <w:abstractNumId w:val="2"/>
  </w:num>
  <w:num w:numId="14">
    <w:abstractNumId w:val="15"/>
  </w:num>
  <w:num w:numId="15">
    <w:abstractNumId w:val="8"/>
  </w:num>
  <w:num w:numId="16">
    <w:abstractNumId w:val="1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CCF"/>
    <w:rsid w:val="000D4D94"/>
    <w:rsid w:val="002C19F4"/>
    <w:rsid w:val="003E50AD"/>
    <w:rsid w:val="00444008"/>
    <w:rsid w:val="006E7DAA"/>
    <w:rsid w:val="00AF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5C975756-BCD7-1C49-899F-4B4A46EBF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2CC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2CCF"/>
    <w:rPr>
      <w:color w:val="0000FF"/>
      <w:u w:val="single"/>
    </w:rPr>
  </w:style>
  <w:style w:type="paragraph" w:customStyle="1" w:styleId="public-draftstyledefault-unorderedlistitem">
    <w:name w:val="public-draftstyledefault-unorderedlistitem"/>
    <w:basedOn w:val="Normal"/>
    <w:rsid w:val="00AF2C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21697">
      <w:bodyDiv w:val="1"/>
      <w:marLeft w:val="0"/>
      <w:marRight w:val="0"/>
      <w:marTop w:val="0"/>
      <w:marBottom w:val="0"/>
      <w:divBdr>
        <w:top w:val="none" w:sz="0" w:space="0" w:color="auto"/>
        <w:left w:val="none" w:sz="0" w:space="0" w:color="auto"/>
        <w:bottom w:val="none" w:sz="0" w:space="0" w:color="auto"/>
        <w:right w:val="none" w:sz="0" w:space="0" w:color="auto"/>
      </w:divBdr>
      <w:divsChild>
        <w:div w:id="584725911">
          <w:marLeft w:val="0"/>
          <w:marRight w:val="0"/>
          <w:marTop w:val="0"/>
          <w:marBottom w:val="0"/>
          <w:divBdr>
            <w:top w:val="none" w:sz="0" w:space="0" w:color="auto"/>
            <w:left w:val="none" w:sz="0" w:space="0" w:color="auto"/>
            <w:bottom w:val="none" w:sz="0" w:space="0" w:color="auto"/>
            <w:right w:val="none" w:sz="0" w:space="0" w:color="auto"/>
          </w:divBdr>
          <w:divsChild>
            <w:div w:id="1371808873">
              <w:marLeft w:val="0"/>
              <w:marRight w:val="0"/>
              <w:marTop w:val="0"/>
              <w:marBottom w:val="0"/>
              <w:divBdr>
                <w:top w:val="none" w:sz="0" w:space="0" w:color="auto"/>
                <w:left w:val="none" w:sz="0" w:space="0" w:color="auto"/>
                <w:bottom w:val="none" w:sz="0" w:space="0" w:color="auto"/>
                <w:right w:val="none" w:sz="0" w:space="0" w:color="auto"/>
              </w:divBdr>
              <w:divsChild>
                <w:div w:id="355232824">
                  <w:marLeft w:val="0"/>
                  <w:marRight w:val="0"/>
                  <w:marTop w:val="0"/>
                  <w:marBottom w:val="0"/>
                  <w:divBdr>
                    <w:top w:val="none" w:sz="0" w:space="0" w:color="auto"/>
                    <w:left w:val="none" w:sz="0" w:space="0" w:color="auto"/>
                    <w:bottom w:val="none" w:sz="0" w:space="0" w:color="auto"/>
                    <w:right w:val="none" w:sz="0" w:space="0" w:color="auto"/>
                  </w:divBdr>
                </w:div>
              </w:divsChild>
            </w:div>
            <w:div w:id="416483697">
              <w:marLeft w:val="0"/>
              <w:marRight w:val="0"/>
              <w:marTop w:val="0"/>
              <w:marBottom w:val="0"/>
              <w:divBdr>
                <w:top w:val="none" w:sz="0" w:space="0" w:color="auto"/>
                <w:left w:val="none" w:sz="0" w:space="0" w:color="auto"/>
                <w:bottom w:val="none" w:sz="0" w:space="0" w:color="auto"/>
                <w:right w:val="none" w:sz="0" w:space="0" w:color="auto"/>
              </w:divBdr>
              <w:divsChild>
                <w:div w:id="1693217203">
                  <w:marLeft w:val="0"/>
                  <w:marRight w:val="0"/>
                  <w:marTop w:val="0"/>
                  <w:marBottom w:val="0"/>
                  <w:divBdr>
                    <w:top w:val="none" w:sz="0" w:space="0" w:color="auto"/>
                    <w:left w:val="none" w:sz="0" w:space="0" w:color="auto"/>
                    <w:bottom w:val="none" w:sz="0" w:space="0" w:color="auto"/>
                    <w:right w:val="none" w:sz="0" w:space="0" w:color="auto"/>
                  </w:divBdr>
                </w:div>
              </w:divsChild>
            </w:div>
            <w:div w:id="2112041202">
              <w:marLeft w:val="0"/>
              <w:marRight w:val="0"/>
              <w:marTop w:val="0"/>
              <w:marBottom w:val="0"/>
              <w:divBdr>
                <w:top w:val="none" w:sz="0" w:space="0" w:color="auto"/>
                <w:left w:val="none" w:sz="0" w:space="0" w:color="auto"/>
                <w:bottom w:val="none" w:sz="0" w:space="0" w:color="auto"/>
                <w:right w:val="none" w:sz="0" w:space="0" w:color="auto"/>
              </w:divBdr>
              <w:divsChild>
                <w:div w:id="1144390309">
                  <w:marLeft w:val="0"/>
                  <w:marRight w:val="0"/>
                  <w:marTop w:val="0"/>
                  <w:marBottom w:val="0"/>
                  <w:divBdr>
                    <w:top w:val="none" w:sz="0" w:space="0" w:color="auto"/>
                    <w:left w:val="none" w:sz="0" w:space="0" w:color="auto"/>
                    <w:bottom w:val="none" w:sz="0" w:space="0" w:color="auto"/>
                    <w:right w:val="none" w:sz="0" w:space="0" w:color="auto"/>
                  </w:divBdr>
                </w:div>
              </w:divsChild>
            </w:div>
            <w:div w:id="38869360">
              <w:marLeft w:val="0"/>
              <w:marRight w:val="0"/>
              <w:marTop w:val="0"/>
              <w:marBottom w:val="0"/>
              <w:divBdr>
                <w:top w:val="none" w:sz="0" w:space="0" w:color="auto"/>
                <w:left w:val="none" w:sz="0" w:space="0" w:color="auto"/>
                <w:bottom w:val="none" w:sz="0" w:space="0" w:color="auto"/>
                <w:right w:val="none" w:sz="0" w:space="0" w:color="auto"/>
              </w:divBdr>
              <w:divsChild>
                <w:div w:id="1197620151">
                  <w:marLeft w:val="0"/>
                  <w:marRight w:val="0"/>
                  <w:marTop w:val="0"/>
                  <w:marBottom w:val="0"/>
                  <w:divBdr>
                    <w:top w:val="none" w:sz="0" w:space="0" w:color="auto"/>
                    <w:left w:val="none" w:sz="0" w:space="0" w:color="auto"/>
                    <w:bottom w:val="none" w:sz="0" w:space="0" w:color="auto"/>
                    <w:right w:val="none" w:sz="0" w:space="0" w:color="auto"/>
                  </w:divBdr>
                </w:div>
              </w:divsChild>
            </w:div>
            <w:div w:id="562259300">
              <w:marLeft w:val="0"/>
              <w:marRight w:val="0"/>
              <w:marTop w:val="0"/>
              <w:marBottom w:val="0"/>
              <w:divBdr>
                <w:top w:val="none" w:sz="0" w:space="0" w:color="auto"/>
                <w:left w:val="none" w:sz="0" w:space="0" w:color="auto"/>
                <w:bottom w:val="none" w:sz="0" w:space="0" w:color="auto"/>
                <w:right w:val="none" w:sz="0" w:space="0" w:color="auto"/>
              </w:divBdr>
              <w:divsChild>
                <w:div w:id="1898204083">
                  <w:marLeft w:val="0"/>
                  <w:marRight w:val="0"/>
                  <w:marTop w:val="0"/>
                  <w:marBottom w:val="0"/>
                  <w:divBdr>
                    <w:top w:val="none" w:sz="0" w:space="0" w:color="auto"/>
                    <w:left w:val="none" w:sz="0" w:space="0" w:color="auto"/>
                    <w:bottom w:val="none" w:sz="0" w:space="0" w:color="auto"/>
                    <w:right w:val="none" w:sz="0" w:space="0" w:color="auto"/>
                  </w:divBdr>
                </w:div>
              </w:divsChild>
            </w:div>
            <w:div w:id="349068613">
              <w:marLeft w:val="0"/>
              <w:marRight w:val="0"/>
              <w:marTop w:val="0"/>
              <w:marBottom w:val="0"/>
              <w:divBdr>
                <w:top w:val="none" w:sz="0" w:space="0" w:color="auto"/>
                <w:left w:val="none" w:sz="0" w:space="0" w:color="auto"/>
                <w:bottom w:val="none" w:sz="0" w:space="0" w:color="auto"/>
                <w:right w:val="none" w:sz="0" w:space="0" w:color="auto"/>
              </w:divBdr>
              <w:divsChild>
                <w:div w:id="1096288974">
                  <w:marLeft w:val="0"/>
                  <w:marRight w:val="0"/>
                  <w:marTop w:val="0"/>
                  <w:marBottom w:val="0"/>
                  <w:divBdr>
                    <w:top w:val="none" w:sz="0" w:space="0" w:color="auto"/>
                    <w:left w:val="none" w:sz="0" w:space="0" w:color="auto"/>
                    <w:bottom w:val="none" w:sz="0" w:space="0" w:color="auto"/>
                    <w:right w:val="none" w:sz="0" w:space="0" w:color="auto"/>
                  </w:divBdr>
                </w:div>
              </w:divsChild>
            </w:div>
            <w:div w:id="1699158440">
              <w:marLeft w:val="0"/>
              <w:marRight w:val="0"/>
              <w:marTop w:val="0"/>
              <w:marBottom w:val="0"/>
              <w:divBdr>
                <w:top w:val="none" w:sz="0" w:space="0" w:color="auto"/>
                <w:left w:val="none" w:sz="0" w:space="0" w:color="auto"/>
                <w:bottom w:val="none" w:sz="0" w:space="0" w:color="auto"/>
                <w:right w:val="none" w:sz="0" w:space="0" w:color="auto"/>
              </w:divBdr>
              <w:divsChild>
                <w:div w:id="1268806843">
                  <w:marLeft w:val="0"/>
                  <w:marRight w:val="0"/>
                  <w:marTop w:val="0"/>
                  <w:marBottom w:val="0"/>
                  <w:divBdr>
                    <w:top w:val="none" w:sz="0" w:space="0" w:color="auto"/>
                    <w:left w:val="none" w:sz="0" w:space="0" w:color="auto"/>
                    <w:bottom w:val="none" w:sz="0" w:space="0" w:color="auto"/>
                    <w:right w:val="none" w:sz="0" w:space="0" w:color="auto"/>
                  </w:divBdr>
                </w:div>
              </w:divsChild>
            </w:div>
            <w:div w:id="1669018616">
              <w:marLeft w:val="0"/>
              <w:marRight w:val="0"/>
              <w:marTop w:val="0"/>
              <w:marBottom w:val="0"/>
              <w:divBdr>
                <w:top w:val="none" w:sz="0" w:space="0" w:color="auto"/>
                <w:left w:val="none" w:sz="0" w:space="0" w:color="auto"/>
                <w:bottom w:val="none" w:sz="0" w:space="0" w:color="auto"/>
                <w:right w:val="none" w:sz="0" w:space="0" w:color="auto"/>
              </w:divBdr>
              <w:divsChild>
                <w:div w:id="1193962643">
                  <w:marLeft w:val="0"/>
                  <w:marRight w:val="0"/>
                  <w:marTop w:val="0"/>
                  <w:marBottom w:val="0"/>
                  <w:divBdr>
                    <w:top w:val="none" w:sz="0" w:space="0" w:color="auto"/>
                    <w:left w:val="none" w:sz="0" w:space="0" w:color="auto"/>
                    <w:bottom w:val="none" w:sz="0" w:space="0" w:color="auto"/>
                    <w:right w:val="none" w:sz="0" w:space="0" w:color="auto"/>
                  </w:divBdr>
                </w:div>
              </w:divsChild>
            </w:div>
            <w:div w:id="1056858193">
              <w:marLeft w:val="0"/>
              <w:marRight w:val="0"/>
              <w:marTop w:val="0"/>
              <w:marBottom w:val="0"/>
              <w:divBdr>
                <w:top w:val="none" w:sz="0" w:space="0" w:color="auto"/>
                <w:left w:val="none" w:sz="0" w:space="0" w:color="auto"/>
                <w:bottom w:val="none" w:sz="0" w:space="0" w:color="auto"/>
                <w:right w:val="none" w:sz="0" w:space="0" w:color="auto"/>
              </w:divBdr>
              <w:divsChild>
                <w:div w:id="1487746403">
                  <w:marLeft w:val="0"/>
                  <w:marRight w:val="0"/>
                  <w:marTop w:val="0"/>
                  <w:marBottom w:val="0"/>
                  <w:divBdr>
                    <w:top w:val="none" w:sz="0" w:space="0" w:color="auto"/>
                    <w:left w:val="none" w:sz="0" w:space="0" w:color="auto"/>
                    <w:bottom w:val="none" w:sz="0" w:space="0" w:color="auto"/>
                    <w:right w:val="none" w:sz="0" w:space="0" w:color="auto"/>
                  </w:divBdr>
                </w:div>
              </w:divsChild>
            </w:div>
            <w:div w:id="1132988644">
              <w:marLeft w:val="0"/>
              <w:marRight w:val="0"/>
              <w:marTop w:val="0"/>
              <w:marBottom w:val="0"/>
              <w:divBdr>
                <w:top w:val="none" w:sz="0" w:space="0" w:color="auto"/>
                <w:left w:val="none" w:sz="0" w:space="0" w:color="auto"/>
                <w:bottom w:val="none" w:sz="0" w:space="0" w:color="auto"/>
                <w:right w:val="none" w:sz="0" w:space="0" w:color="auto"/>
              </w:divBdr>
              <w:divsChild>
                <w:div w:id="908462713">
                  <w:marLeft w:val="0"/>
                  <w:marRight w:val="0"/>
                  <w:marTop w:val="0"/>
                  <w:marBottom w:val="0"/>
                  <w:divBdr>
                    <w:top w:val="none" w:sz="0" w:space="0" w:color="auto"/>
                    <w:left w:val="none" w:sz="0" w:space="0" w:color="auto"/>
                    <w:bottom w:val="none" w:sz="0" w:space="0" w:color="auto"/>
                    <w:right w:val="none" w:sz="0" w:space="0" w:color="auto"/>
                  </w:divBdr>
                </w:div>
              </w:divsChild>
            </w:div>
            <w:div w:id="1131559523">
              <w:marLeft w:val="0"/>
              <w:marRight w:val="0"/>
              <w:marTop w:val="0"/>
              <w:marBottom w:val="0"/>
              <w:divBdr>
                <w:top w:val="none" w:sz="0" w:space="0" w:color="auto"/>
                <w:left w:val="none" w:sz="0" w:space="0" w:color="auto"/>
                <w:bottom w:val="none" w:sz="0" w:space="0" w:color="auto"/>
                <w:right w:val="none" w:sz="0" w:space="0" w:color="auto"/>
              </w:divBdr>
              <w:divsChild>
                <w:div w:id="277373260">
                  <w:marLeft w:val="0"/>
                  <w:marRight w:val="0"/>
                  <w:marTop w:val="0"/>
                  <w:marBottom w:val="0"/>
                  <w:divBdr>
                    <w:top w:val="none" w:sz="0" w:space="0" w:color="auto"/>
                    <w:left w:val="none" w:sz="0" w:space="0" w:color="auto"/>
                    <w:bottom w:val="none" w:sz="0" w:space="0" w:color="auto"/>
                    <w:right w:val="none" w:sz="0" w:space="0" w:color="auto"/>
                  </w:divBdr>
                </w:div>
              </w:divsChild>
            </w:div>
            <w:div w:id="1854685395">
              <w:marLeft w:val="0"/>
              <w:marRight w:val="0"/>
              <w:marTop w:val="0"/>
              <w:marBottom w:val="0"/>
              <w:divBdr>
                <w:top w:val="none" w:sz="0" w:space="0" w:color="auto"/>
                <w:left w:val="none" w:sz="0" w:space="0" w:color="auto"/>
                <w:bottom w:val="none" w:sz="0" w:space="0" w:color="auto"/>
                <w:right w:val="none" w:sz="0" w:space="0" w:color="auto"/>
              </w:divBdr>
              <w:divsChild>
                <w:div w:id="236021029">
                  <w:marLeft w:val="0"/>
                  <w:marRight w:val="0"/>
                  <w:marTop w:val="0"/>
                  <w:marBottom w:val="0"/>
                  <w:divBdr>
                    <w:top w:val="none" w:sz="0" w:space="0" w:color="auto"/>
                    <w:left w:val="none" w:sz="0" w:space="0" w:color="auto"/>
                    <w:bottom w:val="none" w:sz="0" w:space="0" w:color="auto"/>
                    <w:right w:val="none" w:sz="0" w:space="0" w:color="auto"/>
                  </w:divBdr>
                </w:div>
              </w:divsChild>
            </w:div>
            <w:div w:id="1334644290">
              <w:marLeft w:val="0"/>
              <w:marRight w:val="0"/>
              <w:marTop w:val="0"/>
              <w:marBottom w:val="0"/>
              <w:divBdr>
                <w:top w:val="none" w:sz="0" w:space="0" w:color="auto"/>
                <w:left w:val="none" w:sz="0" w:space="0" w:color="auto"/>
                <w:bottom w:val="none" w:sz="0" w:space="0" w:color="auto"/>
                <w:right w:val="none" w:sz="0" w:space="0" w:color="auto"/>
              </w:divBdr>
              <w:divsChild>
                <w:div w:id="1902055651">
                  <w:marLeft w:val="0"/>
                  <w:marRight w:val="0"/>
                  <w:marTop w:val="0"/>
                  <w:marBottom w:val="0"/>
                  <w:divBdr>
                    <w:top w:val="none" w:sz="0" w:space="0" w:color="auto"/>
                    <w:left w:val="none" w:sz="0" w:space="0" w:color="auto"/>
                    <w:bottom w:val="none" w:sz="0" w:space="0" w:color="auto"/>
                    <w:right w:val="none" w:sz="0" w:space="0" w:color="auto"/>
                  </w:divBdr>
                </w:div>
              </w:divsChild>
            </w:div>
            <w:div w:id="1049576633">
              <w:marLeft w:val="0"/>
              <w:marRight w:val="0"/>
              <w:marTop w:val="0"/>
              <w:marBottom w:val="0"/>
              <w:divBdr>
                <w:top w:val="none" w:sz="0" w:space="0" w:color="auto"/>
                <w:left w:val="none" w:sz="0" w:space="0" w:color="auto"/>
                <w:bottom w:val="none" w:sz="0" w:space="0" w:color="auto"/>
                <w:right w:val="none" w:sz="0" w:space="0" w:color="auto"/>
              </w:divBdr>
              <w:divsChild>
                <w:div w:id="55789117">
                  <w:marLeft w:val="0"/>
                  <w:marRight w:val="0"/>
                  <w:marTop w:val="0"/>
                  <w:marBottom w:val="0"/>
                  <w:divBdr>
                    <w:top w:val="none" w:sz="0" w:space="0" w:color="auto"/>
                    <w:left w:val="none" w:sz="0" w:space="0" w:color="auto"/>
                    <w:bottom w:val="none" w:sz="0" w:space="0" w:color="auto"/>
                    <w:right w:val="none" w:sz="0" w:space="0" w:color="auto"/>
                  </w:divBdr>
                </w:div>
              </w:divsChild>
            </w:div>
            <w:div w:id="489949222">
              <w:marLeft w:val="0"/>
              <w:marRight w:val="0"/>
              <w:marTop w:val="0"/>
              <w:marBottom w:val="0"/>
              <w:divBdr>
                <w:top w:val="none" w:sz="0" w:space="0" w:color="auto"/>
                <w:left w:val="none" w:sz="0" w:space="0" w:color="auto"/>
                <w:bottom w:val="none" w:sz="0" w:space="0" w:color="auto"/>
                <w:right w:val="none" w:sz="0" w:space="0" w:color="auto"/>
              </w:divBdr>
              <w:divsChild>
                <w:div w:id="228930718">
                  <w:marLeft w:val="0"/>
                  <w:marRight w:val="0"/>
                  <w:marTop w:val="0"/>
                  <w:marBottom w:val="0"/>
                  <w:divBdr>
                    <w:top w:val="none" w:sz="0" w:space="0" w:color="auto"/>
                    <w:left w:val="none" w:sz="0" w:space="0" w:color="auto"/>
                    <w:bottom w:val="none" w:sz="0" w:space="0" w:color="auto"/>
                    <w:right w:val="none" w:sz="0" w:space="0" w:color="auto"/>
                  </w:divBdr>
                </w:div>
              </w:divsChild>
            </w:div>
            <w:div w:id="313028757">
              <w:marLeft w:val="0"/>
              <w:marRight w:val="0"/>
              <w:marTop w:val="0"/>
              <w:marBottom w:val="0"/>
              <w:divBdr>
                <w:top w:val="none" w:sz="0" w:space="0" w:color="auto"/>
                <w:left w:val="none" w:sz="0" w:space="0" w:color="auto"/>
                <w:bottom w:val="none" w:sz="0" w:space="0" w:color="auto"/>
                <w:right w:val="none" w:sz="0" w:space="0" w:color="auto"/>
              </w:divBdr>
              <w:divsChild>
                <w:div w:id="670184449">
                  <w:marLeft w:val="0"/>
                  <w:marRight w:val="0"/>
                  <w:marTop w:val="0"/>
                  <w:marBottom w:val="0"/>
                  <w:divBdr>
                    <w:top w:val="none" w:sz="0" w:space="0" w:color="auto"/>
                    <w:left w:val="none" w:sz="0" w:space="0" w:color="auto"/>
                    <w:bottom w:val="none" w:sz="0" w:space="0" w:color="auto"/>
                    <w:right w:val="none" w:sz="0" w:space="0" w:color="auto"/>
                  </w:divBdr>
                </w:div>
              </w:divsChild>
            </w:div>
            <w:div w:id="1367370675">
              <w:marLeft w:val="0"/>
              <w:marRight w:val="0"/>
              <w:marTop w:val="0"/>
              <w:marBottom w:val="0"/>
              <w:divBdr>
                <w:top w:val="none" w:sz="0" w:space="0" w:color="auto"/>
                <w:left w:val="none" w:sz="0" w:space="0" w:color="auto"/>
                <w:bottom w:val="none" w:sz="0" w:space="0" w:color="auto"/>
                <w:right w:val="none" w:sz="0" w:space="0" w:color="auto"/>
              </w:divBdr>
              <w:divsChild>
                <w:div w:id="906039276">
                  <w:marLeft w:val="0"/>
                  <w:marRight w:val="0"/>
                  <w:marTop w:val="0"/>
                  <w:marBottom w:val="0"/>
                  <w:divBdr>
                    <w:top w:val="none" w:sz="0" w:space="0" w:color="auto"/>
                    <w:left w:val="none" w:sz="0" w:space="0" w:color="auto"/>
                    <w:bottom w:val="none" w:sz="0" w:space="0" w:color="auto"/>
                    <w:right w:val="none" w:sz="0" w:space="0" w:color="auto"/>
                  </w:divBdr>
                </w:div>
              </w:divsChild>
            </w:div>
            <w:div w:id="1897160054">
              <w:marLeft w:val="0"/>
              <w:marRight w:val="0"/>
              <w:marTop w:val="0"/>
              <w:marBottom w:val="0"/>
              <w:divBdr>
                <w:top w:val="none" w:sz="0" w:space="0" w:color="auto"/>
                <w:left w:val="none" w:sz="0" w:space="0" w:color="auto"/>
                <w:bottom w:val="none" w:sz="0" w:space="0" w:color="auto"/>
                <w:right w:val="none" w:sz="0" w:space="0" w:color="auto"/>
              </w:divBdr>
            </w:div>
            <w:div w:id="537275114">
              <w:marLeft w:val="0"/>
              <w:marRight w:val="0"/>
              <w:marTop w:val="0"/>
              <w:marBottom w:val="0"/>
              <w:divBdr>
                <w:top w:val="none" w:sz="0" w:space="0" w:color="auto"/>
                <w:left w:val="none" w:sz="0" w:space="0" w:color="auto"/>
                <w:bottom w:val="none" w:sz="0" w:space="0" w:color="auto"/>
                <w:right w:val="none" w:sz="0" w:space="0" w:color="auto"/>
              </w:divBdr>
            </w:div>
            <w:div w:id="1983391089">
              <w:marLeft w:val="0"/>
              <w:marRight w:val="0"/>
              <w:marTop w:val="0"/>
              <w:marBottom w:val="0"/>
              <w:divBdr>
                <w:top w:val="none" w:sz="0" w:space="0" w:color="auto"/>
                <w:left w:val="none" w:sz="0" w:space="0" w:color="auto"/>
                <w:bottom w:val="none" w:sz="0" w:space="0" w:color="auto"/>
                <w:right w:val="none" w:sz="0" w:space="0" w:color="auto"/>
              </w:divBdr>
            </w:div>
            <w:div w:id="72313649">
              <w:marLeft w:val="0"/>
              <w:marRight w:val="0"/>
              <w:marTop w:val="0"/>
              <w:marBottom w:val="0"/>
              <w:divBdr>
                <w:top w:val="none" w:sz="0" w:space="0" w:color="auto"/>
                <w:left w:val="none" w:sz="0" w:space="0" w:color="auto"/>
                <w:bottom w:val="none" w:sz="0" w:space="0" w:color="auto"/>
                <w:right w:val="none" w:sz="0" w:space="0" w:color="auto"/>
              </w:divBdr>
              <w:divsChild>
                <w:div w:id="89745792">
                  <w:marLeft w:val="0"/>
                  <w:marRight w:val="0"/>
                  <w:marTop w:val="0"/>
                  <w:marBottom w:val="0"/>
                  <w:divBdr>
                    <w:top w:val="none" w:sz="0" w:space="0" w:color="auto"/>
                    <w:left w:val="none" w:sz="0" w:space="0" w:color="auto"/>
                    <w:bottom w:val="none" w:sz="0" w:space="0" w:color="auto"/>
                    <w:right w:val="none" w:sz="0" w:space="0" w:color="auto"/>
                  </w:divBdr>
                </w:div>
              </w:divsChild>
            </w:div>
            <w:div w:id="2065444638">
              <w:marLeft w:val="0"/>
              <w:marRight w:val="0"/>
              <w:marTop w:val="0"/>
              <w:marBottom w:val="0"/>
              <w:divBdr>
                <w:top w:val="none" w:sz="0" w:space="0" w:color="auto"/>
                <w:left w:val="none" w:sz="0" w:space="0" w:color="auto"/>
                <w:bottom w:val="none" w:sz="0" w:space="0" w:color="auto"/>
                <w:right w:val="none" w:sz="0" w:space="0" w:color="auto"/>
              </w:divBdr>
              <w:divsChild>
                <w:div w:id="1581790735">
                  <w:marLeft w:val="0"/>
                  <w:marRight w:val="0"/>
                  <w:marTop w:val="0"/>
                  <w:marBottom w:val="0"/>
                  <w:divBdr>
                    <w:top w:val="none" w:sz="0" w:space="0" w:color="auto"/>
                    <w:left w:val="none" w:sz="0" w:space="0" w:color="auto"/>
                    <w:bottom w:val="none" w:sz="0" w:space="0" w:color="auto"/>
                    <w:right w:val="none" w:sz="0" w:space="0" w:color="auto"/>
                  </w:divBdr>
                </w:div>
              </w:divsChild>
            </w:div>
            <w:div w:id="715812796">
              <w:marLeft w:val="0"/>
              <w:marRight w:val="0"/>
              <w:marTop w:val="0"/>
              <w:marBottom w:val="0"/>
              <w:divBdr>
                <w:top w:val="none" w:sz="0" w:space="0" w:color="auto"/>
                <w:left w:val="none" w:sz="0" w:space="0" w:color="auto"/>
                <w:bottom w:val="none" w:sz="0" w:space="0" w:color="auto"/>
                <w:right w:val="none" w:sz="0" w:space="0" w:color="auto"/>
              </w:divBdr>
            </w:div>
            <w:div w:id="636186418">
              <w:marLeft w:val="0"/>
              <w:marRight w:val="0"/>
              <w:marTop w:val="0"/>
              <w:marBottom w:val="0"/>
              <w:divBdr>
                <w:top w:val="none" w:sz="0" w:space="0" w:color="auto"/>
                <w:left w:val="none" w:sz="0" w:space="0" w:color="auto"/>
                <w:bottom w:val="none" w:sz="0" w:space="0" w:color="auto"/>
                <w:right w:val="none" w:sz="0" w:space="0" w:color="auto"/>
              </w:divBdr>
            </w:div>
            <w:div w:id="1812672892">
              <w:marLeft w:val="0"/>
              <w:marRight w:val="0"/>
              <w:marTop w:val="0"/>
              <w:marBottom w:val="0"/>
              <w:divBdr>
                <w:top w:val="none" w:sz="0" w:space="0" w:color="auto"/>
                <w:left w:val="none" w:sz="0" w:space="0" w:color="auto"/>
                <w:bottom w:val="none" w:sz="0" w:space="0" w:color="auto"/>
                <w:right w:val="none" w:sz="0" w:space="0" w:color="auto"/>
              </w:divBdr>
            </w:div>
            <w:div w:id="285624520">
              <w:marLeft w:val="0"/>
              <w:marRight w:val="0"/>
              <w:marTop w:val="0"/>
              <w:marBottom w:val="0"/>
              <w:divBdr>
                <w:top w:val="none" w:sz="0" w:space="0" w:color="auto"/>
                <w:left w:val="none" w:sz="0" w:space="0" w:color="auto"/>
                <w:bottom w:val="none" w:sz="0" w:space="0" w:color="auto"/>
                <w:right w:val="none" w:sz="0" w:space="0" w:color="auto"/>
              </w:divBdr>
              <w:divsChild>
                <w:div w:id="2145348432">
                  <w:marLeft w:val="0"/>
                  <w:marRight w:val="0"/>
                  <w:marTop w:val="0"/>
                  <w:marBottom w:val="0"/>
                  <w:divBdr>
                    <w:top w:val="none" w:sz="0" w:space="0" w:color="auto"/>
                    <w:left w:val="none" w:sz="0" w:space="0" w:color="auto"/>
                    <w:bottom w:val="none" w:sz="0" w:space="0" w:color="auto"/>
                    <w:right w:val="none" w:sz="0" w:space="0" w:color="auto"/>
                  </w:divBdr>
                </w:div>
              </w:divsChild>
            </w:div>
            <w:div w:id="1813866290">
              <w:marLeft w:val="0"/>
              <w:marRight w:val="0"/>
              <w:marTop w:val="0"/>
              <w:marBottom w:val="0"/>
              <w:divBdr>
                <w:top w:val="none" w:sz="0" w:space="0" w:color="auto"/>
                <w:left w:val="none" w:sz="0" w:space="0" w:color="auto"/>
                <w:bottom w:val="none" w:sz="0" w:space="0" w:color="auto"/>
                <w:right w:val="none" w:sz="0" w:space="0" w:color="auto"/>
              </w:divBdr>
            </w:div>
            <w:div w:id="865679812">
              <w:marLeft w:val="0"/>
              <w:marRight w:val="0"/>
              <w:marTop w:val="0"/>
              <w:marBottom w:val="0"/>
              <w:divBdr>
                <w:top w:val="none" w:sz="0" w:space="0" w:color="auto"/>
                <w:left w:val="none" w:sz="0" w:space="0" w:color="auto"/>
                <w:bottom w:val="none" w:sz="0" w:space="0" w:color="auto"/>
                <w:right w:val="none" w:sz="0" w:space="0" w:color="auto"/>
              </w:divBdr>
              <w:divsChild>
                <w:div w:id="479149705">
                  <w:marLeft w:val="0"/>
                  <w:marRight w:val="0"/>
                  <w:marTop w:val="0"/>
                  <w:marBottom w:val="0"/>
                  <w:divBdr>
                    <w:top w:val="none" w:sz="0" w:space="0" w:color="auto"/>
                    <w:left w:val="none" w:sz="0" w:space="0" w:color="auto"/>
                    <w:bottom w:val="none" w:sz="0" w:space="0" w:color="auto"/>
                    <w:right w:val="none" w:sz="0" w:space="0" w:color="auto"/>
                  </w:divBdr>
                </w:div>
              </w:divsChild>
            </w:div>
            <w:div w:id="2015301633">
              <w:marLeft w:val="0"/>
              <w:marRight w:val="0"/>
              <w:marTop w:val="0"/>
              <w:marBottom w:val="0"/>
              <w:divBdr>
                <w:top w:val="none" w:sz="0" w:space="0" w:color="auto"/>
                <w:left w:val="none" w:sz="0" w:space="0" w:color="auto"/>
                <w:bottom w:val="none" w:sz="0" w:space="0" w:color="auto"/>
                <w:right w:val="none" w:sz="0" w:space="0" w:color="auto"/>
              </w:divBdr>
            </w:div>
            <w:div w:id="45959464">
              <w:marLeft w:val="0"/>
              <w:marRight w:val="0"/>
              <w:marTop w:val="0"/>
              <w:marBottom w:val="0"/>
              <w:divBdr>
                <w:top w:val="none" w:sz="0" w:space="0" w:color="auto"/>
                <w:left w:val="none" w:sz="0" w:space="0" w:color="auto"/>
                <w:bottom w:val="none" w:sz="0" w:space="0" w:color="auto"/>
                <w:right w:val="none" w:sz="0" w:space="0" w:color="auto"/>
              </w:divBdr>
              <w:divsChild>
                <w:div w:id="295257970">
                  <w:marLeft w:val="0"/>
                  <w:marRight w:val="0"/>
                  <w:marTop w:val="0"/>
                  <w:marBottom w:val="0"/>
                  <w:divBdr>
                    <w:top w:val="none" w:sz="0" w:space="0" w:color="auto"/>
                    <w:left w:val="none" w:sz="0" w:space="0" w:color="auto"/>
                    <w:bottom w:val="none" w:sz="0" w:space="0" w:color="auto"/>
                    <w:right w:val="none" w:sz="0" w:space="0" w:color="auto"/>
                  </w:divBdr>
                </w:div>
              </w:divsChild>
            </w:div>
            <w:div w:id="576090066">
              <w:marLeft w:val="0"/>
              <w:marRight w:val="0"/>
              <w:marTop w:val="0"/>
              <w:marBottom w:val="0"/>
              <w:divBdr>
                <w:top w:val="none" w:sz="0" w:space="0" w:color="auto"/>
                <w:left w:val="none" w:sz="0" w:space="0" w:color="auto"/>
                <w:bottom w:val="none" w:sz="0" w:space="0" w:color="auto"/>
                <w:right w:val="none" w:sz="0" w:space="0" w:color="auto"/>
              </w:divBdr>
            </w:div>
            <w:div w:id="1999570205">
              <w:marLeft w:val="0"/>
              <w:marRight w:val="0"/>
              <w:marTop w:val="0"/>
              <w:marBottom w:val="0"/>
              <w:divBdr>
                <w:top w:val="none" w:sz="0" w:space="0" w:color="auto"/>
                <w:left w:val="none" w:sz="0" w:space="0" w:color="auto"/>
                <w:bottom w:val="none" w:sz="0" w:space="0" w:color="auto"/>
                <w:right w:val="none" w:sz="0" w:space="0" w:color="auto"/>
              </w:divBdr>
              <w:divsChild>
                <w:div w:id="1657146192">
                  <w:marLeft w:val="0"/>
                  <w:marRight w:val="0"/>
                  <w:marTop w:val="0"/>
                  <w:marBottom w:val="0"/>
                  <w:divBdr>
                    <w:top w:val="none" w:sz="0" w:space="0" w:color="auto"/>
                    <w:left w:val="none" w:sz="0" w:space="0" w:color="auto"/>
                    <w:bottom w:val="none" w:sz="0" w:space="0" w:color="auto"/>
                    <w:right w:val="none" w:sz="0" w:space="0" w:color="auto"/>
                  </w:divBdr>
                </w:div>
              </w:divsChild>
            </w:div>
            <w:div w:id="1092817350">
              <w:marLeft w:val="0"/>
              <w:marRight w:val="0"/>
              <w:marTop w:val="0"/>
              <w:marBottom w:val="0"/>
              <w:divBdr>
                <w:top w:val="none" w:sz="0" w:space="0" w:color="auto"/>
                <w:left w:val="none" w:sz="0" w:space="0" w:color="auto"/>
                <w:bottom w:val="none" w:sz="0" w:space="0" w:color="auto"/>
                <w:right w:val="none" w:sz="0" w:space="0" w:color="auto"/>
              </w:divBdr>
              <w:divsChild>
                <w:div w:id="767391854">
                  <w:marLeft w:val="0"/>
                  <w:marRight w:val="0"/>
                  <w:marTop w:val="0"/>
                  <w:marBottom w:val="0"/>
                  <w:divBdr>
                    <w:top w:val="none" w:sz="0" w:space="0" w:color="auto"/>
                    <w:left w:val="none" w:sz="0" w:space="0" w:color="auto"/>
                    <w:bottom w:val="none" w:sz="0" w:space="0" w:color="auto"/>
                    <w:right w:val="none" w:sz="0" w:space="0" w:color="auto"/>
                  </w:divBdr>
                </w:div>
              </w:divsChild>
            </w:div>
            <w:div w:id="1717511511">
              <w:marLeft w:val="0"/>
              <w:marRight w:val="0"/>
              <w:marTop w:val="0"/>
              <w:marBottom w:val="0"/>
              <w:divBdr>
                <w:top w:val="none" w:sz="0" w:space="0" w:color="auto"/>
                <w:left w:val="none" w:sz="0" w:space="0" w:color="auto"/>
                <w:bottom w:val="none" w:sz="0" w:space="0" w:color="auto"/>
                <w:right w:val="none" w:sz="0" w:space="0" w:color="auto"/>
              </w:divBdr>
            </w:div>
            <w:div w:id="951744810">
              <w:marLeft w:val="0"/>
              <w:marRight w:val="0"/>
              <w:marTop w:val="0"/>
              <w:marBottom w:val="0"/>
              <w:divBdr>
                <w:top w:val="none" w:sz="0" w:space="0" w:color="auto"/>
                <w:left w:val="none" w:sz="0" w:space="0" w:color="auto"/>
                <w:bottom w:val="none" w:sz="0" w:space="0" w:color="auto"/>
                <w:right w:val="none" w:sz="0" w:space="0" w:color="auto"/>
              </w:divBdr>
              <w:divsChild>
                <w:div w:id="2094164070">
                  <w:marLeft w:val="0"/>
                  <w:marRight w:val="0"/>
                  <w:marTop w:val="0"/>
                  <w:marBottom w:val="0"/>
                  <w:divBdr>
                    <w:top w:val="none" w:sz="0" w:space="0" w:color="auto"/>
                    <w:left w:val="none" w:sz="0" w:space="0" w:color="auto"/>
                    <w:bottom w:val="none" w:sz="0" w:space="0" w:color="auto"/>
                    <w:right w:val="none" w:sz="0" w:space="0" w:color="auto"/>
                  </w:divBdr>
                </w:div>
              </w:divsChild>
            </w:div>
            <w:div w:id="834492943">
              <w:marLeft w:val="0"/>
              <w:marRight w:val="0"/>
              <w:marTop w:val="0"/>
              <w:marBottom w:val="0"/>
              <w:divBdr>
                <w:top w:val="none" w:sz="0" w:space="0" w:color="auto"/>
                <w:left w:val="none" w:sz="0" w:space="0" w:color="auto"/>
                <w:bottom w:val="none" w:sz="0" w:space="0" w:color="auto"/>
                <w:right w:val="none" w:sz="0" w:space="0" w:color="auto"/>
              </w:divBdr>
            </w:div>
            <w:div w:id="305745853">
              <w:marLeft w:val="0"/>
              <w:marRight w:val="0"/>
              <w:marTop w:val="0"/>
              <w:marBottom w:val="0"/>
              <w:divBdr>
                <w:top w:val="none" w:sz="0" w:space="0" w:color="auto"/>
                <w:left w:val="none" w:sz="0" w:space="0" w:color="auto"/>
                <w:bottom w:val="none" w:sz="0" w:space="0" w:color="auto"/>
                <w:right w:val="none" w:sz="0" w:space="0" w:color="auto"/>
              </w:divBdr>
              <w:divsChild>
                <w:div w:id="450787137">
                  <w:marLeft w:val="0"/>
                  <w:marRight w:val="0"/>
                  <w:marTop w:val="0"/>
                  <w:marBottom w:val="0"/>
                  <w:divBdr>
                    <w:top w:val="none" w:sz="0" w:space="0" w:color="auto"/>
                    <w:left w:val="none" w:sz="0" w:space="0" w:color="auto"/>
                    <w:bottom w:val="none" w:sz="0" w:space="0" w:color="auto"/>
                    <w:right w:val="none" w:sz="0" w:space="0" w:color="auto"/>
                  </w:divBdr>
                </w:div>
              </w:divsChild>
            </w:div>
            <w:div w:id="1665351966">
              <w:marLeft w:val="0"/>
              <w:marRight w:val="0"/>
              <w:marTop w:val="0"/>
              <w:marBottom w:val="0"/>
              <w:divBdr>
                <w:top w:val="none" w:sz="0" w:space="0" w:color="auto"/>
                <w:left w:val="none" w:sz="0" w:space="0" w:color="auto"/>
                <w:bottom w:val="none" w:sz="0" w:space="0" w:color="auto"/>
                <w:right w:val="none" w:sz="0" w:space="0" w:color="auto"/>
              </w:divBdr>
            </w:div>
            <w:div w:id="402064428">
              <w:marLeft w:val="0"/>
              <w:marRight w:val="0"/>
              <w:marTop w:val="0"/>
              <w:marBottom w:val="0"/>
              <w:divBdr>
                <w:top w:val="none" w:sz="0" w:space="0" w:color="auto"/>
                <w:left w:val="none" w:sz="0" w:space="0" w:color="auto"/>
                <w:bottom w:val="none" w:sz="0" w:space="0" w:color="auto"/>
                <w:right w:val="none" w:sz="0" w:space="0" w:color="auto"/>
              </w:divBdr>
              <w:divsChild>
                <w:div w:id="989359893">
                  <w:marLeft w:val="0"/>
                  <w:marRight w:val="0"/>
                  <w:marTop w:val="0"/>
                  <w:marBottom w:val="0"/>
                  <w:divBdr>
                    <w:top w:val="none" w:sz="0" w:space="0" w:color="auto"/>
                    <w:left w:val="none" w:sz="0" w:space="0" w:color="auto"/>
                    <w:bottom w:val="none" w:sz="0" w:space="0" w:color="auto"/>
                    <w:right w:val="none" w:sz="0" w:space="0" w:color="auto"/>
                  </w:divBdr>
                </w:div>
              </w:divsChild>
            </w:div>
            <w:div w:id="488137666">
              <w:marLeft w:val="0"/>
              <w:marRight w:val="0"/>
              <w:marTop w:val="0"/>
              <w:marBottom w:val="0"/>
              <w:divBdr>
                <w:top w:val="none" w:sz="0" w:space="0" w:color="auto"/>
                <w:left w:val="none" w:sz="0" w:space="0" w:color="auto"/>
                <w:bottom w:val="none" w:sz="0" w:space="0" w:color="auto"/>
                <w:right w:val="none" w:sz="0" w:space="0" w:color="auto"/>
              </w:divBdr>
            </w:div>
            <w:div w:id="1431970516">
              <w:marLeft w:val="0"/>
              <w:marRight w:val="0"/>
              <w:marTop w:val="0"/>
              <w:marBottom w:val="0"/>
              <w:divBdr>
                <w:top w:val="none" w:sz="0" w:space="0" w:color="auto"/>
                <w:left w:val="none" w:sz="0" w:space="0" w:color="auto"/>
                <w:bottom w:val="none" w:sz="0" w:space="0" w:color="auto"/>
                <w:right w:val="none" w:sz="0" w:space="0" w:color="auto"/>
              </w:divBdr>
              <w:divsChild>
                <w:div w:id="795608497">
                  <w:marLeft w:val="0"/>
                  <w:marRight w:val="0"/>
                  <w:marTop w:val="0"/>
                  <w:marBottom w:val="0"/>
                  <w:divBdr>
                    <w:top w:val="none" w:sz="0" w:space="0" w:color="auto"/>
                    <w:left w:val="none" w:sz="0" w:space="0" w:color="auto"/>
                    <w:bottom w:val="none" w:sz="0" w:space="0" w:color="auto"/>
                    <w:right w:val="none" w:sz="0" w:space="0" w:color="auto"/>
                  </w:divBdr>
                </w:div>
              </w:divsChild>
            </w:div>
            <w:div w:id="905534222">
              <w:marLeft w:val="0"/>
              <w:marRight w:val="0"/>
              <w:marTop w:val="0"/>
              <w:marBottom w:val="0"/>
              <w:divBdr>
                <w:top w:val="none" w:sz="0" w:space="0" w:color="auto"/>
                <w:left w:val="none" w:sz="0" w:space="0" w:color="auto"/>
                <w:bottom w:val="none" w:sz="0" w:space="0" w:color="auto"/>
                <w:right w:val="none" w:sz="0" w:space="0" w:color="auto"/>
              </w:divBdr>
              <w:divsChild>
                <w:div w:id="658076862">
                  <w:marLeft w:val="0"/>
                  <w:marRight w:val="0"/>
                  <w:marTop w:val="0"/>
                  <w:marBottom w:val="0"/>
                  <w:divBdr>
                    <w:top w:val="none" w:sz="0" w:space="0" w:color="auto"/>
                    <w:left w:val="none" w:sz="0" w:space="0" w:color="auto"/>
                    <w:bottom w:val="none" w:sz="0" w:space="0" w:color="auto"/>
                    <w:right w:val="none" w:sz="0" w:space="0" w:color="auto"/>
                  </w:divBdr>
                </w:div>
              </w:divsChild>
            </w:div>
            <w:div w:id="1799175971">
              <w:marLeft w:val="0"/>
              <w:marRight w:val="0"/>
              <w:marTop w:val="0"/>
              <w:marBottom w:val="0"/>
              <w:divBdr>
                <w:top w:val="none" w:sz="0" w:space="0" w:color="auto"/>
                <w:left w:val="none" w:sz="0" w:space="0" w:color="auto"/>
                <w:bottom w:val="none" w:sz="0" w:space="0" w:color="auto"/>
                <w:right w:val="none" w:sz="0" w:space="0" w:color="auto"/>
              </w:divBdr>
            </w:div>
            <w:div w:id="1096823517">
              <w:marLeft w:val="0"/>
              <w:marRight w:val="0"/>
              <w:marTop w:val="0"/>
              <w:marBottom w:val="0"/>
              <w:divBdr>
                <w:top w:val="none" w:sz="0" w:space="0" w:color="auto"/>
                <w:left w:val="none" w:sz="0" w:space="0" w:color="auto"/>
                <w:bottom w:val="none" w:sz="0" w:space="0" w:color="auto"/>
                <w:right w:val="none" w:sz="0" w:space="0" w:color="auto"/>
              </w:divBdr>
              <w:divsChild>
                <w:div w:id="1268539971">
                  <w:marLeft w:val="0"/>
                  <w:marRight w:val="0"/>
                  <w:marTop w:val="0"/>
                  <w:marBottom w:val="0"/>
                  <w:divBdr>
                    <w:top w:val="none" w:sz="0" w:space="0" w:color="auto"/>
                    <w:left w:val="none" w:sz="0" w:space="0" w:color="auto"/>
                    <w:bottom w:val="none" w:sz="0" w:space="0" w:color="auto"/>
                    <w:right w:val="none" w:sz="0" w:space="0" w:color="auto"/>
                  </w:divBdr>
                </w:div>
              </w:divsChild>
            </w:div>
            <w:div w:id="1301182484">
              <w:marLeft w:val="0"/>
              <w:marRight w:val="0"/>
              <w:marTop w:val="0"/>
              <w:marBottom w:val="0"/>
              <w:divBdr>
                <w:top w:val="none" w:sz="0" w:space="0" w:color="auto"/>
                <w:left w:val="none" w:sz="0" w:space="0" w:color="auto"/>
                <w:bottom w:val="none" w:sz="0" w:space="0" w:color="auto"/>
                <w:right w:val="none" w:sz="0" w:space="0" w:color="auto"/>
              </w:divBdr>
            </w:div>
            <w:div w:id="63113872">
              <w:marLeft w:val="0"/>
              <w:marRight w:val="0"/>
              <w:marTop w:val="0"/>
              <w:marBottom w:val="0"/>
              <w:divBdr>
                <w:top w:val="none" w:sz="0" w:space="0" w:color="auto"/>
                <w:left w:val="none" w:sz="0" w:space="0" w:color="auto"/>
                <w:bottom w:val="none" w:sz="0" w:space="0" w:color="auto"/>
                <w:right w:val="none" w:sz="0" w:space="0" w:color="auto"/>
              </w:divBdr>
              <w:divsChild>
                <w:div w:id="933131379">
                  <w:marLeft w:val="0"/>
                  <w:marRight w:val="0"/>
                  <w:marTop w:val="0"/>
                  <w:marBottom w:val="0"/>
                  <w:divBdr>
                    <w:top w:val="none" w:sz="0" w:space="0" w:color="auto"/>
                    <w:left w:val="none" w:sz="0" w:space="0" w:color="auto"/>
                    <w:bottom w:val="none" w:sz="0" w:space="0" w:color="auto"/>
                    <w:right w:val="none" w:sz="0" w:space="0" w:color="auto"/>
                  </w:divBdr>
                </w:div>
              </w:divsChild>
            </w:div>
            <w:div w:id="811335732">
              <w:marLeft w:val="0"/>
              <w:marRight w:val="0"/>
              <w:marTop w:val="0"/>
              <w:marBottom w:val="0"/>
              <w:divBdr>
                <w:top w:val="none" w:sz="0" w:space="0" w:color="auto"/>
                <w:left w:val="none" w:sz="0" w:space="0" w:color="auto"/>
                <w:bottom w:val="none" w:sz="0" w:space="0" w:color="auto"/>
                <w:right w:val="none" w:sz="0" w:space="0" w:color="auto"/>
              </w:divBdr>
            </w:div>
            <w:div w:id="916204408">
              <w:marLeft w:val="0"/>
              <w:marRight w:val="0"/>
              <w:marTop w:val="0"/>
              <w:marBottom w:val="0"/>
              <w:divBdr>
                <w:top w:val="none" w:sz="0" w:space="0" w:color="auto"/>
                <w:left w:val="none" w:sz="0" w:space="0" w:color="auto"/>
                <w:bottom w:val="none" w:sz="0" w:space="0" w:color="auto"/>
                <w:right w:val="none" w:sz="0" w:space="0" w:color="auto"/>
              </w:divBdr>
              <w:divsChild>
                <w:div w:id="1486777927">
                  <w:marLeft w:val="0"/>
                  <w:marRight w:val="0"/>
                  <w:marTop w:val="0"/>
                  <w:marBottom w:val="0"/>
                  <w:divBdr>
                    <w:top w:val="none" w:sz="0" w:space="0" w:color="auto"/>
                    <w:left w:val="none" w:sz="0" w:space="0" w:color="auto"/>
                    <w:bottom w:val="none" w:sz="0" w:space="0" w:color="auto"/>
                    <w:right w:val="none" w:sz="0" w:space="0" w:color="auto"/>
                  </w:divBdr>
                </w:div>
              </w:divsChild>
            </w:div>
            <w:div w:id="990868477">
              <w:marLeft w:val="0"/>
              <w:marRight w:val="0"/>
              <w:marTop w:val="0"/>
              <w:marBottom w:val="0"/>
              <w:divBdr>
                <w:top w:val="none" w:sz="0" w:space="0" w:color="auto"/>
                <w:left w:val="none" w:sz="0" w:space="0" w:color="auto"/>
                <w:bottom w:val="none" w:sz="0" w:space="0" w:color="auto"/>
                <w:right w:val="none" w:sz="0" w:space="0" w:color="auto"/>
              </w:divBdr>
            </w:div>
            <w:div w:id="1806462106">
              <w:marLeft w:val="0"/>
              <w:marRight w:val="0"/>
              <w:marTop w:val="0"/>
              <w:marBottom w:val="0"/>
              <w:divBdr>
                <w:top w:val="none" w:sz="0" w:space="0" w:color="auto"/>
                <w:left w:val="none" w:sz="0" w:space="0" w:color="auto"/>
                <w:bottom w:val="none" w:sz="0" w:space="0" w:color="auto"/>
                <w:right w:val="none" w:sz="0" w:space="0" w:color="auto"/>
              </w:divBdr>
              <w:divsChild>
                <w:div w:id="1537497764">
                  <w:marLeft w:val="0"/>
                  <w:marRight w:val="0"/>
                  <w:marTop w:val="0"/>
                  <w:marBottom w:val="0"/>
                  <w:divBdr>
                    <w:top w:val="none" w:sz="0" w:space="0" w:color="auto"/>
                    <w:left w:val="none" w:sz="0" w:space="0" w:color="auto"/>
                    <w:bottom w:val="none" w:sz="0" w:space="0" w:color="auto"/>
                    <w:right w:val="none" w:sz="0" w:space="0" w:color="auto"/>
                  </w:divBdr>
                </w:div>
              </w:divsChild>
            </w:div>
            <w:div w:id="446194353">
              <w:marLeft w:val="0"/>
              <w:marRight w:val="0"/>
              <w:marTop w:val="0"/>
              <w:marBottom w:val="0"/>
              <w:divBdr>
                <w:top w:val="none" w:sz="0" w:space="0" w:color="auto"/>
                <w:left w:val="none" w:sz="0" w:space="0" w:color="auto"/>
                <w:bottom w:val="none" w:sz="0" w:space="0" w:color="auto"/>
                <w:right w:val="none" w:sz="0" w:space="0" w:color="auto"/>
              </w:divBdr>
            </w:div>
            <w:div w:id="296959265">
              <w:marLeft w:val="0"/>
              <w:marRight w:val="0"/>
              <w:marTop w:val="0"/>
              <w:marBottom w:val="0"/>
              <w:divBdr>
                <w:top w:val="none" w:sz="0" w:space="0" w:color="auto"/>
                <w:left w:val="none" w:sz="0" w:space="0" w:color="auto"/>
                <w:bottom w:val="none" w:sz="0" w:space="0" w:color="auto"/>
                <w:right w:val="none" w:sz="0" w:space="0" w:color="auto"/>
              </w:divBdr>
              <w:divsChild>
                <w:div w:id="1402220297">
                  <w:marLeft w:val="0"/>
                  <w:marRight w:val="0"/>
                  <w:marTop w:val="0"/>
                  <w:marBottom w:val="0"/>
                  <w:divBdr>
                    <w:top w:val="none" w:sz="0" w:space="0" w:color="auto"/>
                    <w:left w:val="none" w:sz="0" w:space="0" w:color="auto"/>
                    <w:bottom w:val="none" w:sz="0" w:space="0" w:color="auto"/>
                    <w:right w:val="none" w:sz="0" w:space="0" w:color="auto"/>
                  </w:divBdr>
                </w:div>
              </w:divsChild>
            </w:div>
            <w:div w:id="1659075695">
              <w:marLeft w:val="0"/>
              <w:marRight w:val="0"/>
              <w:marTop w:val="0"/>
              <w:marBottom w:val="0"/>
              <w:divBdr>
                <w:top w:val="none" w:sz="0" w:space="0" w:color="auto"/>
                <w:left w:val="none" w:sz="0" w:space="0" w:color="auto"/>
                <w:bottom w:val="none" w:sz="0" w:space="0" w:color="auto"/>
                <w:right w:val="none" w:sz="0" w:space="0" w:color="auto"/>
              </w:divBdr>
              <w:divsChild>
                <w:div w:id="897788209">
                  <w:marLeft w:val="0"/>
                  <w:marRight w:val="0"/>
                  <w:marTop w:val="0"/>
                  <w:marBottom w:val="0"/>
                  <w:divBdr>
                    <w:top w:val="none" w:sz="0" w:space="0" w:color="auto"/>
                    <w:left w:val="none" w:sz="0" w:space="0" w:color="auto"/>
                    <w:bottom w:val="none" w:sz="0" w:space="0" w:color="auto"/>
                    <w:right w:val="none" w:sz="0" w:space="0" w:color="auto"/>
                  </w:divBdr>
                </w:div>
              </w:divsChild>
            </w:div>
            <w:div w:id="911744215">
              <w:marLeft w:val="0"/>
              <w:marRight w:val="0"/>
              <w:marTop w:val="0"/>
              <w:marBottom w:val="0"/>
              <w:divBdr>
                <w:top w:val="none" w:sz="0" w:space="0" w:color="auto"/>
                <w:left w:val="none" w:sz="0" w:space="0" w:color="auto"/>
                <w:bottom w:val="none" w:sz="0" w:space="0" w:color="auto"/>
                <w:right w:val="none" w:sz="0" w:space="0" w:color="auto"/>
              </w:divBdr>
            </w:div>
            <w:div w:id="322199298">
              <w:marLeft w:val="0"/>
              <w:marRight w:val="0"/>
              <w:marTop w:val="0"/>
              <w:marBottom w:val="0"/>
              <w:divBdr>
                <w:top w:val="none" w:sz="0" w:space="0" w:color="auto"/>
                <w:left w:val="none" w:sz="0" w:space="0" w:color="auto"/>
                <w:bottom w:val="none" w:sz="0" w:space="0" w:color="auto"/>
                <w:right w:val="none" w:sz="0" w:space="0" w:color="auto"/>
              </w:divBdr>
              <w:divsChild>
                <w:div w:id="1978105752">
                  <w:marLeft w:val="0"/>
                  <w:marRight w:val="0"/>
                  <w:marTop w:val="0"/>
                  <w:marBottom w:val="0"/>
                  <w:divBdr>
                    <w:top w:val="none" w:sz="0" w:space="0" w:color="auto"/>
                    <w:left w:val="none" w:sz="0" w:space="0" w:color="auto"/>
                    <w:bottom w:val="none" w:sz="0" w:space="0" w:color="auto"/>
                    <w:right w:val="none" w:sz="0" w:space="0" w:color="auto"/>
                  </w:divBdr>
                </w:div>
              </w:divsChild>
            </w:div>
            <w:div w:id="1394743076">
              <w:marLeft w:val="0"/>
              <w:marRight w:val="0"/>
              <w:marTop w:val="0"/>
              <w:marBottom w:val="0"/>
              <w:divBdr>
                <w:top w:val="none" w:sz="0" w:space="0" w:color="auto"/>
                <w:left w:val="none" w:sz="0" w:space="0" w:color="auto"/>
                <w:bottom w:val="none" w:sz="0" w:space="0" w:color="auto"/>
                <w:right w:val="none" w:sz="0" w:space="0" w:color="auto"/>
              </w:divBdr>
              <w:divsChild>
                <w:div w:id="78334663">
                  <w:marLeft w:val="0"/>
                  <w:marRight w:val="0"/>
                  <w:marTop w:val="0"/>
                  <w:marBottom w:val="0"/>
                  <w:divBdr>
                    <w:top w:val="none" w:sz="0" w:space="0" w:color="auto"/>
                    <w:left w:val="none" w:sz="0" w:space="0" w:color="auto"/>
                    <w:bottom w:val="none" w:sz="0" w:space="0" w:color="auto"/>
                    <w:right w:val="none" w:sz="0" w:space="0" w:color="auto"/>
                  </w:divBdr>
                </w:div>
              </w:divsChild>
            </w:div>
            <w:div w:id="799958813">
              <w:marLeft w:val="0"/>
              <w:marRight w:val="0"/>
              <w:marTop w:val="0"/>
              <w:marBottom w:val="0"/>
              <w:divBdr>
                <w:top w:val="none" w:sz="0" w:space="0" w:color="auto"/>
                <w:left w:val="none" w:sz="0" w:space="0" w:color="auto"/>
                <w:bottom w:val="none" w:sz="0" w:space="0" w:color="auto"/>
                <w:right w:val="none" w:sz="0" w:space="0" w:color="auto"/>
              </w:divBdr>
              <w:divsChild>
                <w:div w:id="1554391694">
                  <w:marLeft w:val="0"/>
                  <w:marRight w:val="0"/>
                  <w:marTop w:val="0"/>
                  <w:marBottom w:val="0"/>
                  <w:divBdr>
                    <w:top w:val="none" w:sz="0" w:space="0" w:color="auto"/>
                    <w:left w:val="none" w:sz="0" w:space="0" w:color="auto"/>
                    <w:bottom w:val="none" w:sz="0" w:space="0" w:color="auto"/>
                    <w:right w:val="none" w:sz="0" w:space="0" w:color="auto"/>
                  </w:divBdr>
                </w:div>
              </w:divsChild>
            </w:div>
            <w:div w:id="1456682415">
              <w:marLeft w:val="0"/>
              <w:marRight w:val="0"/>
              <w:marTop w:val="0"/>
              <w:marBottom w:val="0"/>
              <w:divBdr>
                <w:top w:val="none" w:sz="0" w:space="0" w:color="auto"/>
                <w:left w:val="none" w:sz="0" w:space="0" w:color="auto"/>
                <w:bottom w:val="none" w:sz="0" w:space="0" w:color="auto"/>
                <w:right w:val="none" w:sz="0" w:space="0" w:color="auto"/>
              </w:divBdr>
            </w:div>
            <w:div w:id="109784525">
              <w:marLeft w:val="0"/>
              <w:marRight w:val="0"/>
              <w:marTop w:val="0"/>
              <w:marBottom w:val="0"/>
              <w:divBdr>
                <w:top w:val="none" w:sz="0" w:space="0" w:color="auto"/>
                <w:left w:val="none" w:sz="0" w:space="0" w:color="auto"/>
                <w:bottom w:val="none" w:sz="0" w:space="0" w:color="auto"/>
                <w:right w:val="none" w:sz="0" w:space="0" w:color="auto"/>
              </w:divBdr>
            </w:div>
            <w:div w:id="794908820">
              <w:marLeft w:val="0"/>
              <w:marRight w:val="0"/>
              <w:marTop w:val="0"/>
              <w:marBottom w:val="0"/>
              <w:divBdr>
                <w:top w:val="none" w:sz="0" w:space="0" w:color="auto"/>
                <w:left w:val="none" w:sz="0" w:space="0" w:color="auto"/>
                <w:bottom w:val="none" w:sz="0" w:space="0" w:color="auto"/>
                <w:right w:val="none" w:sz="0" w:space="0" w:color="auto"/>
              </w:divBdr>
            </w:div>
            <w:div w:id="1272473077">
              <w:marLeft w:val="0"/>
              <w:marRight w:val="0"/>
              <w:marTop w:val="0"/>
              <w:marBottom w:val="0"/>
              <w:divBdr>
                <w:top w:val="none" w:sz="0" w:space="0" w:color="auto"/>
                <w:left w:val="none" w:sz="0" w:space="0" w:color="auto"/>
                <w:bottom w:val="none" w:sz="0" w:space="0" w:color="auto"/>
                <w:right w:val="none" w:sz="0" w:space="0" w:color="auto"/>
              </w:divBdr>
            </w:div>
            <w:div w:id="507402615">
              <w:marLeft w:val="0"/>
              <w:marRight w:val="0"/>
              <w:marTop w:val="0"/>
              <w:marBottom w:val="0"/>
              <w:divBdr>
                <w:top w:val="none" w:sz="0" w:space="0" w:color="auto"/>
                <w:left w:val="none" w:sz="0" w:space="0" w:color="auto"/>
                <w:bottom w:val="none" w:sz="0" w:space="0" w:color="auto"/>
                <w:right w:val="none" w:sz="0" w:space="0" w:color="auto"/>
              </w:divBdr>
            </w:div>
            <w:div w:id="1820417693">
              <w:marLeft w:val="0"/>
              <w:marRight w:val="0"/>
              <w:marTop w:val="0"/>
              <w:marBottom w:val="0"/>
              <w:divBdr>
                <w:top w:val="none" w:sz="0" w:space="0" w:color="auto"/>
                <w:left w:val="none" w:sz="0" w:space="0" w:color="auto"/>
                <w:bottom w:val="none" w:sz="0" w:space="0" w:color="auto"/>
                <w:right w:val="none" w:sz="0" w:space="0" w:color="auto"/>
              </w:divBdr>
              <w:divsChild>
                <w:div w:id="1442601803">
                  <w:marLeft w:val="0"/>
                  <w:marRight w:val="0"/>
                  <w:marTop w:val="0"/>
                  <w:marBottom w:val="0"/>
                  <w:divBdr>
                    <w:top w:val="none" w:sz="0" w:space="0" w:color="auto"/>
                    <w:left w:val="none" w:sz="0" w:space="0" w:color="auto"/>
                    <w:bottom w:val="none" w:sz="0" w:space="0" w:color="auto"/>
                    <w:right w:val="none" w:sz="0" w:space="0" w:color="auto"/>
                  </w:divBdr>
                </w:div>
              </w:divsChild>
            </w:div>
            <w:div w:id="1332755685">
              <w:marLeft w:val="0"/>
              <w:marRight w:val="0"/>
              <w:marTop w:val="0"/>
              <w:marBottom w:val="0"/>
              <w:divBdr>
                <w:top w:val="none" w:sz="0" w:space="0" w:color="auto"/>
                <w:left w:val="none" w:sz="0" w:space="0" w:color="auto"/>
                <w:bottom w:val="none" w:sz="0" w:space="0" w:color="auto"/>
                <w:right w:val="none" w:sz="0" w:space="0" w:color="auto"/>
              </w:divBdr>
              <w:divsChild>
                <w:div w:id="1502235061">
                  <w:marLeft w:val="0"/>
                  <w:marRight w:val="0"/>
                  <w:marTop w:val="0"/>
                  <w:marBottom w:val="0"/>
                  <w:divBdr>
                    <w:top w:val="none" w:sz="0" w:space="0" w:color="auto"/>
                    <w:left w:val="none" w:sz="0" w:space="0" w:color="auto"/>
                    <w:bottom w:val="none" w:sz="0" w:space="0" w:color="auto"/>
                    <w:right w:val="none" w:sz="0" w:space="0" w:color="auto"/>
                  </w:divBdr>
                </w:div>
              </w:divsChild>
            </w:div>
            <w:div w:id="1693453173">
              <w:marLeft w:val="0"/>
              <w:marRight w:val="0"/>
              <w:marTop w:val="0"/>
              <w:marBottom w:val="0"/>
              <w:divBdr>
                <w:top w:val="none" w:sz="0" w:space="0" w:color="auto"/>
                <w:left w:val="none" w:sz="0" w:space="0" w:color="auto"/>
                <w:bottom w:val="none" w:sz="0" w:space="0" w:color="auto"/>
                <w:right w:val="none" w:sz="0" w:space="0" w:color="auto"/>
              </w:divBdr>
            </w:div>
            <w:div w:id="257102863">
              <w:marLeft w:val="0"/>
              <w:marRight w:val="0"/>
              <w:marTop w:val="0"/>
              <w:marBottom w:val="0"/>
              <w:divBdr>
                <w:top w:val="none" w:sz="0" w:space="0" w:color="auto"/>
                <w:left w:val="none" w:sz="0" w:space="0" w:color="auto"/>
                <w:bottom w:val="none" w:sz="0" w:space="0" w:color="auto"/>
                <w:right w:val="none" w:sz="0" w:space="0" w:color="auto"/>
              </w:divBdr>
            </w:div>
            <w:div w:id="2147233372">
              <w:marLeft w:val="0"/>
              <w:marRight w:val="0"/>
              <w:marTop w:val="0"/>
              <w:marBottom w:val="0"/>
              <w:divBdr>
                <w:top w:val="none" w:sz="0" w:space="0" w:color="auto"/>
                <w:left w:val="none" w:sz="0" w:space="0" w:color="auto"/>
                <w:bottom w:val="none" w:sz="0" w:space="0" w:color="auto"/>
                <w:right w:val="none" w:sz="0" w:space="0" w:color="auto"/>
              </w:divBdr>
            </w:div>
            <w:div w:id="652875454">
              <w:marLeft w:val="0"/>
              <w:marRight w:val="0"/>
              <w:marTop w:val="0"/>
              <w:marBottom w:val="0"/>
              <w:divBdr>
                <w:top w:val="none" w:sz="0" w:space="0" w:color="auto"/>
                <w:left w:val="none" w:sz="0" w:space="0" w:color="auto"/>
                <w:bottom w:val="none" w:sz="0" w:space="0" w:color="auto"/>
                <w:right w:val="none" w:sz="0" w:space="0" w:color="auto"/>
              </w:divBdr>
            </w:div>
            <w:div w:id="3208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8803">
      <w:bodyDiv w:val="1"/>
      <w:marLeft w:val="0"/>
      <w:marRight w:val="0"/>
      <w:marTop w:val="0"/>
      <w:marBottom w:val="0"/>
      <w:divBdr>
        <w:top w:val="none" w:sz="0" w:space="0" w:color="auto"/>
        <w:left w:val="none" w:sz="0" w:space="0" w:color="auto"/>
        <w:bottom w:val="none" w:sz="0" w:space="0" w:color="auto"/>
        <w:right w:val="none" w:sz="0" w:space="0" w:color="auto"/>
      </w:divBdr>
    </w:div>
    <w:div w:id="475224953">
      <w:bodyDiv w:val="1"/>
      <w:marLeft w:val="0"/>
      <w:marRight w:val="0"/>
      <w:marTop w:val="0"/>
      <w:marBottom w:val="0"/>
      <w:divBdr>
        <w:top w:val="none" w:sz="0" w:space="0" w:color="auto"/>
        <w:left w:val="none" w:sz="0" w:space="0" w:color="auto"/>
        <w:bottom w:val="none" w:sz="0" w:space="0" w:color="auto"/>
        <w:right w:val="none" w:sz="0" w:space="0" w:color="auto"/>
      </w:divBdr>
    </w:div>
    <w:div w:id="168559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zfilings.com/starting-your-business/more-services/registered-agent" TargetMode="External"/><Relationship Id="rId5" Type="http://schemas.openxmlformats.org/officeDocument/2006/relationships/hyperlink" Target="https://www.bizfilings.com/toolkit/research-topics/incorporating-your-business/what-are-articles-of-incorpo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2022-01-08T22:05:00Z</dcterms:created>
  <dcterms:modified xsi:type="dcterms:W3CDTF">2022-01-08T22:16:00Z</dcterms:modified>
</cp:coreProperties>
</file>