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006FA" w14:textId="1E21D840" w:rsidR="00377A77" w:rsidRPr="002D6AF6" w:rsidRDefault="00377A77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Project Report Submission</w:t>
      </w:r>
    </w:p>
    <w:p w14:paraId="238D7A48" w14:textId="361D2061" w:rsidR="0025187E" w:rsidRPr="002D6AF6" w:rsidRDefault="0025187E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 xml:space="preserve">Intel </w:t>
      </w: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Unnati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Industrial Training 2025</w:t>
      </w:r>
    </w:p>
    <w:p w14:paraId="74F85762" w14:textId="3C463DE4" w:rsidR="0025187E" w:rsidRPr="002D6AF6" w:rsidRDefault="0025187E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Project Title: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6AF6">
        <w:rPr>
          <w:rFonts w:ascii="Arial" w:hAnsi="Arial" w:cs="Arial"/>
          <w:b/>
          <w:bCs/>
          <w:sz w:val="24"/>
          <w:szCs w:val="24"/>
        </w:rPr>
        <w:t>Create pipeline (detect, decode and classification) using DL Streamer, define system scalability for Intel HW</w:t>
      </w:r>
    </w:p>
    <w:p w14:paraId="71176DD3" w14:textId="77777777" w:rsidR="006D73E2" w:rsidRPr="002D6AF6" w:rsidRDefault="006D73E2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E558A2" w14:textId="2A03DBE3" w:rsidR="00586AC5" w:rsidRPr="002D6AF6" w:rsidRDefault="00586AC5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Team Members</w:t>
      </w:r>
    </w:p>
    <w:p w14:paraId="200E8634" w14:textId="21439F50" w:rsidR="00586AC5" w:rsidRPr="002D6AF6" w:rsidRDefault="00586AC5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Idhikash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Raja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>, 2</w:t>
      </w:r>
      <w:r w:rsidR="00377A77" w:rsidRPr="002D6AF6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 xml:space="preserve"> year, </w:t>
      </w:r>
      <w:proofErr w:type="spellStart"/>
      <w:proofErr w:type="gramStart"/>
      <w:r w:rsidR="00377A77" w:rsidRPr="002D6AF6">
        <w:rPr>
          <w:rFonts w:ascii="Arial" w:hAnsi="Arial" w:cs="Arial"/>
          <w:b/>
          <w:bCs/>
          <w:sz w:val="24"/>
          <w:szCs w:val="24"/>
        </w:rPr>
        <w:t>B.Tech</w:t>
      </w:r>
      <w:proofErr w:type="spellEnd"/>
      <w:proofErr w:type="gramEnd"/>
      <w:r w:rsidR="00377A77" w:rsidRPr="002D6AF6">
        <w:rPr>
          <w:rFonts w:ascii="Arial" w:hAnsi="Arial" w:cs="Arial"/>
          <w:b/>
          <w:bCs/>
          <w:sz w:val="24"/>
          <w:szCs w:val="24"/>
        </w:rPr>
        <w:t>/ECE</w:t>
      </w:r>
    </w:p>
    <w:p w14:paraId="575B92B7" w14:textId="68653DE7" w:rsidR="00C27B36" w:rsidRPr="002D6AF6" w:rsidRDefault="00586AC5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Manaas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M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>, 2</w:t>
      </w:r>
      <w:r w:rsidR="00377A77" w:rsidRPr="002D6AF6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 xml:space="preserve"> year, </w:t>
      </w:r>
      <w:proofErr w:type="spellStart"/>
      <w:proofErr w:type="gramStart"/>
      <w:r w:rsidR="00377A77" w:rsidRPr="002D6AF6">
        <w:rPr>
          <w:rFonts w:ascii="Arial" w:hAnsi="Arial" w:cs="Arial"/>
          <w:b/>
          <w:bCs/>
          <w:sz w:val="24"/>
          <w:szCs w:val="24"/>
        </w:rPr>
        <w:t>B.Tech</w:t>
      </w:r>
      <w:proofErr w:type="spellEnd"/>
      <w:proofErr w:type="gramEnd"/>
      <w:r w:rsidR="00377A77" w:rsidRPr="002D6AF6">
        <w:rPr>
          <w:rFonts w:ascii="Arial" w:hAnsi="Arial" w:cs="Arial"/>
          <w:b/>
          <w:bCs/>
          <w:sz w:val="24"/>
          <w:szCs w:val="24"/>
        </w:rPr>
        <w:t>/ECE</w:t>
      </w:r>
    </w:p>
    <w:p w14:paraId="0F04AE79" w14:textId="1A39B130" w:rsidR="00377A77" w:rsidRPr="002D6AF6" w:rsidRDefault="00586AC5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Lalit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Kishore</w:t>
      </w:r>
      <w:r w:rsidR="00F37097" w:rsidRPr="002D6AF6">
        <w:rPr>
          <w:rFonts w:ascii="Arial" w:hAnsi="Arial" w:cs="Arial"/>
          <w:b/>
          <w:bCs/>
          <w:sz w:val="24"/>
          <w:szCs w:val="24"/>
        </w:rPr>
        <w:t xml:space="preserve"> V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>, 2</w:t>
      </w:r>
      <w:r w:rsidR="00377A77" w:rsidRPr="002D6AF6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="00377A77" w:rsidRPr="002D6AF6">
        <w:rPr>
          <w:rFonts w:ascii="Arial" w:hAnsi="Arial" w:cs="Arial"/>
          <w:b/>
          <w:bCs/>
          <w:sz w:val="24"/>
          <w:szCs w:val="24"/>
        </w:rPr>
        <w:t xml:space="preserve"> year, </w:t>
      </w:r>
      <w:proofErr w:type="spellStart"/>
      <w:proofErr w:type="gramStart"/>
      <w:r w:rsidR="00377A77" w:rsidRPr="002D6AF6">
        <w:rPr>
          <w:rFonts w:ascii="Arial" w:hAnsi="Arial" w:cs="Arial"/>
          <w:b/>
          <w:bCs/>
          <w:sz w:val="24"/>
          <w:szCs w:val="24"/>
        </w:rPr>
        <w:t>B.Tech</w:t>
      </w:r>
      <w:proofErr w:type="spellEnd"/>
      <w:proofErr w:type="gramEnd"/>
      <w:r w:rsidR="00377A77" w:rsidRPr="002D6AF6">
        <w:rPr>
          <w:rFonts w:ascii="Arial" w:hAnsi="Arial" w:cs="Arial"/>
          <w:b/>
          <w:bCs/>
          <w:sz w:val="24"/>
          <w:szCs w:val="24"/>
        </w:rPr>
        <w:t>/ECE</w:t>
      </w:r>
    </w:p>
    <w:p w14:paraId="26038F9C" w14:textId="77777777" w:rsidR="00377A77" w:rsidRPr="002D6AF6" w:rsidRDefault="00377A77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 xml:space="preserve">B S </w:t>
      </w: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Abdur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Rahman Crescent Institute of Science and Technology</w:t>
      </w:r>
    </w:p>
    <w:p w14:paraId="4DD85D40" w14:textId="4ACBB018" w:rsidR="00F37097" w:rsidRPr="002D6AF6" w:rsidRDefault="00F37097">
      <w:pPr>
        <w:rPr>
          <w:rFonts w:ascii="Arial" w:hAnsi="Arial" w:cs="Arial"/>
          <w:b/>
          <w:bCs/>
          <w:sz w:val="24"/>
          <w:szCs w:val="24"/>
        </w:rPr>
      </w:pPr>
    </w:p>
    <w:p w14:paraId="4CD1FEFD" w14:textId="22B1804B" w:rsidR="00F37097" w:rsidRPr="002D6AF6" w:rsidRDefault="00F37097" w:rsidP="00377A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Team Mentor</w:t>
      </w:r>
    </w:p>
    <w:p w14:paraId="1913ED09" w14:textId="7E4ED961" w:rsidR="00F37097" w:rsidRPr="002D6AF6" w:rsidRDefault="00377A77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 xml:space="preserve">Dr V </w:t>
      </w:r>
      <w:r w:rsidR="00F37097" w:rsidRPr="002D6AF6">
        <w:rPr>
          <w:rFonts w:ascii="Arial" w:hAnsi="Arial" w:cs="Arial"/>
          <w:b/>
          <w:bCs/>
          <w:sz w:val="24"/>
          <w:szCs w:val="24"/>
        </w:rPr>
        <w:t xml:space="preserve">Jean </w:t>
      </w:r>
      <w:proofErr w:type="spellStart"/>
      <w:r w:rsidR="00F37097" w:rsidRPr="002D6AF6">
        <w:rPr>
          <w:rFonts w:ascii="Arial" w:hAnsi="Arial" w:cs="Arial"/>
          <w:b/>
          <w:bCs/>
          <w:sz w:val="24"/>
          <w:szCs w:val="24"/>
        </w:rPr>
        <w:t>Shilpa</w:t>
      </w:r>
      <w:proofErr w:type="spellEnd"/>
    </w:p>
    <w:p w14:paraId="31F65FF1" w14:textId="2AD478A4" w:rsidR="00377A77" w:rsidRPr="002D6AF6" w:rsidRDefault="00377A77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Associate Professor</w:t>
      </w:r>
    </w:p>
    <w:p w14:paraId="3424ED11" w14:textId="2B07E837" w:rsidR="00377A77" w:rsidRPr="002D6AF6" w:rsidRDefault="00377A77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Department of ECE</w:t>
      </w:r>
    </w:p>
    <w:p w14:paraId="1446BC44" w14:textId="4BEBA98E" w:rsidR="00377A77" w:rsidRPr="002D6AF6" w:rsidRDefault="00377A77" w:rsidP="002D6AF6">
      <w:pPr>
        <w:spacing w:before="0"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 xml:space="preserve">B S </w:t>
      </w:r>
      <w:proofErr w:type="spellStart"/>
      <w:r w:rsidRPr="002D6AF6">
        <w:rPr>
          <w:rFonts w:ascii="Arial" w:hAnsi="Arial" w:cs="Arial"/>
          <w:b/>
          <w:bCs/>
          <w:sz w:val="24"/>
          <w:szCs w:val="24"/>
        </w:rPr>
        <w:t>Abdur</w:t>
      </w:r>
      <w:proofErr w:type="spellEnd"/>
      <w:r w:rsidRPr="002D6AF6">
        <w:rPr>
          <w:rFonts w:ascii="Arial" w:hAnsi="Arial" w:cs="Arial"/>
          <w:b/>
          <w:bCs/>
          <w:sz w:val="24"/>
          <w:szCs w:val="24"/>
        </w:rPr>
        <w:t xml:space="preserve"> Rahman Crescent Institute of Science and Technology</w:t>
      </w:r>
    </w:p>
    <w:p w14:paraId="126585D0" w14:textId="77777777" w:rsidR="00F37097" w:rsidRPr="002D6AF6" w:rsidRDefault="00F37097">
      <w:pPr>
        <w:rPr>
          <w:rFonts w:ascii="Arial" w:hAnsi="Arial" w:cs="Arial"/>
          <w:b/>
          <w:bCs/>
          <w:sz w:val="24"/>
          <w:szCs w:val="24"/>
        </w:rPr>
      </w:pPr>
    </w:p>
    <w:p w14:paraId="12ED6C14" w14:textId="2AAFF6EE" w:rsidR="00081DFE" w:rsidRPr="002D6AF6" w:rsidRDefault="00081DFE" w:rsidP="00A620B6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Introduction</w:t>
      </w:r>
    </w:p>
    <w:p w14:paraId="33F12A6B" w14:textId="77B34D7C" w:rsidR="007D318B" w:rsidRPr="002D6AF6" w:rsidRDefault="000F295F">
      <w:p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 xml:space="preserve">This project aims to build a real-time deep learning video pipeline using </w:t>
      </w:r>
      <w:r w:rsidRPr="002D6AF6">
        <w:rPr>
          <w:rStyle w:val="Strong"/>
          <w:rFonts w:ascii="Arial" w:hAnsi="Arial" w:cs="Arial"/>
          <w:sz w:val="24"/>
          <w:szCs w:val="24"/>
        </w:rPr>
        <w:t>Intel® DL Streamer</w:t>
      </w:r>
      <w:r w:rsidRPr="002D6AF6">
        <w:rPr>
          <w:rFonts w:ascii="Arial" w:hAnsi="Arial" w:cs="Arial"/>
          <w:sz w:val="24"/>
          <w:szCs w:val="24"/>
        </w:rPr>
        <w:t xml:space="preserve">, focusing on three stages: video decoding, object detection, and classification of detected objects. The system is evaluated for scalability on Intel hardware platforms (CPU and GPU) by </w:t>
      </w:r>
      <w:r w:rsidRPr="002D6AF6">
        <w:rPr>
          <w:rFonts w:ascii="Arial" w:hAnsi="Arial" w:cs="Arial"/>
          <w:sz w:val="24"/>
          <w:szCs w:val="24"/>
        </w:rPr>
        <w:t>analysing</w:t>
      </w:r>
      <w:r w:rsidRPr="002D6AF6">
        <w:rPr>
          <w:rFonts w:ascii="Arial" w:hAnsi="Arial" w:cs="Arial"/>
          <w:sz w:val="24"/>
          <w:szCs w:val="24"/>
        </w:rPr>
        <w:t xml:space="preserve"> frame rates, the number of video streams handled, and resource utilization.</w:t>
      </w:r>
    </w:p>
    <w:p w14:paraId="0B138E82" w14:textId="77777777" w:rsidR="005421CC" w:rsidRPr="002D6AF6" w:rsidRDefault="00F203DE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Tools and Technologies Used</w:t>
      </w:r>
    </w:p>
    <w:p w14:paraId="1F067B42" w14:textId="77777777" w:rsidR="000F295F" w:rsidRPr="002D6AF6" w:rsidRDefault="000F295F" w:rsidP="000F295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D6AF6">
        <w:rPr>
          <w:rStyle w:val="Strong"/>
          <w:rFonts w:ascii="Arial" w:hAnsi="Arial" w:cs="Arial"/>
        </w:rPr>
        <w:t>DL Streamer</w:t>
      </w:r>
      <w:r w:rsidRPr="002D6AF6">
        <w:rPr>
          <w:rFonts w:ascii="Arial" w:hAnsi="Arial" w:cs="Arial"/>
        </w:rPr>
        <w:t xml:space="preserve"> (Intel® Video Analytics Framework)</w:t>
      </w:r>
    </w:p>
    <w:p w14:paraId="56B35729" w14:textId="77777777" w:rsidR="000F295F" w:rsidRPr="002D6AF6" w:rsidRDefault="000F295F" w:rsidP="000F295F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D6AF6">
        <w:rPr>
          <w:rStyle w:val="Strong"/>
          <w:rFonts w:ascii="Arial" w:hAnsi="Arial" w:cs="Arial"/>
        </w:rPr>
        <w:t>OpenVINO</w:t>
      </w:r>
      <w:proofErr w:type="spellEnd"/>
      <w:r w:rsidRPr="002D6AF6">
        <w:rPr>
          <w:rStyle w:val="Strong"/>
          <w:rFonts w:ascii="Arial" w:hAnsi="Arial" w:cs="Arial"/>
        </w:rPr>
        <w:t>™ Toolkit</w:t>
      </w:r>
      <w:r w:rsidRPr="002D6AF6">
        <w:rPr>
          <w:rFonts w:ascii="Arial" w:hAnsi="Arial" w:cs="Arial"/>
        </w:rPr>
        <w:t xml:space="preserve"> (Optimized model inference)</w:t>
      </w:r>
    </w:p>
    <w:p w14:paraId="3923A4F9" w14:textId="77777777" w:rsidR="000F295F" w:rsidRPr="002D6AF6" w:rsidRDefault="000F295F" w:rsidP="000F295F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D6AF6">
        <w:rPr>
          <w:rStyle w:val="Strong"/>
          <w:rFonts w:ascii="Arial" w:hAnsi="Arial" w:cs="Arial"/>
        </w:rPr>
        <w:t>GStreamer</w:t>
      </w:r>
      <w:proofErr w:type="spellEnd"/>
      <w:r w:rsidRPr="002D6AF6">
        <w:rPr>
          <w:rFonts w:ascii="Arial" w:hAnsi="Arial" w:cs="Arial"/>
        </w:rPr>
        <w:t xml:space="preserve"> (Multimedia pipeline framework)</w:t>
      </w:r>
    </w:p>
    <w:p w14:paraId="277CBF92" w14:textId="77777777" w:rsidR="000F295F" w:rsidRPr="002D6AF6" w:rsidRDefault="000F295F" w:rsidP="000F295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D6AF6">
        <w:rPr>
          <w:rStyle w:val="Strong"/>
          <w:rFonts w:ascii="Arial" w:hAnsi="Arial" w:cs="Arial"/>
        </w:rPr>
        <w:t>Ubuntu 22.04</w:t>
      </w:r>
      <w:r w:rsidRPr="002D6AF6">
        <w:rPr>
          <w:rFonts w:ascii="Arial" w:hAnsi="Arial" w:cs="Arial"/>
        </w:rPr>
        <w:t xml:space="preserve">, </w:t>
      </w:r>
      <w:r w:rsidRPr="002D6AF6">
        <w:rPr>
          <w:rStyle w:val="Strong"/>
          <w:rFonts w:ascii="Arial" w:hAnsi="Arial" w:cs="Arial"/>
        </w:rPr>
        <w:t>Python</w:t>
      </w:r>
      <w:r w:rsidRPr="002D6AF6">
        <w:rPr>
          <w:rFonts w:ascii="Arial" w:hAnsi="Arial" w:cs="Arial"/>
        </w:rPr>
        <w:t xml:space="preserve">, </w:t>
      </w:r>
      <w:proofErr w:type="spellStart"/>
      <w:r w:rsidRPr="002D6AF6">
        <w:rPr>
          <w:rStyle w:val="Strong"/>
          <w:rFonts w:ascii="Arial" w:hAnsi="Arial" w:cs="Arial"/>
        </w:rPr>
        <w:t>FFmpeg</w:t>
      </w:r>
      <w:proofErr w:type="spellEnd"/>
      <w:r w:rsidRPr="002D6AF6">
        <w:rPr>
          <w:rFonts w:ascii="Arial" w:hAnsi="Arial" w:cs="Arial"/>
        </w:rPr>
        <w:t xml:space="preserve">, </w:t>
      </w:r>
      <w:r w:rsidRPr="002D6AF6">
        <w:rPr>
          <w:rStyle w:val="Strong"/>
          <w:rFonts w:ascii="Arial" w:hAnsi="Arial" w:cs="Arial"/>
        </w:rPr>
        <w:t>VAAPI</w:t>
      </w:r>
    </w:p>
    <w:p w14:paraId="77CE1914" w14:textId="77777777" w:rsidR="000F295F" w:rsidRPr="002D6AF6" w:rsidRDefault="000F295F" w:rsidP="000F295F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2D6AF6">
        <w:rPr>
          <w:rStyle w:val="Strong"/>
          <w:rFonts w:ascii="Arial" w:hAnsi="Arial" w:cs="Arial"/>
        </w:rPr>
        <w:t>Intel® Core™ i7 CPU</w:t>
      </w:r>
      <w:r w:rsidRPr="002D6AF6">
        <w:rPr>
          <w:rFonts w:ascii="Arial" w:hAnsi="Arial" w:cs="Arial"/>
        </w:rPr>
        <w:t xml:space="preserve">, </w:t>
      </w:r>
      <w:r w:rsidRPr="002D6AF6">
        <w:rPr>
          <w:rStyle w:val="Strong"/>
          <w:rFonts w:ascii="Arial" w:hAnsi="Arial" w:cs="Arial"/>
        </w:rPr>
        <w:t xml:space="preserve">Intel® Iris® </w:t>
      </w:r>
      <w:proofErr w:type="spellStart"/>
      <w:r w:rsidRPr="002D6AF6">
        <w:rPr>
          <w:rStyle w:val="Strong"/>
          <w:rFonts w:ascii="Arial" w:hAnsi="Arial" w:cs="Arial"/>
        </w:rPr>
        <w:t>Xe</w:t>
      </w:r>
      <w:proofErr w:type="spellEnd"/>
      <w:r w:rsidRPr="002D6AF6">
        <w:rPr>
          <w:rStyle w:val="Strong"/>
          <w:rFonts w:ascii="Arial" w:hAnsi="Arial" w:cs="Arial"/>
        </w:rPr>
        <w:t xml:space="preserve"> GPU</w:t>
      </w:r>
    </w:p>
    <w:p w14:paraId="1B43B62E" w14:textId="25FA4B9D" w:rsidR="00F203DE" w:rsidRPr="002D6AF6" w:rsidRDefault="00F203DE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 xml:space="preserve">Models </w:t>
      </w:r>
      <w:r w:rsidR="000F295F" w:rsidRPr="002D6AF6">
        <w:rPr>
          <w:rFonts w:ascii="Arial" w:hAnsi="Arial" w:cs="Arial"/>
          <w:b/>
          <w:bCs/>
          <w:sz w:val="24"/>
          <w:szCs w:val="24"/>
        </w:rPr>
        <w:t>Employed</w:t>
      </w:r>
      <w:r w:rsidRPr="002D6AF6">
        <w:rPr>
          <w:rFonts w:ascii="Arial" w:hAnsi="Arial" w:cs="Arial"/>
          <w:b/>
          <w:bCs/>
          <w:sz w:val="24"/>
          <w:szCs w:val="24"/>
        </w:rPr>
        <w:t>:</w:t>
      </w:r>
    </w:p>
    <w:p w14:paraId="0897E922" w14:textId="77777777" w:rsidR="00F203DE" w:rsidRPr="002D6AF6" w:rsidRDefault="00F203DE" w:rsidP="00377A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Detection: person-vehicle-bike-detection-crossroad-0078</w:t>
      </w:r>
    </w:p>
    <w:p w14:paraId="500ADDF7" w14:textId="77777777" w:rsidR="00F203DE" w:rsidRPr="002D6AF6" w:rsidRDefault="00F203DE" w:rsidP="00377A7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Classification: vehicle-attributes-recognition-barrier-0039</w:t>
      </w:r>
    </w:p>
    <w:p w14:paraId="424AC0A0" w14:textId="77777777" w:rsidR="00377A77" w:rsidRPr="002D6AF6" w:rsidRDefault="00377A77" w:rsidP="005214E7">
      <w:pPr>
        <w:rPr>
          <w:rFonts w:ascii="Arial" w:hAnsi="Arial" w:cs="Arial"/>
          <w:b/>
          <w:bCs/>
          <w:sz w:val="24"/>
          <w:szCs w:val="24"/>
        </w:rPr>
      </w:pPr>
    </w:p>
    <w:p w14:paraId="6777959A" w14:textId="77777777" w:rsidR="002D6AF6" w:rsidRDefault="002D6AF6" w:rsidP="005214E7">
      <w:pPr>
        <w:rPr>
          <w:rFonts w:ascii="Arial" w:hAnsi="Arial" w:cs="Arial"/>
          <w:b/>
          <w:bCs/>
          <w:sz w:val="24"/>
          <w:szCs w:val="24"/>
        </w:rPr>
      </w:pPr>
    </w:p>
    <w:p w14:paraId="3460451C" w14:textId="789AD8AE" w:rsidR="000059EE" w:rsidRPr="002D6AF6" w:rsidRDefault="000059EE" w:rsidP="005214E7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lastRenderedPageBreak/>
        <w:t>Pipeline Architecture</w:t>
      </w:r>
    </w:p>
    <w:p w14:paraId="22E48C6A" w14:textId="77777777" w:rsidR="000059EE" w:rsidRPr="002D6AF6" w:rsidRDefault="000059EE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Stages:</w:t>
      </w:r>
    </w:p>
    <w:p w14:paraId="4A15C479" w14:textId="77777777" w:rsidR="000059EE" w:rsidRPr="002D6AF6" w:rsidRDefault="000059EE">
      <w:p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Input Video → Decode → Object Detection → Object Classification → Watermark → Output</w:t>
      </w:r>
    </w:p>
    <w:p w14:paraId="6D82E350" w14:textId="77777777" w:rsidR="00377A77" w:rsidRPr="002D6AF6" w:rsidRDefault="00377A77">
      <w:pPr>
        <w:rPr>
          <w:rFonts w:ascii="Arial" w:hAnsi="Arial" w:cs="Arial"/>
          <w:b/>
          <w:bCs/>
          <w:sz w:val="24"/>
          <w:szCs w:val="24"/>
        </w:rPr>
      </w:pPr>
    </w:p>
    <w:p w14:paraId="09176429" w14:textId="48CCA280" w:rsidR="000059EE" w:rsidRPr="002D6AF6" w:rsidRDefault="000059EE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DL Streamer Elements:</w:t>
      </w:r>
    </w:p>
    <w:p w14:paraId="4431A7C8" w14:textId="6A0EB6AB" w:rsidR="000059EE" w:rsidRPr="002D6AF6" w:rsidRDefault="000059EE" w:rsidP="00377A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Decodebin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2D6AF6">
        <w:rPr>
          <w:rFonts w:ascii="Arial" w:hAnsi="Arial" w:cs="Arial"/>
          <w:sz w:val="24"/>
          <w:szCs w:val="24"/>
        </w:rPr>
        <w:t>vaapidecodebin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– </w:t>
      </w:r>
      <w:r w:rsidR="000F295F" w:rsidRPr="002D6AF6">
        <w:rPr>
          <w:rFonts w:ascii="Arial" w:hAnsi="Arial" w:cs="Arial"/>
          <w:sz w:val="24"/>
          <w:szCs w:val="24"/>
        </w:rPr>
        <w:t>Decoding input video streams</w:t>
      </w:r>
    </w:p>
    <w:p w14:paraId="2382A765" w14:textId="3F6204BE" w:rsidR="000059EE" w:rsidRPr="002D6AF6" w:rsidRDefault="000059EE" w:rsidP="00377A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Gvadetect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– Object detection </w:t>
      </w:r>
      <w:r w:rsidR="000F295F" w:rsidRPr="002D6AF6">
        <w:rPr>
          <w:rFonts w:ascii="Arial" w:hAnsi="Arial" w:cs="Arial"/>
          <w:sz w:val="24"/>
          <w:szCs w:val="24"/>
        </w:rPr>
        <w:t>(</w:t>
      </w:r>
      <w:proofErr w:type="spellStart"/>
      <w:r w:rsidRPr="002D6AF6">
        <w:rPr>
          <w:rFonts w:ascii="Arial" w:hAnsi="Arial" w:cs="Arial"/>
          <w:sz w:val="24"/>
          <w:szCs w:val="24"/>
        </w:rPr>
        <w:t>OpenVINO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model</w:t>
      </w:r>
      <w:r w:rsidR="000F295F" w:rsidRPr="002D6AF6">
        <w:rPr>
          <w:rFonts w:ascii="Arial" w:hAnsi="Arial" w:cs="Arial"/>
          <w:sz w:val="24"/>
          <w:szCs w:val="24"/>
        </w:rPr>
        <w:t>)</w:t>
      </w:r>
    </w:p>
    <w:p w14:paraId="07105212" w14:textId="0187E4D9" w:rsidR="000059EE" w:rsidRPr="002D6AF6" w:rsidRDefault="000059EE" w:rsidP="00377A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Gvaclassify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– Classification using </w:t>
      </w:r>
      <w:proofErr w:type="spellStart"/>
      <w:r w:rsidRPr="002D6AF6">
        <w:rPr>
          <w:rFonts w:ascii="Arial" w:hAnsi="Arial" w:cs="Arial"/>
          <w:sz w:val="24"/>
          <w:szCs w:val="24"/>
        </w:rPr>
        <w:t>OpenVINO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model</w:t>
      </w:r>
    </w:p>
    <w:p w14:paraId="0020CFC0" w14:textId="5585713B" w:rsidR="000059EE" w:rsidRPr="002D6AF6" w:rsidRDefault="000059EE" w:rsidP="00377A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Gvawatermark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– Adds labels/boxes to video</w:t>
      </w:r>
    </w:p>
    <w:p w14:paraId="6205DD85" w14:textId="25AD5B5E" w:rsidR="000059EE" w:rsidRPr="002D6AF6" w:rsidRDefault="000059EE" w:rsidP="00377A7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Fpsdisplaysink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– Outputs video and displays FPS</w:t>
      </w:r>
    </w:p>
    <w:p w14:paraId="44DCF72E" w14:textId="77777777" w:rsidR="006A69BC" w:rsidRPr="002D6AF6" w:rsidRDefault="006A69BC">
      <w:pPr>
        <w:rPr>
          <w:rFonts w:ascii="Arial" w:hAnsi="Arial" w:cs="Arial"/>
          <w:sz w:val="24"/>
          <w:szCs w:val="24"/>
        </w:rPr>
      </w:pPr>
    </w:p>
    <w:p w14:paraId="71705649" w14:textId="688C2FC1" w:rsidR="00EB6845" w:rsidRPr="002D6AF6" w:rsidRDefault="00EB6845" w:rsidP="006A69BC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Model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7A77" w:rsidRPr="002D6AF6" w14:paraId="57609C1C" w14:textId="77777777" w:rsidTr="00377A77">
        <w:tc>
          <w:tcPr>
            <w:tcW w:w="2254" w:type="dxa"/>
          </w:tcPr>
          <w:p w14:paraId="37CE6C74" w14:textId="0AF39FF8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2254" w:type="dxa"/>
          </w:tcPr>
          <w:p w14:paraId="05237835" w14:textId="7775039C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Model Name</w:t>
            </w:r>
          </w:p>
        </w:tc>
        <w:tc>
          <w:tcPr>
            <w:tcW w:w="2254" w:type="dxa"/>
          </w:tcPr>
          <w:p w14:paraId="3CC74978" w14:textId="60C57EC1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Format</w:t>
            </w:r>
          </w:p>
        </w:tc>
        <w:tc>
          <w:tcPr>
            <w:tcW w:w="2254" w:type="dxa"/>
          </w:tcPr>
          <w:p w14:paraId="445A4D9F" w14:textId="2F53AD66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</w:tr>
      <w:tr w:rsidR="00377A77" w:rsidRPr="002D6AF6" w14:paraId="7AEEB2AC" w14:textId="77777777" w:rsidTr="00377A77">
        <w:tc>
          <w:tcPr>
            <w:tcW w:w="2254" w:type="dxa"/>
          </w:tcPr>
          <w:p w14:paraId="3051C5B9" w14:textId="644C8A21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Detection</w:t>
            </w:r>
          </w:p>
        </w:tc>
        <w:tc>
          <w:tcPr>
            <w:tcW w:w="2254" w:type="dxa"/>
          </w:tcPr>
          <w:p w14:paraId="4C1B2518" w14:textId="3349D856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person-vehicle-bike-detection-crossroad-0078</w:t>
            </w:r>
          </w:p>
        </w:tc>
        <w:tc>
          <w:tcPr>
            <w:tcW w:w="2254" w:type="dxa"/>
          </w:tcPr>
          <w:p w14:paraId="486AF038" w14:textId="3B52EA94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IR</w:t>
            </w:r>
          </w:p>
        </w:tc>
        <w:tc>
          <w:tcPr>
            <w:tcW w:w="2254" w:type="dxa"/>
          </w:tcPr>
          <w:p w14:paraId="498E80C4" w14:textId="0EE0A7CC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FP32/FP16</w:t>
            </w:r>
          </w:p>
        </w:tc>
      </w:tr>
      <w:tr w:rsidR="00377A77" w:rsidRPr="002D6AF6" w14:paraId="06137159" w14:textId="77777777" w:rsidTr="00377A77">
        <w:tc>
          <w:tcPr>
            <w:tcW w:w="2254" w:type="dxa"/>
          </w:tcPr>
          <w:p w14:paraId="324957A9" w14:textId="594F14CC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Classification</w:t>
            </w:r>
          </w:p>
        </w:tc>
        <w:tc>
          <w:tcPr>
            <w:tcW w:w="2254" w:type="dxa"/>
          </w:tcPr>
          <w:p w14:paraId="42B4CCE1" w14:textId="2436C767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vehicle-attributes-recognition-barrier-0039</w:t>
            </w:r>
          </w:p>
        </w:tc>
        <w:tc>
          <w:tcPr>
            <w:tcW w:w="2254" w:type="dxa"/>
          </w:tcPr>
          <w:p w14:paraId="2D24AF74" w14:textId="14251BE1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IR</w:t>
            </w:r>
          </w:p>
        </w:tc>
        <w:tc>
          <w:tcPr>
            <w:tcW w:w="2254" w:type="dxa"/>
          </w:tcPr>
          <w:p w14:paraId="367E2C0F" w14:textId="77777777" w:rsidR="00377A77" w:rsidRPr="002D6AF6" w:rsidRDefault="00377A77" w:rsidP="00377A77">
            <w:pPr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FP32/FP16</w:t>
            </w:r>
          </w:p>
          <w:p w14:paraId="736BB534" w14:textId="77777777" w:rsidR="00377A77" w:rsidRPr="002D6AF6" w:rsidRDefault="00377A77" w:rsidP="006A69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FBAC7F9" w14:textId="7D3179A2" w:rsidR="00EB6845" w:rsidRPr="002D6AF6" w:rsidRDefault="00EB6845" w:rsidP="00377A77">
      <w:p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ab/>
      </w:r>
    </w:p>
    <w:p w14:paraId="29F839D4" w14:textId="77777777" w:rsidR="0081551D" w:rsidRPr="002D6AF6" w:rsidRDefault="0081551D" w:rsidP="00377A7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E9210A2" w14:textId="40FBE0D9" w:rsidR="005664E0" w:rsidRPr="002D6AF6" w:rsidRDefault="005664E0" w:rsidP="00377A7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System Scalability Analysis</w:t>
      </w:r>
    </w:p>
    <w:p w14:paraId="19EDCC29" w14:textId="014D7BAE" w:rsidR="002D6AF6" w:rsidRPr="002D6AF6" w:rsidRDefault="002D6AF6" w:rsidP="002D6AF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drawing>
          <wp:inline distT="0" distB="0" distL="0" distR="0" wp14:anchorId="148E6235" wp14:editId="0027F699">
            <wp:extent cx="4266565" cy="1845789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17" cy="18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0D16" w14:textId="5466B0B3" w:rsidR="005664E0" w:rsidRPr="002D6AF6" w:rsidRDefault="005664E0" w:rsidP="002D6AF6">
      <w:pPr>
        <w:jc w:val="both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 xml:space="preserve">Observation: </w:t>
      </w:r>
      <w:r w:rsidR="002D6AF6" w:rsidRPr="002D6AF6">
        <w:rPr>
          <w:rFonts w:ascii="Arial" w:hAnsi="Arial" w:cs="Arial"/>
          <w:sz w:val="24"/>
          <w:szCs w:val="24"/>
        </w:rPr>
        <w:t xml:space="preserve">CPU </w:t>
      </w:r>
      <w:r w:rsidR="002D6AF6" w:rsidRPr="002D6AF6">
        <w:rPr>
          <w:rFonts w:ascii="Arial" w:hAnsi="Arial" w:cs="Arial"/>
          <w:sz w:val="24"/>
          <w:szCs w:val="24"/>
        </w:rPr>
        <w:t>Performance degrades beyond 2 streams due to compute saturation.</w:t>
      </w:r>
    </w:p>
    <w:p w14:paraId="434AA451" w14:textId="0204A517" w:rsidR="002D6AF6" w:rsidRPr="002D6AF6" w:rsidRDefault="002D6AF6" w:rsidP="002D6AF6">
      <w:pPr>
        <w:jc w:val="both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 xml:space="preserve">Observation: </w:t>
      </w:r>
      <w:r>
        <w:rPr>
          <w:rFonts w:ascii="Arial" w:hAnsi="Arial" w:cs="Arial"/>
          <w:sz w:val="24"/>
          <w:szCs w:val="24"/>
        </w:rPr>
        <w:t xml:space="preserve">GPD - </w:t>
      </w:r>
      <w:r w:rsidRPr="002D6AF6">
        <w:rPr>
          <w:rFonts w:ascii="Arial" w:hAnsi="Arial" w:cs="Arial"/>
          <w:sz w:val="24"/>
          <w:szCs w:val="24"/>
        </w:rPr>
        <w:t>Stable performance up to 4 streams</w:t>
      </w:r>
    </w:p>
    <w:p w14:paraId="3C294D8C" w14:textId="182BEE94" w:rsidR="002D7D50" w:rsidRPr="002D6AF6" w:rsidRDefault="00693550">
      <w:p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18FD988" wp14:editId="3506EF9F">
            <wp:simplePos x="0" y="0"/>
            <wp:positionH relativeFrom="column">
              <wp:posOffset>-361950</wp:posOffset>
            </wp:positionH>
            <wp:positionV relativeFrom="paragraph">
              <wp:posOffset>1804034</wp:posOffset>
            </wp:positionV>
            <wp:extent cx="6093460" cy="1533829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53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2B" w:rsidRPr="002D6AF6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89DD548" wp14:editId="2BC0D20C">
            <wp:simplePos x="0" y="0"/>
            <wp:positionH relativeFrom="column">
              <wp:posOffset>-361950</wp:posOffset>
            </wp:positionH>
            <wp:positionV relativeFrom="paragraph">
              <wp:posOffset>127635</wp:posOffset>
            </wp:positionV>
            <wp:extent cx="6093460" cy="135128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2B784" w14:textId="42F51D4F" w:rsidR="00693550" w:rsidRPr="002D6AF6" w:rsidRDefault="004F6EDC">
      <w:p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0723DBC" wp14:editId="16BDECF2">
            <wp:simplePos x="0" y="0"/>
            <wp:positionH relativeFrom="column">
              <wp:posOffset>-204470</wp:posOffset>
            </wp:positionH>
            <wp:positionV relativeFrom="paragraph">
              <wp:posOffset>1782445</wp:posOffset>
            </wp:positionV>
            <wp:extent cx="6358255" cy="1692275"/>
            <wp:effectExtent l="0" t="0" r="444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73" w:rsidRPr="002D6AF6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99FA5B7" wp14:editId="659BE5CA">
            <wp:simplePos x="0" y="0"/>
            <wp:positionH relativeFrom="column">
              <wp:posOffset>-203200</wp:posOffset>
            </wp:positionH>
            <wp:positionV relativeFrom="paragraph">
              <wp:posOffset>79375</wp:posOffset>
            </wp:positionV>
            <wp:extent cx="5934710" cy="1368425"/>
            <wp:effectExtent l="0" t="0" r="889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5501A" w14:textId="77777777" w:rsidR="002D7D50" w:rsidRPr="002D6AF6" w:rsidRDefault="002D7D50">
      <w:pPr>
        <w:rPr>
          <w:rFonts w:ascii="Arial" w:hAnsi="Arial" w:cs="Arial"/>
          <w:sz w:val="24"/>
          <w:szCs w:val="24"/>
        </w:rPr>
      </w:pPr>
    </w:p>
    <w:p w14:paraId="4D61C7B0" w14:textId="55CABA54" w:rsidR="00A657D9" w:rsidRPr="002D6AF6" w:rsidRDefault="00A657D9" w:rsidP="002D7D50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Bottleneck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377A77" w:rsidRPr="002D6AF6" w14:paraId="41D7281C" w14:textId="77777777" w:rsidTr="00377A77">
        <w:tc>
          <w:tcPr>
            <w:tcW w:w="1838" w:type="dxa"/>
          </w:tcPr>
          <w:p w14:paraId="40228608" w14:textId="09BE723D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b/>
                <w:sz w:val="24"/>
                <w:szCs w:val="24"/>
              </w:rPr>
              <w:t>Component</w:t>
            </w:r>
          </w:p>
        </w:tc>
        <w:tc>
          <w:tcPr>
            <w:tcW w:w="1559" w:type="dxa"/>
          </w:tcPr>
          <w:p w14:paraId="077CC2FE" w14:textId="447C83A1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b/>
                <w:sz w:val="24"/>
                <w:szCs w:val="24"/>
              </w:rPr>
              <w:t>Bottlenec</w:t>
            </w:r>
            <w:r w:rsidRPr="002D6AF6">
              <w:rPr>
                <w:rFonts w:ascii="Arial" w:hAnsi="Arial" w:cs="Arial"/>
                <w:b/>
                <w:sz w:val="24"/>
                <w:szCs w:val="24"/>
              </w:rPr>
              <w:t>k</w:t>
            </w:r>
          </w:p>
        </w:tc>
        <w:tc>
          <w:tcPr>
            <w:tcW w:w="5619" w:type="dxa"/>
          </w:tcPr>
          <w:p w14:paraId="26FCF5C8" w14:textId="77777777" w:rsidR="00377A77" w:rsidRPr="002D6AF6" w:rsidRDefault="00377A77" w:rsidP="00377A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D6AF6">
              <w:rPr>
                <w:rFonts w:ascii="Arial" w:hAnsi="Arial" w:cs="Arial"/>
                <w:b/>
                <w:sz w:val="24"/>
                <w:szCs w:val="24"/>
              </w:rPr>
              <w:t>Details</w:t>
            </w:r>
          </w:p>
          <w:p w14:paraId="58514BD6" w14:textId="77777777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7A77" w:rsidRPr="002D6AF6" w14:paraId="2D84422B" w14:textId="77777777" w:rsidTr="00377A77">
        <w:tc>
          <w:tcPr>
            <w:tcW w:w="1838" w:type="dxa"/>
          </w:tcPr>
          <w:p w14:paraId="762A8C11" w14:textId="0F991FCE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CPU</w:t>
            </w:r>
            <w:r w:rsidRPr="002D6AF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14:paraId="594C5678" w14:textId="2DF1A046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5619" w:type="dxa"/>
          </w:tcPr>
          <w:p w14:paraId="6DA05781" w14:textId="77777777" w:rsidR="00377A77" w:rsidRPr="002D6AF6" w:rsidRDefault="00377A77" w:rsidP="00377A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Maxes out at 2 streams due to decode + infer</w:t>
            </w:r>
          </w:p>
          <w:p w14:paraId="609E21D1" w14:textId="77777777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7A77" w:rsidRPr="002D6AF6" w14:paraId="171DA4CE" w14:textId="77777777" w:rsidTr="00377A77">
        <w:tc>
          <w:tcPr>
            <w:tcW w:w="1838" w:type="dxa"/>
          </w:tcPr>
          <w:p w14:paraId="45EB2D09" w14:textId="4341931C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GPU</w:t>
            </w:r>
            <w:r w:rsidRPr="002D6AF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14:paraId="6A2B7BB2" w14:textId="1A1145B9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619" w:type="dxa"/>
          </w:tcPr>
          <w:p w14:paraId="3E2B420F" w14:textId="755EF331" w:rsidR="00377A77" w:rsidRPr="002D6AF6" w:rsidRDefault="00377A77" w:rsidP="00377A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(up to 4 streams)</w:t>
            </w:r>
            <w:r w:rsidRPr="002D6AF6">
              <w:rPr>
                <w:rFonts w:ascii="Arial" w:hAnsi="Arial" w:cs="Arial"/>
                <w:sz w:val="24"/>
                <w:szCs w:val="24"/>
              </w:rPr>
              <w:tab/>
              <w:t>Performs well with FP16 models</w:t>
            </w:r>
          </w:p>
          <w:p w14:paraId="21355C2B" w14:textId="77777777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7A77" w:rsidRPr="002D6AF6" w14:paraId="3BB61528" w14:textId="77777777" w:rsidTr="00377A77">
        <w:tc>
          <w:tcPr>
            <w:tcW w:w="1838" w:type="dxa"/>
          </w:tcPr>
          <w:p w14:paraId="67483BBD" w14:textId="0D3B0188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I/O</w:t>
            </w:r>
          </w:p>
        </w:tc>
        <w:tc>
          <w:tcPr>
            <w:tcW w:w="1559" w:type="dxa"/>
          </w:tcPr>
          <w:p w14:paraId="5928B7BF" w14:textId="6D650801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619" w:type="dxa"/>
          </w:tcPr>
          <w:p w14:paraId="0A1DFE6B" w14:textId="5755A2D2" w:rsidR="00377A77" w:rsidRPr="002D6AF6" w:rsidRDefault="00377A77" w:rsidP="002D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Disk/network not a bottleneck</w:t>
            </w:r>
          </w:p>
        </w:tc>
      </w:tr>
      <w:tr w:rsidR="00377A77" w:rsidRPr="002D6AF6" w14:paraId="4B5D23F7" w14:textId="77777777" w:rsidTr="00377A77">
        <w:tc>
          <w:tcPr>
            <w:tcW w:w="1838" w:type="dxa"/>
          </w:tcPr>
          <w:p w14:paraId="773C4BFC" w14:textId="0C3AF022" w:rsidR="00377A77" w:rsidRPr="002D6AF6" w:rsidRDefault="00377A77" w:rsidP="002D7D50">
            <w:pPr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Decoder</w:t>
            </w:r>
          </w:p>
        </w:tc>
        <w:tc>
          <w:tcPr>
            <w:tcW w:w="1559" w:type="dxa"/>
          </w:tcPr>
          <w:p w14:paraId="5F3BF1E4" w14:textId="1F13E187" w:rsidR="00377A77" w:rsidRPr="002D6AF6" w:rsidRDefault="00377A77" w:rsidP="002D7D50">
            <w:pPr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>Potential</w:t>
            </w:r>
          </w:p>
        </w:tc>
        <w:tc>
          <w:tcPr>
            <w:tcW w:w="5619" w:type="dxa"/>
          </w:tcPr>
          <w:p w14:paraId="19BB8EAC" w14:textId="2B1518C7" w:rsidR="00377A77" w:rsidRPr="002D6AF6" w:rsidRDefault="00377A77" w:rsidP="002D7D50">
            <w:pPr>
              <w:rPr>
                <w:rFonts w:ascii="Arial" w:hAnsi="Arial" w:cs="Arial"/>
                <w:sz w:val="24"/>
                <w:szCs w:val="24"/>
              </w:rPr>
            </w:pPr>
            <w:r w:rsidRPr="002D6AF6">
              <w:rPr>
                <w:rFonts w:ascii="Arial" w:hAnsi="Arial" w:cs="Arial"/>
                <w:sz w:val="24"/>
                <w:szCs w:val="24"/>
              </w:rPr>
              <w:t xml:space="preserve">Use </w:t>
            </w:r>
            <w:proofErr w:type="spellStart"/>
            <w:r w:rsidRPr="002D6AF6">
              <w:rPr>
                <w:rFonts w:ascii="Arial" w:hAnsi="Arial" w:cs="Arial"/>
                <w:sz w:val="24"/>
                <w:szCs w:val="24"/>
              </w:rPr>
              <w:t>vaapidecodebin</w:t>
            </w:r>
            <w:proofErr w:type="spellEnd"/>
            <w:r w:rsidRPr="002D6AF6">
              <w:rPr>
                <w:rFonts w:ascii="Arial" w:hAnsi="Arial" w:cs="Arial"/>
                <w:sz w:val="24"/>
                <w:szCs w:val="24"/>
              </w:rPr>
              <w:t xml:space="preserve"> for better e7.</w:t>
            </w:r>
          </w:p>
        </w:tc>
      </w:tr>
    </w:tbl>
    <w:p w14:paraId="5D5B0427" w14:textId="77777777" w:rsidR="00377A77" w:rsidRPr="002D6AF6" w:rsidRDefault="00377A77" w:rsidP="002D7D50">
      <w:pPr>
        <w:rPr>
          <w:rFonts w:ascii="Arial" w:hAnsi="Arial" w:cs="Arial"/>
          <w:b/>
          <w:bCs/>
          <w:sz w:val="24"/>
          <w:szCs w:val="24"/>
        </w:rPr>
      </w:pPr>
    </w:p>
    <w:p w14:paraId="1E5BF113" w14:textId="77777777" w:rsidR="002D6AF6" w:rsidRDefault="002D6AF6">
      <w:pPr>
        <w:rPr>
          <w:rFonts w:ascii="Arial" w:hAnsi="Arial" w:cs="Arial"/>
          <w:b/>
          <w:bCs/>
          <w:sz w:val="24"/>
          <w:szCs w:val="24"/>
        </w:rPr>
      </w:pPr>
    </w:p>
    <w:p w14:paraId="1994D072" w14:textId="686C5092" w:rsidR="009766FC" w:rsidRPr="002D6AF6" w:rsidRDefault="009766FC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lastRenderedPageBreak/>
        <w:t>Output &amp; Results</w:t>
      </w:r>
    </w:p>
    <w:p w14:paraId="07736DD6" w14:textId="77777777" w:rsidR="009766FC" w:rsidRPr="002D6AF6" w:rsidRDefault="009766FC" w:rsidP="00377A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Sample Log (for one stream):</w:t>
      </w:r>
    </w:p>
    <w:p w14:paraId="02F2A48E" w14:textId="77777777" w:rsidR="009766FC" w:rsidRPr="002D6AF6" w:rsidRDefault="009766FC" w:rsidP="00377A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[Stream 1] Detected: 2 persons, 1 vehicle</w:t>
      </w:r>
    </w:p>
    <w:p w14:paraId="319F920F" w14:textId="3B2EDB80" w:rsidR="009766FC" w:rsidRPr="002D6AF6" w:rsidRDefault="009766FC" w:rsidP="00377A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[Stream 1] Classification: Car – White, Sedan</w:t>
      </w:r>
    </w:p>
    <w:p w14:paraId="51B32550" w14:textId="77777777" w:rsidR="009766FC" w:rsidRPr="002D6AF6" w:rsidRDefault="009766FC" w:rsidP="00377A7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FPS: 28</w:t>
      </w:r>
    </w:p>
    <w:p w14:paraId="279E8752" w14:textId="77777777" w:rsidR="009766FC" w:rsidRPr="002D6AF6" w:rsidRDefault="009766FC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Visual Output:</w:t>
      </w:r>
    </w:p>
    <w:p w14:paraId="0C81C954" w14:textId="77777777" w:rsidR="009766FC" w:rsidRPr="002D6AF6" w:rsidRDefault="009766FC" w:rsidP="00377A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Bounding boxes around objects</w:t>
      </w:r>
    </w:p>
    <w:p w14:paraId="456E831C" w14:textId="77777777" w:rsidR="00030AF9" w:rsidRPr="002D6AF6" w:rsidRDefault="009766FC" w:rsidP="00377A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Labels (e.g., “Car: White SUV”, “Person”)</w:t>
      </w:r>
    </w:p>
    <w:p w14:paraId="45CD01E6" w14:textId="3E43ADC7" w:rsidR="009766FC" w:rsidRPr="002D6AF6" w:rsidRDefault="009766FC" w:rsidP="00377A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FPS counter overlay</w:t>
      </w:r>
    </w:p>
    <w:p w14:paraId="04535B64" w14:textId="77777777" w:rsidR="00E16C57" w:rsidRPr="002D6AF6" w:rsidRDefault="00E16C57">
      <w:pPr>
        <w:rPr>
          <w:rFonts w:ascii="Arial" w:hAnsi="Arial" w:cs="Arial"/>
          <w:sz w:val="24"/>
          <w:szCs w:val="24"/>
        </w:rPr>
      </w:pPr>
    </w:p>
    <w:p w14:paraId="13F308FF" w14:textId="76BA9D47" w:rsidR="00E71770" w:rsidRPr="002D6AF6" w:rsidRDefault="00E71770" w:rsidP="00E16C57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Optimization Techniques</w:t>
      </w:r>
    </w:p>
    <w:p w14:paraId="1CD9D39F" w14:textId="77777777" w:rsidR="00E71770" w:rsidRPr="002D6AF6" w:rsidRDefault="00E71770" w:rsidP="00377A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Convert models to FP16</w:t>
      </w:r>
    </w:p>
    <w:p w14:paraId="47B9F143" w14:textId="77777777" w:rsidR="00E71770" w:rsidRPr="002D6AF6" w:rsidRDefault="00E71770" w:rsidP="00377A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Use hardware decoding (</w:t>
      </w:r>
      <w:proofErr w:type="spellStart"/>
      <w:r w:rsidRPr="002D6AF6">
        <w:rPr>
          <w:rFonts w:ascii="Arial" w:hAnsi="Arial" w:cs="Arial"/>
          <w:sz w:val="24"/>
          <w:szCs w:val="24"/>
        </w:rPr>
        <w:t>vaapidecodebin</w:t>
      </w:r>
      <w:proofErr w:type="spellEnd"/>
      <w:r w:rsidRPr="002D6AF6">
        <w:rPr>
          <w:rFonts w:ascii="Arial" w:hAnsi="Arial" w:cs="Arial"/>
          <w:sz w:val="24"/>
          <w:szCs w:val="24"/>
        </w:rPr>
        <w:t>)</w:t>
      </w:r>
    </w:p>
    <w:p w14:paraId="4207A247" w14:textId="77777777" w:rsidR="00E71770" w:rsidRPr="002D6AF6" w:rsidRDefault="00E71770" w:rsidP="00377A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Enable batch processing in detection/classification</w:t>
      </w:r>
    </w:p>
    <w:p w14:paraId="44E29568" w14:textId="77777777" w:rsidR="00E71770" w:rsidRPr="002D6AF6" w:rsidRDefault="00E71770" w:rsidP="00377A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Reduce input resolution to support more streams</w:t>
      </w:r>
    </w:p>
    <w:p w14:paraId="369E6CA4" w14:textId="77777777" w:rsidR="00E71770" w:rsidRPr="002D6AF6" w:rsidRDefault="00E71770" w:rsidP="00377A7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Distribute workload across CPU + GPU</w:t>
      </w:r>
    </w:p>
    <w:p w14:paraId="5D8FD033" w14:textId="50547F65" w:rsidR="0026638E" w:rsidRPr="002D6AF6" w:rsidRDefault="007F255E">
      <w:p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4A819AF" wp14:editId="5E2556BF">
            <wp:simplePos x="0" y="0"/>
            <wp:positionH relativeFrom="column">
              <wp:posOffset>-247650</wp:posOffset>
            </wp:positionH>
            <wp:positionV relativeFrom="paragraph">
              <wp:posOffset>69850</wp:posOffset>
            </wp:positionV>
            <wp:extent cx="5979160" cy="3328035"/>
            <wp:effectExtent l="0" t="0" r="254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53FF1" w14:textId="77777777" w:rsidR="00E16C57" w:rsidRPr="002D6AF6" w:rsidRDefault="00E16C57">
      <w:pPr>
        <w:rPr>
          <w:rFonts w:ascii="Arial" w:hAnsi="Arial" w:cs="Arial"/>
          <w:sz w:val="24"/>
          <w:szCs w:val="24"/>
        </w:rPr>
      </w:pPr>
    </w:p>
    <w:p w14:paraId="353EA1C4" w14:textId="77777777" w:rsidR="00786338" w:rsidRDefault="00786338" w:rsidP="00E16C57">
      <w:pPr>
        <w:rPr>
          <w:rFonts w:ascii="Arial" w:hAnsi="Arial" w:cs="Arial"/>
          <w:b/>
          <w:bCs/>
          <w:sz w:val="24"/>
          <w:szCs w:val="24"/>
        </w:rPr>
      </w:pPr>
    </w:p>
    <w:p w14:paraId="64DF5874" w14:textId="77777777" w:rsidR="00786338" w:rsidRDefault="00786338" w:rsidP="00E16C57">
      <w:pPr>
        <w:rPr>
          <w:rFonts w:ascii="Arial" w:hAnsi="Arial" w:cs="Arial"/>
          <w:b/>
          <w:bCs/>
          <w:sz w:val="24"/>
          <w:szCs w:val="24"/>
        </w:rPr>
      </w:pPr>
    </w:p>
    <w:p w14:paraId="4EE24A0D" w14:textId="3ED0A1E3" w:rsidR="001C1AFE" w:rsidRPr="002D6AF6" w:rsidRDefault="001C1AFE" w:rsidP="00E16C5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2D6AF6">
        <w:rPr>
          <w:rFonts w:ascii="Arial" w:hAnsi="Arial" w:cs="Arial"/>
          <w:b/>
          <w:bCs/>
          <w:sz w:val="24"/>
          <w:szCs w:val="24"/>
        </w:rPr>
        <w:lastRenderedPageBreak/>
        <w:t>Conclusion</w:t>
      </w:r>
    </w:p>
    <w:p w14:paraId="5D4CD4E6" w14:textId="77777777" w:rsidR="002D6AF6" w:rsidRPr="002D6AF6" w:rsidRDefault="002D6AF6" w:rsidP="002D6AF6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2D6AF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The project successfully demonstrates an end-to-end real-time video analytics system using DL Streamer and </w:t>
      </w:r>
      <w:proofErr w:type="spellStart"/>
      <w:r w:rsidRPr="002D6AF6">
        <w:rPr>
          <w:rFonts w:ascii="Arial" w:eastAsia="Times New Roman" w:hAnsi="Arial" w:cs="Arial"/>
          <w:sz w:val="24"/>
          <w:szCs w:val="24"/>
          <w:lang w:val="en-IN" w:eastAsia="en-IN"/>
        </w:rPr>
        <w:t>OpenVINO</w:t>
      </w:r>
      <w:proofErr w:type="spellEnd"/>
      <w:r w:rsidRPr="002D6AF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on Intel platforms. While CPU performance is limited to two streams, the GPU enables efficient parallel processing of four full HD streams with stable performance and low latency.</w:t>
      </w:r>
    </w:p>
    <w:p w14:paraId="26EF5D8C" w14:textId="77777777" w:rsidR="00E16C57" w:rsidRPr="002D6AF6" w:rsidRDefault="00E16C57">
      <w:pPr>
        <w:rPr>
          <w:rFonts w:ascii="Arial" w:hAnsi="Arial" w:cs="Arial"/>
          <w:sz w:val="24"/>
          <w:szCs w:val="24"/>
        </w:rPr>
      </w:pPr>
    </w:p>
    <w:p w14:paraId="04C595C3" w14:textId="60C3D7A5" w:rsidR="006740A6" w:rsidRPr="002D6AF6" w:rsidRDefault="006740A6" w:rsidP="00E16C57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Future Scope</w:t>
      </w:r>
    </w:p>
    <w:p w14:paraId="7A7BF9BC" w14:textId="77777777" w:rsidR="006740A6" w:rsidRPr="002D6AF6" w:rsidRDefault="006740A6" w:rsidP="00377A77">
      <w:p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Add action recognition or face identification</w:t>
      </w:r>
    </w:p>
    <w:p w14:paraId="0CCE9403" w14:textId="77777777" w:rsidR="006740A6" w:rsidRPr="002D6AF6" w:rsidRDefault="006740A6" w:rsidP="00377A77">
      <w:p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Deploy to Intel NUC or edge AI kits</w:t>
      </w:r>
    </w:p>
    <w:p w14:paraId="6073B4CE" w14:textId="77777777" w:rsidR="006740A6" w:rsidRPr="002D6AF6" w:rsidRDefault="006740A6" w:rsidP="00377A77">
      <w:p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Integrate cloud-based dashboards</w:t>
      </w:r>
    </w:p>
    <w:p w14:paraId="6B1D5E9F" w14:textId="77777777" w:rsidR="006740A6" w:rsidRPr="002D6AF6" w:rsidRDefault="006740A6" w:rsidP="00377A77">
      <w:pPr>
        <w:spacing w:after="0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Use containerized deployment (Docker/Kubernetes) for scaling</w:t>
      </w:r>
    </w:p>
    <w:p w14:paraId="3A9E7EAC" w14:textId="77777777" w:rsidR="00E16C57" w:rsidRPr="002D6AF6" w:rsidRDefault="00E16C57">
      <w:pPr>
        <w:rPr>
          <w:rFonts w:ascii="Arial" w:hAnsi="Arial" w:cs="Arial"/>
          <w:sz w:val="24"/>
          <w:szCs w:val="24"/>
        </w:rPr>
      </w:pPr>
    </w:p>
    <w:p w14:paraId="00818AAC" w14:textId="207E9464" w:rsidR="00F00247" w:rsidRPr="002D6AF6" w:rsidRDefault="00F00247" w:rsidP="00E16C57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Acknowledgment</w:t>
      </w:r>
    </w:p>
    <w:p w14:paraId="2DF80FB0" w14:textId="77777777" w:rsidR="00F00247" w:rsidRPr="002D6AF6" w:rsidRDefault="00F00247" w:rsidP="00377A77">
      <w:pPr>
        <w:jc w:val="both"/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 xml:space="preserve">We sincerely thank the Intel® </w:t>
      </w:r>
      <w:proofErr w:type="spellStart"/>
      <w:r w:rsidRPr="002D6AF6">
        <w:rPr>
          <w:rFonts w:ascii="Arial" w:hAnsi="Arial" w:cs="Arial"/>
          <w:sz w:val="24"/>
          <w:szCs w:val="24"/>
        </w:rPr>
        <w:t>Unnati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Program, mentors, and faculty coordinators for their continuous support, guidance, and opportunity to learn cutting-edge AI and video analytics tools.</w:t>
      </w:r>
    </w:p>
    <w:p w14:paraId="7EDBCB6B" w14:textId="77777777" w:rsidR="00E16C57" w:rsidRPr="002D6AF6" w:rsidRDefault="00E16C57" w:rsidP="00E16C57">
      <w:pPr>
        <w:rPr>
          <w:rFonts w:ascii="Arial" w:hAnsi="Arial" w:cs="Arial"/>
          <w:sz w:val="24"/>
          <w:szCs w:val="24"/>
        </w:rPr>
      </w:pPr>
    </w:p>
    <w:p w14:paraId="65B95838" w14:textId="77777777" w:rsidR="00E16C57" w:rsidRPr="002D6AF6" w:rsidRDefault="006F4F36" w:rsidP="00E16C57">
      <w:p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b/>
          <w:bCs/>
          <w:sz w:val="24"/>
          <w:szCs w:val="24"/>
        </w:rPr>
        <w:t>References</w:t>
      </w:r>
    </w:p>
    <w:p w14:paraId="5E89007F" w14:textId="127A4ED6" w:rsidR="006F4F36" w:rsidRPr="002D6AF6" w:rsidRDefault="006F4F36" w:rsidP="002D6AF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Intel DL Streamer GitHub</w:t>
      </w:r>
    </w:p>
    <w:p w14:paraId="6047407E" w14:textId="2A82972B" w:rsidR="006F4F36" w:rsidRPr="002D6AF6" w:rsidRDefault="006F4F36" w:rsidP="002D6AF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OpenVINO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Toolkit Docs</w:t>
      </w:r>
    </w:p>
    <w:p w14:paraId="5B0F6CC1" w14:textId="106485AE" w:rsidR="006F4F36" w:rsidRPr="002D6AF6" w:rsidRDefault="006F4F36" w:rsidP="002D6AF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2D6AF6">
        <w:rPr>
          <w:rFonts w:ascii="Arial" w:hAnsi="Arial" w:cs="Arial"/>
          <w:sz w:val="24"/>
          <w:szCs w:val="24"/>
        </w:rPr>
        <w:t>GStreamer</w:t>
      </w:r>
      <w:proofErr w:type="spellEnd"/>
      <w:r w:rsidRPr="002D6AF6">
        <w:rPr>
          <w:rFonts w:ascii="Arial" w:hAnsi="Arial" w:cs="Arial"/>
          <w:sz w:val="24"/>
          <w:szCs w:val="24"/>
        </w:rPr>
        <w:t xml:space="preserve"> Plugins for DL Streamer</w:t>
      </w:r>
    </w:p>
    <w:p w14:paraId="1FEE0775" w14:textId="23D485A6" w:rsidR="006F4F36" w:rsidRPr="002D6AF6" w:rsidRDefault="006F4F36" w:rsidP="002D6AF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D6AF6">
        <w:rPr>
          <w:rFonts w:ascii="Arial" w:hAnsi="Arial" w:cs="Arial"/>
          <w:sz w:val="24"/>
          <w:szCs w:val="24"/>
        </w:rPr>
        <w:t>Intel Developer Zone</w:t>
      </w:r>
    </w:p>
    <w:p w14:paraId="763D49FA" w14:textId="77777777" w:rsidR="0025187E" w:rsidRPr="002D6AF6" w:rsidRDefault="0025187E">
      <w:pPr>
        <w:rPr>
          <w:rFonts w:ascii="Arial" w:hAnsi="Arial" w:cs="Arial"/>
          <w:sz w:val="24"/>
          <w:szCs w:val="24"/>
        </w:rPr>
      </w:pPr>
    </w:p>
    <w:sectPr w:rsidR="0025187E" w:rsidRPr="002D6AF6" w:rsidSect="0081551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411"/>
    <w:multiLevelType w:val="hybridMultilevel"/>
    <w:tmpl w:val="F8BC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25C7"/>
    <w:multiLevelType w:val="hybridMultilevel"/>
    <w:tmpl w:val="6F2A26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66BC"/>
    <w:multiLevelType w:val="hybridMultilevel"/>
    <w:tmpl w:val="2144B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E5C2B"/>
    <w:multiLevelType w:val="hybridMultilevel"/>
    <w:tmpl w:val="2CBEC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2BF"/>
    <w:multiLevelType w:val="hybridMultilevel"/>
    <w:tmpl w:val="BD5CFB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3453E"/>
    <w:multiLevelType w:val="hybridMultilevel"/>
    <w:tmpl w:val="1BF4A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A2068"/>
    <w:multiLevelType w:val="hybridMultilevel"/>
    <w:tmpl w:val="D786A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2D21"/>
    <w:multiLevelType w:val="multilevel"/>
    <w:tmpl w:val="07E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152A7"/>
    <w:multiLevelType w:val="hybridMultilevel"/>
    <w:tmpl w:val="355A0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C7A90"/>
    <w:multiLevelType w:val="hybridMultilevel"/>
    <w:tmpl w:val="5FA83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7E"/>
    <w:rsid w:val="000059EE"/>
    <w:rsid w:val="00030AF9"/>
    <w:rsid w:val="00081DFE"/>
    <w:rsid w:val="000F295F"/>
    <w:rsid w:val="001667E9"/>
    <w:rsid w:val="001965E3"/>
    <w:rsid w:val="001C1AFE"/>
    <w:rsid w:val="0025187E"/>
    <w:rsid w:val="0026638E"/>
    <w:rsid w:val="002D6AF6"/>
    <w:rsid w:val="002D7D50"/>
    <w:rsid w:val="00377A77"/>
    <w:rsid w:val="00461E3E"/>
    <w:rsid w:val="00494B84"/>
    <w:rsid w:val="004F6EDC"/>
    <w:rsid w:val="005214E7"/>
    <w:rsid w:val="005421CC"/>
    <w:rsid w:val="005451D0"/>
    <w:rsid w:val="005664E0"/>
    <w:rsid w:val="00586AC5"/>
    <w:rsid w:val="005F7373"/>
    <w:rsid w:val="006740A6"/>
    <w:rsid w:val="00693550"/>
    <w:rsid w:val="006A69BC"/>
    <w:rsid w:val="006D73E2"/>
    <w:rsid w:val="006F4F36"/>
    <w:rsid w:val="0071422B"/>
    <w:rsid w:val="00763A8D"/>
    <w:rsid w:val="00786338"/>
    <w:rsid w:val="007D318B"/>
    <w:rsid w:val="007F255E"/>
    <w:rsid w:val="0080427E"/>
    <w:rsid w:val="0081551D"/>
    <w:rsid w:val="00941E12"/>
    <w:rsid w:val="009766FC"/>
    <w:rsid w:val="009F7FE9"/>
    <w:rsid w:val="00A07F1A"/>
    <w:rsid w:val="00A620B6"/>
    <w:rsid w:val="00A657D9"/>
    <w:rsid w:val="00B22C26"/>
    <w:rsid w:val="00B84589"/>
    <w:rsid w:val="00C17F0C"/>
    <w:rsid w:val="00C27B36"/>
    <w:rsid w:val="00DB35FC"/>
    <w:rsid w:val="00E16C57"/>
    <w:rsid w:val="00E71770"/>
    <w:rsid w:val="00E7178C"/>
    <w:rsid w:val="00E8194E"/>
    <w:rsid w:val="00EB6845"/>
    <w:rsid w:val="00F00247"/>
    <w:rsid w:val="00F203DE"/>
    <w:rsid w:val="00F3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0F44"/>
  <w15:chartTrackingRefBased/>
  <w15:docId w15:val="{18417D6D-2BEA-8A41-9BB4-6F7E7480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1D"/>
  </w:style>
  <w:style w:type="paragraph" w:styleId="Heading1">
    <w:name w:val="heading 1"/>
    <w:basedOn w:val="Normal"/>
    <w:next w:val="Normal"/>
    <w:link w:val="Heading1Char"/>
    <w:uiPriority w:val="9"/>
    <w:qFormat/>
    <w:rsid w:val="0081551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1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1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1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1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1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1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DFE"/>
    <w:pPr>
      <w:ind w:left="720"/>
      <w:contextualSpacing/>
    </w:pPr>
  </w:style>
  <w:style w:type="table" w:styleId="TableGrid">
    <w:name w:val="Table Grid"/>
    <w:basedOn w:val="TableNormal"/>
    <w:uiPriority w:val="39"/>
    <w:rsid w:val="0037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551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1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1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1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1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1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1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51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51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551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55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551D"/>
    <w:rPr>
      <w:b/>
      <w:bCs/>
    </w:rPr>
  </w:style>
  <w:style w:type="character" w:styleId="Emphasis">
    <w:name w:val="Emphasis"/>
    <w:uiPriority w:val="20"/>
    <w:qFormat/>
    <w:rsid w:val="0081551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155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5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5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1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1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1551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1551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1551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1551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155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51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F295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Idhikash Raja</dc:creator>
  <cp:keywords/>
  <dc:description/>
  <cp:lastModifiedBy>STAFF</cp:lastModifiedBy>
  <cp:revision>3</cp:revision>
  <dcterms:created xsi:type="dcterms:W3CDTF">2025-07-09T08:28:00Z</dcterms:created>
  <dcterms:modified xsi:type="dcterms:W3CDTF">2025-07-09T08:48:00Z</dcterms:modified>
</cp:coreProperties>
</file>