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5F84F" w14:textId="3EB88213" w:rsidR="00451A0F" w:rsidRDefault="007A0B22" w:rsidP="00550CC0">
      <w:pPr>
        <w:pStyle w:val="WF-Arbeitsblatt"/>
      </w:pPr>
      <w:r>
        <w:t>Handelssimulator</w:t>
      </w:r>
    </w:p>
    <w:p w14:paraId="71617ED7" w14:textId="3C3FA548" w:rsidR="006C6620" w:rsidRDefault="007A0B22" w:rsidP="007A0B22">
      <w:r>
        <w:t>Zum Abschluss folgt nun ein etwas größeres Projekt. Bei dem (historischem) Handelssimulator handel es sich um ein recht simples Simulationsspiel. Der Spieler schlüpft in die Rolle eines Händlers und kann zwischen verschiedenen Städten hin und her reisen. Innerhalb der Städte kann der Spieler dann verschiedene Waren ein- und verkaufen.</w:t>
      </w:r>
    </w:p>
    <w:p w14:paraId="401493F1" w14:textId="194D2EDB" w:rsidR="007A0B22" w:rsidRDefault="007A0B22" w:rsidP="007A0B22">
      <w:pPr>
        <w:jc w:val="center"/>
      </w:pPr>
      <w:r>
        <w:drawing>
          <wp:inline distT="0" distB="0" distL="0" distR="0" wp14:anchorId="1F5725FF" wp14:editId="6D596D8B">
            <wp:extent cx="4010025" cy="29813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981325"/>
                    </a:xfrm>
                    <a:prstGeom prst="rect">
                      <a:avLst/>
                    </a:prstGeom>
                  </pic:spPr>
                </pic:pic>
              </a:graphicData>
            </a:graphic>
          </wp:inline>
        </w:drawing>
      </w:r>
    </w:p>
    <w:p w14:paraId="0AF3C9BB" w14:textId="09D3FAA4" w:rsidR="00AE24F6" w:rsidRDefault="00AE24F6" w:rsidP="00AE24F6">
      <w:pPr>
        <w:pStyle w:val="berschrift1"/>
      </w:pPr>
      <w:r>
        <w:t>Aufgabe 1</w:t>
      </w:r>
    </w:p>
    <w:p w14:paraId="2F4EE807" w14:textId="770700A1" w:rsidR="00AE24F6" w:rsidRDefault="004C1642" w:rsidP="007A0B22">
      <w:r>
        <w:t xml:space="preserve">Als Grundlage für dieses Programm erhälst du eine </w:t>
      </w:r>
      <w:r w:rsidR="00AE24F6">
        <w:t>Vorlage mit MVC Entwurfsmuster. Schau dir daher den Quellcode</w:t>
      </w:r>
      <w:r w:rsidR="00B41553">
        <w:t xml:space="preserve"> genau an, bis du den Ablauf des</w:t>
      </w:r>
      <w:r w:rsidR="00AE24F6">
        <w:t xml:space="preserve"> Programms nachvollzogen hast. Die folgenden Übersichten zeigen dir dabei, welche Attribute </w:t>
      </w:r>
      <w:r w:rsidR="00B41553">
        <w:t>und Methoden die Klassen besitz</w:t>
      </w:r>
      <w:r w:rsidR="00AE24F6">
        <w:t>en.</w:t>
      </w:r>
    </w:p>
    <w:p w14:paraId="5F8FAF60" w14:textId="24AC6F5C" w:rsidR="004C6639" w:rsidRDefault="004C6639" w:rsidP="001E1E4F">
      <w:pPr>
        <w:ind w:left="993" w:hanging="993"/>
      </w:pPr>
      <w:r w:rsidRPr="00AA2C6E">
        <w:rPr>
          <w:b/>
        </w:rPr>
        <w:t>Hinweis:</w:t>
      </w:r>
      <w:r>
        <w:tab/>
        <w:t>Hinter jedem Doppelpunkt steht immer der Datentyp des Rückgabewerte oder des Attributes bzw. Parameters. Void steht dabei für eine Methode ohne Rückgabewert.</w:t>
      </w:r>
    </w:p>
    <w:tbl>
      <w:tblPr>
        <w:tblStyle w:val="Tabellenraster"/>
        <w:tblW w:w="8846" w:type="dxa"/>
        <w:tblLook w:val="04A0" w:firstRow="1" w:lastRow="0" w:firstColumn="1" w:lastColumn="0" w:noHBand="0" w:noVBand="1"/>
      </w:tblPr>
      <w:tblGrid>
        <w:gridCol w:w="4423"/>
        <w:gridCol w:w="4423"/>
      </w:tblGrid>
      <w:tr w:rsidR="00650B6E" w:rsidRPr="00513A2C" w14:paraId="57AD4A81" w14:textId="77777777" w:rsidTr="00154D96">
        <w:tc>
          <w:tcPr>
            <w:tcW w:w="4423" w:type="dxa"/>
            <w:tcBorders>
              <w:right w:val="single" w:sz="4" w:space="0" w:color="auto"/>
            </w:tcBorders>
            <w:shd w:val="clear" w:color="auto" w:fill="FFC000"/>
            <w:vAlign w:val="center"/>
          </w:tcPr>
          <w:p w14:paraId="43A9C0EC" w14:textId="15079D2E" w:rsidR="00650B6E" w:rsidRPr="00513A2C" w:rsidRDefault="00650B6E" w:rsidP="00B83F74">
            <w:pPr>
              <w:spacing w:line="240" w:lineRule="auto"/>
              <w:jc w:val="center"/>
              <w:rPr>
                <w:rFonts w:ascii="Courier New" w:hAnsi="Courier New" w:cs="Courier New"/>
                <w:b/>
                <w:sz w:val="18"/>
                <w:szCs w:val="18"/>
              </w:rPr>
            </w:pPr>
            <w:r w:rsidRPr="00513A2C">
              <w:rPr>
                <w:rFonts w:ascii="Courier New" w:hAnsi="Courier New" w:cs="Courier New"/>
                <w:b/>
                <w:sz w:val="18"/>
                <w:szCs w:val="18"/>
              </w:rPr>
              <w:t>Handelssimulator_Controller</w:t>
            </w:r>
          </w:p>
        </w:tc>
        <w:tc>
          <w:tcPr>
            <w:tcW w:w="4423" w:type="dxa"/>
            <w:tcBorders>
              <w:top w:val="nil"/>
              <w:left w:val="single" w:sz="4" w:space="0" w:color="auto"/>
              <w:bottom w:val="nil"/>
              <w:right w:val="nil"/>
            </w:tcBorders>
            <w:vAlign w:val="center"/>
          </w:tcPr>
          <w:p w14:paraId="625AFD1E" w14:textId="3B4E3147" w:rsidR="00650B6E" w:rsidRPr="00513A2C" w:rsidRDefault="00650B6E" w:rsidP="00B83F74">
            <w:pPr>
              <w:spacing w:line="240" w:lineRule="auto"/>
              <w:rPr>
                <w:rFonts w:ascii="Courier New" w:hAnsi="Courier New" w:cs="Courier New"/>
                <w:sz w:val="18"/>
                <w:szCs w:val="18"/>
              </w:rPr>
            </w:pPr>
          </w:p>
        </w:tc>
      </w:tr>
      <w:tr w:rsidR="00650B6E" w:rsidRPr="00513A2C" w14:paraId="04D4D5C7" w14:textId="77777777" w:rsidTr="00154D96">
        <w:tc>
          <w:tcPr>
            <w:tcW w:w="4423" w:type="dxa"/>
            <w:tcBorders>
              <w:right w:val="single" w:sz="4" w:space="0" w:color="auto"/>
            </w:tcBorders>
            <w:shd w:val="clear" w:color="auto" w:fill="FFE599" w:themeFill="accent4" w:themeFillTint="66"/>
            <w:vAlign w:val="center"/>
          </w:tcPr>
          <w:p w14:paraId="3FDC732C" w14:textId="3A54616C"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__model</w:t>
            </w:r>
            <w:r w:rsidR="0058318F">
              <w:rPr>
                <w:rFonts w:ascii="Courier New" w:hAnsi="Courier New" w:cs="Courier New"/>
                <w:sz w:val="18"/>
                <w:szCs w:val="18"/>
              </w:rPr>
              <w:t xml:space="preserve"> : </w:t>
            </w:r>
            <w:r w:rsidR="0058318F" w:rsidRPr="0058318F">
              <w:rPr>
                <w:rFonts w:ascii="Courier New" w:hAnsi="Courier New" w:cs="Courier New"/>
                <w:sz w:val="18"/>
                <w:szCs w:val="18"/>
              </w:rPr>
              <w:t>Handelssimulator_Model</w:t>
            </w:r>
          </w:p>
        </w:tc>
        <w:tc>
          <w:tcPr>
            <w:tcW w:w="4423" w:type="dxa"/>
            <w:tcBorders>
              <w:top w:val="nil"/>
              <w:left w:val="single" w:sz="4" w:space="0" w:color="auto"/>
              <w:bottom w:val="single" w:sz="4" w:space="0" w:color="auto"/>
              <w:right w:val="nil"/>
            </w:tcBorders>
            <w:vAlign w:val="center"/>
          </w:tcPr>
          <w:p w14:paraId="073B3109" w14:textId="482921E5" w:rsidR="00650B6E" w:rsidRPr="00513A2C" w:rsidRDefault="00650B6E" w:rsidP="00B83F74">
            <w:pPr>
              <w:spacing w:line="240" w:lineRule="auto"/>
              <w:rPr>
                <w:sz w:val="18"/>
                <w:szCs w:val="18"/>
              </w:rPr>
            </w:pPr>
            <w:r>
              <w:rPr>
                <w:sz w:val="18"/>
                <w:szCs w:val="18"/>
              </w:rPr>
              <w:t xml:space="preserve">Beinhaltet </w:t>
            </w:r>
            <w:r w:rsidRPr="00513A2C">
              <w:rPr>
                <w:sz w:val="18"/>
                <w:szCs w:val="18"/>
              </w:rPr>
              <w:t xml:space="preserve">ein Objekt der Klasse </w:t>
            </w:r>
            <w:r w:rsidRPr="00513A2C">
              <w:rPr>
                <w:i/>
                <w:sz w:val="18"/>
                <w:szCs w:val="18"/>
              </w:rPr>
              <w:t>Handelssimulator_Model</w:t>
            </w:r>
            <w:r w:rsidRPr="00513A2C">
              <w:rPr>
                <w:sz w:val="18"/>
                <w:szCs w:val="18"/>
              </w:rPr>
              <w:t>.</w:t>
            </w:r>
          </w:p>
        </w:tc>
      </w:tr>
      <w:tr w:rsidR="00650B6E" w:rsidRPr="00513A2C" w14:paraId="76131995" w14:textId="77777777" w:rsidTr="00154D96">
        <w:tc>
          <w:tcPr>
            <w:tcW w:w="4423" w:type="dxa"/>
            <w:tcBorders>
              <w:right w:val="single" w:sz="4" w:space="0" w:color="auto"/>
            </w:tcBorders>
            <w:shd w:val="clear" w:color="auto" w:fill="FFE599" w:themeFill="accent4" w:themeFillTint="66"/>
            <w:vAlign w:val="center"/>
          </w:tcPr>
          <w:p w14:paraId="7419ECE9" w14:textId="6642F010"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__view</w:t>
            </w:r>
            <w:r w:rsidR="0058318F">
              <w:rPr>
                <w:rFonts w:ascii="Courier New" w:hAnsi="Courier New" w:cs="Courier New"/>
                <w:sz w:val="18"/>
                <w:szCs w:val="18"/>
              </w:rPr>
              <w:t xml:space="preserve"> : </w:t>
            </w:r>
            <w:r w:rsidR="0058318F" w:rsidRPr="0058318F">
              <w:rPr>
                <w:rFonts w:ascii="Courier New" w:hAnsi="Courier New" w:cs="Courier New"/>
                <w:sz w:val="18"/>
                <w:szCs w:val="18"/>
              </w:rPr>
              <w:t>Handelssimulator_View</w:t>
            </w:r>
          </w:p>
        </w:tc>
        <w:tc>
          <w:tcPr>
            <w:tcW w:w="4423" w:type="dxa"/>
            <w:tcBorders>
              <w:top w:val="single" w:sz="4" w:space="0" w:color="auto"/>
              <w:left w:val="single" w:sz="4" w:space="0" w:color="auto"/>
              <w:bottom w:val="single" w:sz="4" w:space="0" w:color="auto"/>
              <w:right w:val="nil"/>
            </w:tcBorders>
            <w:vAlign w:val="center"/>
          </w:tcPr>
          <w:p w14:paraId="21A29AA3" w14:textId="20DE6535" w:rsidR="00650B6E" w:rsidRPr="00513A2C" w:rsidRDefault="00650B6E" w:rsidP="00B83F74">
            <w:pPr>
              <w:spacing w:line="240" w:lineRule="auto"/>
              <w:rPr>
                <w:sz w:val="18"/>
                <w:szCs w:val="18"/>
              </w:rPr>
            </w:pPr>
            <w:r>
              <w:rPr>
                <w:sz w:val="18"/>
                <w:szCs w:val="18"/>
              </w:rPr>
              <w:t xml:space="preserve">Beinhaltet </w:t>
            </w:r>
            <w:r w:rsidRPr="00513A2C">
              <w:rPr>
                <w:sz w:val="18"/>
                <w:szCs w:val="18"/>
              </w:rPr>
              <w:t xml:space="preserve">ein Objekt der Klasse </w:t>
            </w:r>
            <w:r w:rsidRPr="00513A2C">
              <w:rPr>
                <w:i/>
                <w:sz w:val="18"/>
                <w:szCs w:val="18"/>
              </w:rPr>
              <w:t>Handelssimulator_View</w:t>
            </w:r>
            <w:r w:rsidRPr="00513A2C">
              <w:rPr>
                <w:sz w:val="18"/>
                <w:szCs w:val="18"/>
              </w:rPr>
              <w:t>.</w:t>
            </w:r>
          </w:p>
        </w:tc>
      </w:tr>
      <w:tr w:rsidR="00650B6E" w:rsidRPr="00513A2C" w14:paraId="3D8E485A" w14:textId="77777777" w:rsidTr="00154D96">
        <w:tc>
          <w:tcPr>
            <w:tcW w:w="4423" w:type="dxa"/>
            <w:tcBorders>
              <w:right w:val="single" w:sz="4" w:space="0" w:color="auto"/>
            </w:tcBorders>
            <w:shd w:val="clear" w:color="auto" w:fill="FFF2CC" w:themeFill="accent4" w:themeFillTint="33"/>
            <w:vAlign w:val="center"/>
          </w:tcPr>
          <w:p w14:paraId="376601EE" w14:textId="0F179830"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__init__()</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5F64EABD" w14:textId="612AFF2F" w:rsidR="00650B6E" w:rsidRPr="00513A2C" w:rsidRDefault="00650B6E" w:rsidP="00B83F74">
            <w:pPr>
              <w:spacing w:line="240" w:lineRule="auto"/>
              <w:rPr>
                <w:sz w:val="18"/>
                <w:szCs w:val="18"/>
              </w:rPr>
            </w:pPr>
            <w:r w:rsidRPr="00513A2C">
              <w:rPr>
                <w:sz w:val="18"/>
                <w:szCs w:val="18"/>
              </w:rPr>
              <w:t>Mit dieser Methode wird der Controller initialisiert, das Programm aber noch nicht gestartet.</w:t>
            </w:r>
          </w:p>
        </w:tc>
      </w:tr>
      <w:tr w:rsidR="00650B6E" w:rsidRPr="00513A2C" w14:paraId="63A03A0D" w14:textId="77777777" w:rsidTr="00154D96">
        <w:tc>
          <w:tcPr>
            <w:tcW w:w="4423" w:type="dxa"/>
            <w:tcBorders>
              <w:right w:val="single" w:sz="4" w:space="0" w:color="auto"/>
            </w:tcBorders>
            <w:shd w:val="clear" w:color="auto" w:fill="FFF2CC" w:themeFill="accent4" w:themeFillTint="33"/>
            <w:vAlign w:val="center"/>
          </w:tcPr>
          <w:p w14:paraId="167A698F" w14:textId="7C68B56D"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kaufen()</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713043A6" w14:textId="30F61A48" w:rsidR="00650B6E" w:rsidRPr="00513A2C" w:rsidRDefault="00650B6E" w:rsidP="00B83F74">
            <w:pPr>
              <w:spacing w:line="240" w:lineRule="auto"/>
              <w:rPr>
                <w:sz w:val="18"/>
                <w:szCs w:val="18"/>
              </w:rPr>
            </w:pPr>
            <w:r w:rsidRPr="00513A2C">
              <w:rPr>
                <w:sz w:val="18"/>
                <w:szCs w:val="18"/>
              </w:rPr>
              <w:t xml:space="preserve">Diese Methode wird ausgeführt, sobald man im View auf den Button </w:t>
            </w:r>
            <w:r w:rsidRPr="00513A2C">
              <w:rPr>
                <w:i/>
                <w:sz w:val="18"/>
                <w:szCs w:val="18"/>
              </w:rPr>
              <w:t>kaufen</w:t>
            </w:r>
            <w:r w:rsidRPr="00513A2C">
              <w:rPr>
                <w:sz w:val="18"/>
                <w:szCs w:val="18"/>
              </w:rPr>
              <w:t xml:space="preserve"> klickt.</w:t>
            </w:r>
          </w:p>
        </w:tc>
      </w:tr>
      <w:tr w:rsidR="00650B6E" w:rsidRPr="00513A2C" w14:paraId="2A3AF1ED" w14:textId="77777777" w:rsidTr="00154D96">
        <w:tc>
          <w:tcPr>
            <w:tcW w:w="4423" w:type="dxa"/>
            <w:tcBorders>
              <w:right w:val="single" w:sz="4" w:space="0" w:color="auto"/>
            </w:tcBorders>
            <w:shd w:val="clear" w:color="auto" w:fill="FFF2CC" w:themeFill="accent4" w:themeFillTint="33"/>
            <w:vAlign w:val="center"/>
          </w:tcPr>
          <w:p w14:paraId="14E00394" w14:textId="7D802F67"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reisen()</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70F60C18" w14:textId="7CAFB195" w:rsidR="00650B6E" w:rsidRPr="00513A2C" w:rsidRDefault="00650B6E" w:rsidP="00B83F74">
            <w:pPr>
              <w:spacing w:line="240" w:lineRule="auto"/>
              <w:rPr>
                <w:sz w:val="18"/>
                <w:szCs w:val="18"/>
              </w:rPr>
            </w:pPr>
            <w:r w:rsidRPr="00513A2C">
              <w:rPr>
                <w:sz w:val="18"/>
                <w:szCs w:val="18"/>
              </w:rPr>
              <w:t xml:space="preserve">Diese Methode wird ausgeführt, sobald man im View auf den Button </w:t>
            </w:r>
            <w:r w:rsidRPr="00513A2C">
              <w:rPr>
                <w:i/>
                <w:sz w:val="18"/>
                <w:szCs w:val="18"/>
              </w:rPr>
              <w:t>weiterreisen</w:t>
            </w:r>
            <w:r w:rsidRPr="00513A2C">
              <w:rPr>
                <w:sz w:val="18"/>
                <w:szCs w:val="18"/>
              </w:rPr>
              <w:t xml:space="preserve"> klickt.</w:t>
            </w:r>
          </w:p>
        </w:tc>
      </w:tr>
      <w:tr w:rsidR="00650B6E" w:rsidRPr="00513A2C" w14:paraId="65A63A4A" w14:textId="77777777" w:rsidTr="00154D96">
        <w:tc>
          <w:tcPr>
            <w:tcW w:w="4423" w:type="dxa"/>
            <w:tcBorders>
              <w:right w:val="single" w:sz="4" w:space="0" w:color="auto"/>
            </w:tcBorders>
            <w:shd w:val="clear" w:color="auto" w:fill="FFF2CC" w:themeFill="accent4" w:themeFillTint="33"/>
            <w:vAlign w:val="center"/>
          </w:tcPr>
          <w:p w14:paraId="0AF399C8" w14:textId="0E73BBCA"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schiff_kaufen()</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3E5F35F8" w14:textId="5F42946B" w:rsidR="00650B6E" w:rsidRPr="00513A2C" w:rsidRDefault="00650B6E" w:rsidP="00B83F74">
            <w:pPr>
              <w:spacing w:line="240" w:lineRule="auto"/>
              <w:rPr>
                <w:sz w:val="18"/>
                <w:szCs w:val="18"/>
              </w:rPr>
            </w:pPr>
            <w:r w:rsidRPr="00513A2C">
              <w:rPr>
                <w:sz w:val="18"/>
                <w:szCs w:val="18"/>
              </w:rPr>
              <w:t xml:space="preserve">Diese Methode wird ausgeführt, sobald man im View auf den Button </w:t>
            </w:r>
            <w:r w:rsidRPr="00513A2C">
              <w:rPr>
                <w:i/>
                <w:sz w:val="18"/>
                <w:szCs w:val="18"/>
              </w:rPr>
              <w:t>Schiff kaufen</w:t>
            </w:r>
            <w:r w:rsidRPr="00513A2C">
              <w:rPr>
                <w:sz w:val="18"/>
                <w:szCs w:val="18"/>
              </w:rPr>
              <w:t xml:space="preserve"> klickt.</w:t>
            </w:r>
          </w:p>
        </w:tc>
      </w:tr>
      <w:tr w:rsidR="00650B6E" w:rsidRPr="00513A2C" w14:paraId="67A7E086" w14:textId="77777777" w:rsidTr="00154D96">
        <w:tc>
          <w:tcPr>
            <w:tcW w:w="4423" w:type="dxa"/>
            <w:tcBorders>
              <w:right w:val="single" w:sz="4" w:space="0" w:color="auto"/>
            </w:tcBorders>
            <w:shd w:val="clear" w:color="auto" w:fill="FFF2CC" w:themeFill="accent4" w:themeFillTint="33"/>
            <w:vAlign w:val="center"/>
          </w:tcPr>
          <w:p w14:paraId="2B3E0D32" w14:textId="0EC9EFA4"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starte()</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068CEE8A" w14:textId="1F79C63C" w:rsidR="00650B6E" w:rsidRPr="00513A2C" w:rsidRDefault="00650B6E" w:rsidP="00B83F74">
            <w:pPr>
              <w:spacing w:line="240" w:lineRule="auto"/>
              <w:rPr>
                <w:sz w:val="18"/>
                <w:szCs w:val="18"/>
              </w:rPr>
            </w:pPr>
            <w:r w:rsidRPr="00513A2C">
              <w:rPr>
                <w:sz w:val="18"/>
                <w:szCs w:val="18"/>
              </w:rPr>
              <w:t>Mit dieser Methode kann das Programm gestartet werden.</w:t>
            </w:r>
          </w:p>
        </w:tc>
      </w:tr>
      <w:tr w:rsidR="00650B6E" w:rsidRPr="00513A2C" w14:paraId="0985462C" w14:textId="77777777" w:rsidTr="00154D96">
        <w:tc>
          <w:tcPr>
            <w:tcW w:w="4423" w:type="dxa"/>
            <w:tcBorders>
              <w:right w:val="single" w:sz="4" w:space="0" w:color="auto"/>
            </w:tcBorders>
            <w:shd w:val="clear" w:color="auto" w:fill="FFF2CC" w:themeFill="accent4" w:themeFillTint="33"/>
            <w:vAlign w:val="center"/>
          </w:tcPr>
          <w:p w14:paraId="6C84A9DC" w14:textId="56ABF1EC"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verkaufen()</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nil"/>
              <w:right w:val="nil"/>
            </w:tcBorders>
            <w:vAlign w:val="center"/>
          </w:tcPr>
          <w:p w14:paraId="38755D33" w14:textId="06811EA2" w:rsidR="00650B6E" w:rsidRPr="00513A2C" w:rsidRDefault="00650B6E" w:rsidP="00B83F74">
            <w:pPr>
              <w:spacing w:line="240" w:lineRule="auto"/>
              <w:rPr>
                <w:sz w:val="18"/>
                <w:szCs w:val="18"/>
              </w:rPr>
            </w:pPr>
            <w:r w:rsidRPr="00513A2C">
              <w:rPr>
                <w:sz w:val="18"/>
                <w:szCs w:val="18"/>
              </w:rPr>
              <w:t xml:space="preserve">Diese Methode wird ausgeführt, sobald man im View auf den Button </w:t>
            </w:r>
            <w:r w:rsidRPr="00513A2C">
              <w:rPr>
                <w:i/>
                <w:sz w:val="18"/>
                <w:szCs w:val="18"/>
              </w:rPr>
              <w:t>verkaufen</w:t>
            </w:r>
            <w:r w:rsidRPr="00513A2C">
              <w:rPr>
                <w:sz w:val="18"/>
                <w:szCs w:val="18"/>
              </w:rPr>
              <w:t xml:space="preserve"> klickt.</w:t>
            </w:r>
          </w:p>
        </w:tc>
      </w:tr>
    </w:tbl>
    <w:p w14:paraId="728C4FAD" w14:textId="5B8D35BC" w:rsidR="00AA2C6E" w:rsidRDefault="00AA2C6E" w:rsidP="004C6639"/>
    <w:tbl>
      <w:tblPr>
        <w:tblStyle w:val="Tabellenraster"/>
        <w:tblW w:w="0" w:type="auto"/>
        <w:tblLook w:val="04A0" w:firstRow="1" w:lastRow="0" w:firstColumn="1" w:lastColumn="0" w:noHBand="0" w:noVBand="1"/>
      </w:tblPr>
      <w:tblGrid>
        <w:gridCol w:w="4438"/>
        <w:gridCol w:w="4401"/>
      </w:tblGrid>
      <w:tr w:rsidR="00966012" w:rsidRPr="00513A2C" w14:paraId="590A7C99" w14:textId="77777777" w:rsidTr="00154D96">
        <w:tc>
          <w:tcPr>
            <w:tcW w:w="4479" w:type="dxa"/>
            <w:tcBorders>
              <w:right w:val="single" w:sz="4" w:space="0" w:color="auto"/>
            </w:tcBorders>
            <w:shd w:val="clear" w:color="auto" w:fill="FFC000"/>
            <w:vAlign w:val="center"/>
          </w:tcPr>
          <w:p w14:paraId="5BD40C3E" w14:textId="097F27AD" w:rsidR="00966012" w:rsidRPr="00513A2C" w:rsidRDefault="00966012" w:rsidP="00B83F74">
            <w:pPr>
              <w:spacing w:line="240" w:lineRule="auto"/>
              <w:jc w:val="center"/>
              <w:rPr>
                <w:rFonts w:ascii="Courier New" w:hAnsi="Courier New" w:cs="Courier New"/>
                <w:b/>
                <w:sz w:val="18"/>
                <w:szCs w:val="18"/>
              </w:rPr>
            </w:pPr>
            <w:r w:rsidRPr="00513A2C">
              <w:rPr>
                <w:rFonts w:ascii="Courier New" w:hAnsi="Courier New" w:cs="Courier New"/>
                <w:b/>
                <w:sz w:val="18"/>
                <w:szCs w:val="18"/>
              </w:rPr>
              <w:t>Handelssimulator_</w:t>
            </w:r>
            <w:r>
              <w:rPr>
                <w:rFonts w:ascii="Courier New" w:hAnsi="Courier New" w:cs="Courier New"/>
                <w:b/>
                <w:sz w:val="18"/>
                <w:szCs w:val="18"/>
              </w:rPr>
              <w:t>Model</w:t>
            </w:r>
          </w:p>
        </w:tc>
        <w:tc>
          <w:tcPr>
            <w:tcW w:w="4479" w:type="dxa"/>
            <w:tcBorders>
              <w:top w:val="nil"/>
              <w:left w:val="single" w:sz="4" w:space="0" w:color="auto"/>
              <w:bottom w:val="nil"/>
              <w:right w:val="nil"/>
            </w:tcBorders>
            <w:vAlign w:val="center"/>
          </w:tcPr>
          <w:p w14:paraId="70E695B7" w14:textId="77777777" w:rsidR="00966012" w:rsidRPr="00513A2C" w:rsidRDefault="00966012" w:rsidP="00B83F74">
            <w:pPr>
              <w:spacing w:line="240" w:lineRule="auto"/>
              <w:rPr>
                <w:rFonts w:ascii="Courier New" w:hAnsi="Courier New" w:cs="Courier New"/>
                <w:sz w:val="18"/>
                <w:szCs w:val="18"/>
              </w:rPr>
            </w:pPr>
          </w:p>
        </w:tc>
      </w:tr>
      <w:tr w:rsidR="00966012" w:rsidRPr="00513A2C" w14:paraId="4B9EB3AE" w14:textId="77777777" w:rsidTr="00154D96">
        <w:tc>
          <w:tcPr>
            <w:tcW w:w="4479" w:type="dxa"/>
            <w:tcBorders>
              <w:right w:val="single" w:sz="4" w:space="0" w:color="auto"/>
            </w:tcBorders>
            <w:shd w:val="clear" w:color="auto" w:fill="FFE599" w:themeFill="accent4" w:themeFillTint="66"/>
            <w:vAlign w:val="center"/>
          </w:tcPr>
          <w:p w14:paraId="025AE1D0" w14:textId="58E7AD0E" w:rsidR="00966012" w:rsidRPr="00513A2C"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aktuelle_stadt</w:t>
            </w:r>
            <w:r w:rsidR="00EF74F7">
              <w:rPr>
                <w:rFonts w:ascii="Courier New" w:hAnsi="Courier New" w:cs="Courier New"/>
                <w:sz w:val="18"/>
                <w:szCs w:val="18"/>
              </w:rPr>
              <w:t xml:space="preserve"> : String</w:t>
            </w:r>
          </w:p>
        </w:tc>
        <w:tc>
          <w:tcPr>
            <w:tcW w:w="4479" w:type="dxa"/>
            <w:tcBorders>
              <w:top w:val="nil"/>
              <w:left w:val="single" w:sz="4" w:space="0" w:color="auto"/>
              <w:bottom w:val="single" w:sz="4" w:space="0" w:color="auto"/>
              <w:right w:val="nil"/>
            </w:tcBorders>
            <w:vAlign w:val="center"/>
          </w:tcPr>
          <w:p w14:paraId="73958F13" w14:textId="35697B03" w:rsidR="00966012" w:rsidRPr="00513A2C" w:rsidRDefault="000A1738" w:rsidP="00B83F74">
            <w:pPr>
              <w:spacing w:line="240" w:lineRule="auto"/>
              <w:rPr>
                <w:sz w:val="18"/>
                <w:szCs w:val="18"/>
              </w:rPr>
            </w:pPr>
            <w:r>
              <w:rPr>
                <w:sz w:val="18"/>
                <w:szCs w:val="18"/>
              </w:rPr>
              <w:t>Beinhaltet den Namen einer Stadt und legt damit den aktuellen Standort des Spielers fest.</w:t>
            </w:r>
          </w:p>
        </w:tc>
      </w:tr>
      <w:tr w:rsidR="00966012" w:rsidRPr="00513A2C" w14:paraId="5F5D4EBF" w14:textId="77777777" w:rsidTr="00154D96">
        <w:tc>
          <w:tcPr>
            <w:tcW w:w="4479" w:type="dxa"/>
            <w:tcBorders>
              <w:right w:val="single" w:sz="4" w:space="0" w:color="auto"/>
            </w:tcBorders>
            <w:shd w:val="clear" w:color="auto" w:fill="FFE599" w:themeFill="accent4" w:themeFillTint="66"/>
            <w:vAlign w:val="center"/>
          </w:tcPr>
          <w:p w14:paraId="08C9243A" w14:textId="3FC7A533"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anzahl_schiffe</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277F72A1" w14:textId="17F1AE80" w:rsidR="00966012" w:rsidRPr="00513A2C" w:rsidRDefault="000A1738" w:rsidP="00B83F74">
            <w:pPr>
              <w:spacing w:line="240" w:lineRule="auto"/>
              <w:rPr>
                <w:sz w:val="18"/>
                <w:szCs w:val="18"/>
              </w:rPr>
            </w:pPr>
            <w:r>
              <w:rPr>
                <w:sz w:val="18"/>
                <w:szCs w:val="18"/>
              </w:rPr>
              <w:t xml:space="preserve">Beinhaltet die Anzahl </w:t>
            </w:r>
            <w:r w:rsidR="00B41553">
              <w:rPr>
                <w:sz w:val="18"/>
                <w:szCs w:val="18"/>
              </w:rPr>
              <w:t>der aktuellen Schiffe im Besitz</w:t>
            </w:r>
            <w:r>
              <w:rPr>
                <w:sz w:val="18"/>
                <w:szCs w:val="18"/>
              </w:rPr>
              <w:t xml:space="preserve"> des Spielers.</w:t>
            </w:r>
          </w:p>
        </w:tc>
      </w:tr>
      <w:tr w:rsidR="00966012" w:rsidRPr="00513A2C" w14:paraId="2DF71BC9" w14:textId="77777777" w:rsidTr="00154D96">
        <w:tc>
          <w:tcPr>
            <w:tcW w:w="4479" w:type="dxa"/>
            <w:tcBorders>
              <w:right w:val="single" w:sz="4" w:space="0" w:color="auto"/>
            </w:tcBorders>
            <w:shd w:val="clear" w:color="auto" w:fill="FFE599" w:themeFill="accent4" w:themeFillTint="66"/>
            <w:vAlign w:val="center"/>
          </w:tcPr>
          <w:p w14:paraId="33853C4F" w14:textId="18F19CB4"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gold</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196760BE" w14:textId="3D05C7C3" w:rsidR="00966012" w:rsidRPr="00513A2C" w:rsidRDefault="000A1738" w:rsidP="00B83F74">
            <w:pPr>
              <w:spacing w:line="240" w:lineRule="auto"/>
              <w:rPr>
                <w:sz w:val="18"/>
                <w:szCs w:val="18"/>
              </w:rPr>
            </w:pPr>
            <w:r>
              <w:rPr>
                <w:sz w:val="18"/>
                <w:szCs w:val="18"/>
              </w:rPr>
              <w:t>Beinhalt</w:t>
            </w:r>
            <w:r w:rsidR="00B41553">
              <w:rPr>
                <w:sz w:val="18"/>
                <w:szCs w:val="18"/>
              </w:rPr>
              <w:t>et die Anzahl an Gold im Besitz</w:t>
            </w:r>
            <w:r>
              <w:rPr>
                <w:sz w:val="18"/>
                <w:szCs w:val="18"/>
              </w:rPr>
              <w:t xml:space="preserve"> des Spielers.</w:t>
            </w:r>
          </w:p>
        </w:tc>
      </w:tr>
      <w:tr w:rsidR="00966012" w:rsidRPr="00513A2C" w14:paraId="54BEA319" w14:textId="77777777" w:rsidTr="00154D96">
        <w:tc>
          <w:tcPr>
            <w:tcW w:w="4479" w:type="dxa"/>
            <w:tcBorders>
              <w:right w:val="single" w:sz="4" w:space="0" w:color="auto"/>
            </w:tcBorders>
            <w:shd w:val="clear" w:color="auto" w:fill="FFE599" w:themeFill="accent4" w:themeFillTint="66"/>
            <w:vAlign w:val="center"/>
          </w:tcPr>
          <w:p w14:paraId="0094EEE0" w14:textId="7CF9FAC4"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lager</w:t>
            </w:r>
            <w:r w:rsidR="00EF74F7">
              <w:rPr>
                <w:rFonts w:ascii="Courier New" w:hAnsi="Courier New" w:cs="Courier New"/>
                <w:sz w:val="18"/>
                <w:szCs w:val="18"/>
              </w:rPr>
              <w:t xml:space="preserve"> : Liste</w:t>
            </w:r>
          </w:p>
        </w:tc>
        <w:tc>
          <w:tcPr>
            <w:tcW w:w="4479" w:type="dxa"/>
            <w:tcBorders>
              <w:top w:val="nil"/>
              <w:left w:val="single" w:sz="4" w:space="0" w:color="auto"/>
              <w:bottom w:val="single" w:sz="4" w:space="0" w:color="auto"/>
              <w:right w:val="nil"/>
            </w:tcBorders>
            <w:vAlign w:val="center"/>
          </w:tcPr>
          <w:p w14:paraId="6C9CC1AB" w14:textId="5BE0ACCA" w:rsidR="00966012" w:rsidRPr="00513A2C" w:rsidRDefault="000A1738" w:rsidP="00B83F74">
            <w:pPr>
              <w:spacing w:line="240" w:lineRule="auto"/>
              <w:rPr>
                <w:sz w:val="18"/>
                <w:szCs w:val="18"/>
              </w:rPr>
            </w:pPr>
            <w:r>
              <w:rPr>
                <w:sz w:val="18"/>
                <w:szCs w:val="18"/>
              </w:rPr>
              <w:t>Beinhaltet eine Liste mit den einzelnen Me</w:t>
            </w:r>
            <w:r w:rsidR="00B41553">
              <w:rPr>
                <w:sz w:val="18"/>
                <w:szCs w:val="18"/>
              </w:rPr>
              <w:t>ngen der Handelswaren im Besitz</w:t>
            </w:r>
            <w:r>
              <w:rPr>
                <w:sz w:val="18"/>
                <w:szCs w:val="18"/>
              </w:rPr>
              <w:t xml:space="preserve"> des Spielers</w:t>
            </w:r>
          </w:p>
        </w:tc>
      </w:tr>
      <w:tr w:rsidR="00966012" w:rsidRPr="00513A2C" w14:paraId="7840CED4" w14:textId="77777777" w:rsidTr="00154D96">
        <w:tc>
          <w:tcPr>
            <w:tcW w:w="4479" w:type="dxa"/>
            <w:tcBorders>
              <w:right w:val="single" w:sz="4" w:space="0" w:color="auto"/>
            </w:tcBorders>
            <w:shd w:val="clear" w:color="auto" w:fill="FFE599" w:themeFill="accent4" w:themeFillTint="66"/>
            <w:vAlign w:val="center"/>
          </w:tcPr>
          <w:p w14:paraId="2C68FA37" w14:textId="02EFE452"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lager_pro_schiff</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5253E9E5" w14:textId="5BDBC573" w:rsidR="00966012" w:rsidRPr="00513A2C" w:rsidRDefault="00C57AD5" w:rsidP="00B83F74">
            <w:pPr>
              <w:spacing w:line="240" w:lineRule="auto"/>
              <w:rPr>
                <w:sz w:val="18"/>
                <w:szCs w:val="18"/>
              </w:rPr>
            </w:pPr>
            <w:r>
              <w:rPr>
                <w:sz w:val="18"/>
                <w:szCs w:val="18"/>
              </w:rPr>
              <w:t>Beinhaltet die Lagerkapazität eines Schiffes bzw. legt diese fest.</w:t>
            </w:r>
          </w:p>
        </w:tc>
      </w:tr>
      <w:tr w:rsidR="00966012" w:rsidRPr="00513A2C" w14:paraId="16731EDF" w14:textId="77777777" w:rsidTr="00154D96">
        <w:tc>
          <w:tcPr>
            <w:tcW w:w="4479" w:type="dxa"/>
            <w:tcBorders>
              <w:right w:val="single" w:sz="4" w:space="0" w:color="auto"/>
            </w:tcBorders>
            <w:shd w:val="clear" w:color="auto" w:fill="FFE599" w:themeFill="accent4" w:themeFillTint="66"/>
            <w:vAlign w:val="center"/>
          </w:tcPr>
          <w:p w14:paraId="0E9B1DB9" w14:textId="126D31A3"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max_preis</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6FCFEAE4" w14:textId="495511CD" w:rsidR="00966012" w:rsidRPr="00513A2C" w:rsidRDefault="00C57AD5" w:rsidP="00B83F74">
            <w:pPr>
              <w:spacing w:line="240" w:lineRule="auto"/>
              <w:rPr>
                <w:sz w:val="18"/>
                <w:szCs w:val="18"/>
              </w:rPr>
            </w:pPr>
            <w:r>
              <w:rPr>
                <w:sz w:val="18"/>
                <w:szCs w:val="18"/>
              </w:rPr>
              <w:t>Beinhaltet den Maximalpreis einer Handelsware bzw. legt diese fest.</w:t>
            </w:r>
          </w:p>
        </w:tc>
      </w:tr>
      <w:tr w:rsidR="00966012" w:rsidRPr="00513A2C" w14:paraId="27A8B0F0" w14:textId="77777777" w:rsidTr="00154D96">
        <w:tc>
          <w:tcPr>
            <w:tcW w:w="4479" w:type="dxa"/>
            <w:tcBorders>
              <w:right w:val="single" w:sz="4" w:space="0" w:color="auto"/>
            </w:tcBorders>
            <w:shd w:val="clear" w:color="auto" w:fill="FFE599" w:themeFill="accent4" w:themeFillTint="66"/>
            <w:vAlign w:val="center"/>
          </w:tcPr>
          <w:p w14:paraId="0DCEE849" w14:textId="5F90744E"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min_preis</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55B1F8F5" w14:textId="64722767" w:rsidR="00966012" w:rsidRPr="00513A2C" w:rsidRDefault="00C57AD5" w:rsidP="00B83F74">
            <w:pPr>
              <w:spacing w:line="240" w:lineRule="auto"/>
              <w:rPr>
                <w:sz w:val="18"/>
                <w:szCs w:val="18"/>
              </w:rPr>
            </w:pPr>
            <w:r>
              <w:rPr>
                <w:sz w:val="18"/>
                <w:szCs w:val="18"/>
              </w:rPr>
              <w:t>Beinhaltet den Minimalpreis einer Handelsware bzw. legt diese fest.</w:t>
            </w:r>
          </w:p>
        </w:tc>
      </w:tr>
      <w:tr w:rsidR="00966012" w:rsidRPr="00513A2C" w14:paraId="59B8A31F" w14:textId="77777777" w:rsidTr="00154D96">
        <w:tc>
          <w:tcPr>
            <w:tcW w:w="4479" w:type="dxa"/>
            <w:tcBorders>
              <w:right w:val="single" w:sz="4" w:space="0" w:color="auto"/>
            </w:tcBorders>
            <w:shd w:val="clear" w:color="auto" w:fill="FFE599" w:themeFill="accent4" w:themeFillTint="66"/>
            <w:vAlign w:val="center"/>
          </w:tcPr>
          <w:p w14:paraId="38C49DB9" w14:textId="33BEA85C"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preis_pro_schiff</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69E38D82" w14:textId="0C296DBB" w:rsidR="00966012" w:rsidRPr="00513A2C" w:rsidRDefault="00C57AD5" w:rsidP="00B83F74">
            <w:pPr>
              <w:spacing w:line="240" w:lineRule="auto"/>
              <w:rPr>
                <w:sz w:val="18"/>
                <w:szCs w:val="18"/>
              </w:rPr>
            </w:pPr>
            <w:r>
              <w:rPr>
                <w:sz w:val="18"/>
                <w:szCs w:val="18"/>
              </w:rPr>
              <w:t>Beinhaltet den Kaufpreis eines Schiffes bzw. legt diese fest.</w:t>
            </w:r>
          </w:p>
        </w:tc>
      </w:tr>
      <w:tr w:rsidR="00966012" w:rsidRPr="00513A2C" w14:paraId="49A6DE98" w14:textId="77777777" w:rsidTr="00154D96">
        <w:tc>
          <w:tcPr>
            <w:tcW w:w="4479" w:type="dxa"/>
            <w:tcBorders>
              <w:right w:val="single" w:sz="4" w:space="0" w:color="auto"/>
            </w:tcBorders>
            <w:shd w:val="clear" w:color="auto" w:fill="FFE599" w:themeFill="accent4" w:themeFillTint="66"/>
            <w:vAlign w:val="center"/>
          </w:tcPr>
          <w:p w14:paraId="3C09BC26" w14:textId="594CC5CB"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preise</w:t>
            </w:r>
            <w:r w:rsidR="00EF74F7">
              <w:rPr>
                <w:rFonts w:ascii="Courier New" w:hAnsi="Courier New" w:cs="Courier New"/>
                <w:sz w:val="18"/>
                <w:szCs w:val="18"/>
              </w:rPr>
              <w:t xml:space="preserve"> : Liste</w:t>
            </w:r>
          </w:p>
        </w:tc>
        <w:tc>
          <w:tcPr>
            <w:tcW w:w="4479" w:type="dxa"/>
            <w:tcBorders>
              <w:top w:val="nil"/>
              <w:left w:val="single" w:sz="4" w:space="0" w:color="auto"/>
              <w:bottom w:val="single" w:sz="4" w:space="0" w:color="auto"/>
              <w:right w:val="nil"/>
            </w:tcBorders>
            <w:vAlign w:val="center"/>
          </w:tcPr>
          <w:p w14:paraId="5C83DC4A" w14:textId="2C6358C8" w:rsidR="00966012" w:rsidRPr="00513A2C" w:rsidRDefault="00C57AD5" w:rsidP="00B83F74">
            <w:pPr>
              <w:spacing w:line="240" w:lineRule="auto"/>
              <w:rPr>
                <w:sz w:val="18"/>
                <w:szCs w:val="18"/>
              </w:rPr>
            </w:pPr>
            <w:r>
              <w:rPr>
                <w:sz w:val="18"/>
                <w:szCs w:val="18"/>
              </w:rPr>
              <w:t>Beinhaltet eine Liste mit den einzelnen Preisen der Handelswaren für alle Städte.</w:t>
            </w:r>
          </w:p>
        </w:tc>
      </w:tr>
      <w:tr w:rsidR="00966012" w:rsidRPr="00513A2C" w14:paraId="37B603B9" w14:textId="77777777" w:rsidTr="00154D96">
        <w:tc>
          <w:tcPr>
            <w:tcW w:w="4479" w:type="dxa"/>
            <w:tcBorders>
              <w:right w:val="single" w:sz="4" w:space="0" w:color="auto"/>
            </w:tcBorders>
            <w:shd w:val="clear" w:color="auto" w:fill="FFE599" w:themeFill="accent4" w:themeFillTint="66"/>
            <w:vAlign w:val="center"/>
          </w:tcPr>
          <w:p w14:paraId="50E4844A" w14:textId="28F63451"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staedte</w:t>
            </w:r>
            <w:r w:rsidR="00EF74F7">
              <w:rPr>
                <w:rFonts w:ascii="Courier New" w:hAnsi="Courier New" w:cs="Courier New"/>
                <w:sz w:val="18"/>
                <w:szCs w:val="18"/>
              </w:rPr>
              <w:t xml:space="preserve"> : Liste</w:t>
            </w:r>
          </w:p>
        </w:tc>
        <w:tc>
          <w:tcPr>
            <w:tcW w:w="4479" w:type="dxa"/>
            <w:tcBorders>
              <w:top w:val="nil"/>
              <w:left w:val="single" w:sz="4" w:space="0" w:color="auto"/>
              <w:bottom w:val="single" w:sz="4" w:space="0" w:color="auto"/>
              <w:right w:val="nil"/>
            </w:tcBorders>
            <w:vAlign w:val="center"/>
          </w:tcPr>
          <w:p w14:paraId="69B3F474" w14:textId="7A51ACD2" w:rsidR="00966012" w:rsidRPr="00513A2C" w:rsidRDefault="00C57AD5" w:rsidP="00B83F74">
            <w:pPr>
              <w:spacing w:line="240" w:lineRule="auto"/>
              <w:rPr>
                <w:sz w:val="18"/>
                <w:szCs w:val="18"/>
              </w:rPr>
            </w:pPr>
            <w:r>
              <w:rPr>
                <w:sz w:val="18"/>
                <w:szCs w:val="18"/>
              </w:rPr>
              <w:t>Beinhaltet eine Liste mit den Namen der einzelnen Städte, welche vom Spieler bereist werden können.</w:t>
            </w:r>
          </w:p>
        </w:tc>
      </w:tr>
      <w:tr w:rsidR="00966012" w:rsidRPr="00513A2C" w14:paraId="69402A75" w14:textId="77777777" w:rsidTr="00154D96">
        <w:tc>
          <w:tcPr>
            <w:tcW w:w="4479" w:type="dxa"/>
            <w:tcBorders>
              <w:right w:val="single" w:sz="4" w:space="0" w:color="auto"/>
            </w:tcBorders>
            <w:shd w:val="clear" w:color="auto" w:fill="FFE599" w:themeFill="accent4" w:themeFillTint="66"/>
            <w:vAlign w:val="center"/>
          </w:tcPr>
          <w:p w14:paraId="225FFAA5" w14:textId="7CEFA217" w:rsidR="00966012" w:rsidRPr="00513A2C"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B9032B">
              <w:rPr>
                <w:rFonts w:ascii="Courier New" w:hAnsi="Courier New" w:cs="Courier New"/>
                <w:sz w:val="18"/>
                <w:szCs w:val="18"/>
              </w:rPr>
              <w:t>w</w:t>
            </w:r>
            <w:r w:rsidR="00966012" w:rsidRPr="00966012">
              <w:rPr>
                <w:rFonts w:ascii="Courier New" w:hAnsi="Courier New" w:cs="Courier New"/>
                <w:sz w:val="18"/>
                <w:szCs w:val="18"/>
              </w:rPr>
              <w:t>aren</w:t>
            </w:r>
            <w:r w:rsidR="00B9032B">
              <w:rPr>
                <w:rFonts w:ascii="Courier New" w:hAnsi="Courier New" w:cs="Courier New"/>
                <w:sz w:val="18"/>
                <w:szCs w:val="18"/>
              </w:rPr>
              <w:t xml:space="preserve"> : Liste</w:t>
            </w:r>
          </w:p>
        </w:tc>
        <w:tc>
          <w:tcPr>
            <w:tcW w:w="4479" w:type="dxa"/>
            <w:tcBorders>
              <w:top w:val="single" w:sz="4" w:space="0" w:color="auto"/>
              <w:left w:val="single" w:sz="4" w:space="0" w:color="auto"/>
              <w:bottom w:val="single" w:sz="4" w:space="0" w:color="auto"/>
              <w:right w:val="nil"/>
            </w:tcBorders>
            <w:vAlign w:val="center"/>
          </w:tcPr>
          <w:p w14:paraId="571F5D03" w14:textId="78B3670A" w:rsidR="00966012" w:rsidRPr="00513A2C" w:rsidRDefault="00C57AD5" w:rsidP="00B83F74">
            <w:pPr>
              <w:spacing w:line="240" w:lineRule="auto"/>
              <w:rPr>
                <w:sz w:val="18"/>
                <w:szCs w:val="18"/>
              </w:rPr>
            </w:pPr>
            <w:r>
              <w:rPr>
                <w:sz w:val="18"/>
                <w:szCs w:val="18"/>
              </w:rPr>
              <w:t>Beinhaltet eine Liste mit den Namen der Handelswaren, welche vom Spieler ein- und verkauft werden können.</w:t>
            </w:r>
          </w:p>
        </w:tc>
      </w:tr>
      <w:tr w:rsidR="00966012" w:rsidRPr="00513A2C" w14:paraId="386770CF" w14:textId="77777777" w:rsidTr="00154D96">
        <w:tc>
          <w:tcPr>
            <w:tcW w:w="4479" w:type="dxa"/>
            <w:tcBorders>
              <w:right w:val="single" w:sz="4" w:space="0" w:color="auto"/>
            </w:tcBorders>
            <w:shd w:val="clear" w:color="auto" w:fill="FFF2CC" w:themeFill="accent4" w:themeFillTint="33"/>
            <w:vAlign w:val="center"/>
          </w:tcPr>
          <w:p w14:paraId="5DA9B9B2" w14:textId="57BE9C69" w:rsidR="00966012" w:rsidRPr="00513A2C" w:rsidRDefault="00966012" w:rsidP="00B83F74">
            <w:pPr>
              <w:spacing w:line="240" w:lineRule="auto"/>
              <w:rPr>
                <w:rFonts w:ascii="Courier New" w:hAnsi="Courier New" w:cs="Courier New"/>
                <w:sz w:val="18"/>
                <w:szCs w:val="18"/>
              </w:rPr>
            </w:pPr>
            <w:r w:rsidRPr="00966012">
              <w:rPr>
                <w:rFonts w:ascii="Courier New" w:hAnsi="Courier New" w:cs="Courier New"/>
                <w:sz w:val="18"/>
                <w:szCs w:val="18"/>
              </w:rPr>
              <w:t>berechne_lagerplatz</w:t>
            </w:r>
            <w:r>
              <w:rPr>
                <w:rFonts w:ascii="Courier New" w:hAnsi="Courier New" w:cs="Courier New"/>
                <w:sz w:val="18"/>
                <w:szCs w:val="18"/>
              </w:rPr>
              <w:t>()</w:t>
            </w:r>
            <w:r w:rsidR="001E25C6">
              <w:rPr>
                <w:rFonts w:ascii="Courier New" w:hAnsi="Courier New" w:cs="Courier New"/>
                <w:sz w:val="18"/>
                <w:szCs w:val="18"/>
              </w:rPr>
              <w:t xml:space="preserve"> : Integer</w:t>
            </w:r>
          </w:p>
        </w:tc>
        <w:tc>
          <w:tcPr>
            <w:tcW w:w="4479" w:type="dxa"/>
            <w:tcBorders>
              <w:top w:val="single" w:sz="4" w:space="0" w:color="auto"/>
              <w:left w:val="single" w:sz="4" w:space="0" w:color="auto"/>
              <w:bottom w:val="single" w:sz="4" w:space="0" w:color="auto"/>
              <w:right w:val="nil"/>
            </w:tcBorders>
            <w:vAlign w:val="center"/>
          </w:tcPr>
          <w:p w14:paraId="5345D0C8" w14:textId="6A93995E" w:rsidR="00966012" w:rsidRPr="00513A2C" w:rsidRDefault="00C57AD5" w:rsidP="00B83F74">
            <w:pPr>
              <w:spacing w:line="240" w:lineRule="auto"/>
              <w:rPr>
                <w:sz w:val="18"/>
                <w:szCs w:val="18"/>
              </w:rPr>
            </w:pPr>
            <w:r w:rsidRPr="00C57AD5">
              <w:rPr>
                <w:sz w:val="18"/>
                <w:szCs w:val="18"/>
              </w:rPr>
              <w:t>Mit dieser Methode kann der freie Lagerplatz berechnet werden</w:t>
            </w:r>
            <w:r>
              <w:rPr>
                <w:sz w:val="18"/>
                <w:szCs w:val="18"/>
              </w:rPr>
              <w:t>. Rückgabewert ist der freie Lagerplatz als Integer.</w:t>
            </w:r>
          </w:p>
        </w:tc>
      </w:tr>
      <w:tr w:rsidR="00966012" w:rsidRPr="00513A2C" w14:paraId="4DC236CF" w14:textId="77777777" w:rsidTr="004110C4">
        <w:tc>
          <w:tcPr>
            <w:tcW w:w="4479" w:type="dxa"/>
            <w:tcBorders>
              <w:right w:val="single" w:sz="4" w:space="0" w:color="auto"/>
            </w:tcBorders>
            <w:shd w:val="clear" w:color="auto" w:fill="FFF2CC" w:themeFill="accent4" w:themeFillTint="33"/>
            <w:vAlign w:val="center"/>
          </w:tcPr>
          <w:p w14:paraId="735F7B1B" w14:textId="538B6A5B" w:rsidR="00966012" w:rsidRPr="00513A2C" w:rsidRDefault="00966012" w:rsidP="00B83F74">
            <w:pPr>
              <w:spacing w:line="240" w:lineRule="auto"/>
              <w:rPr>
                <w:rFonts w:ascii="Courier New" w:hAnsi="Courier New" w:cs="Courier New"/>
                <w:sz w:val="18"/>
                <w:szCs w:val="18"/>
              </w:rPr>
            </w:pPr>
            <w:r w:rsidRPr="00966012">
              <w:rPr>
                <w:rFonts w:ascii="Courier New" w:hAnsi="Courier New" w:cs="Courier New"/>
                <w:sz w:val="18"/>
                <w:szCs w:val="18"/>
              </w:rPr>
              <w:t>berechne_neue_preise</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w:t>
            </w:r>
            <w:r w:rsidR="001E25C6">
              <w:rPr>
                <w:rFonts w:ascii="Courier New" w:hAnsi="Courier New" w:cs="Courier New"/>
                <w:sz w:val="18"/>
                <w:szCs w:val="18"/>
              </w:rPr>
              <w:t>oid</w:t>
            </w:r>
          </w:p>
        </w:tc>
        <w:tc>
          <w:tcPr>
            <w:tcW w:w="4479" w:type="dxa"/>
            <w:tcBorders>
              <w:top w:val="single" w:sz="4" w:space="0" w:color="auto"/>
              <w:left w:val="single" w:sz="4" w:space="0" w:color="auto"/>
              <w:bottom w:val="single" w:sz="4" w:space="0" w:color="auto"/>
              <w:right w:val="nil"/>
            </w:tcBorders>
            <w:vAlign w:val="center"/>
          </w:tcPr>
          <w:p w14:paraId="3102A6B5" w14:textId="3B1B00A0" w:rsidR="00966012" w:rsidRPr="00513A2C" w:rsidRDefault="00C57AD5" w:rsidP="00B83F74">
            <w:pPr>
              <w:spacing w:line="240" w:lineRule="auto"/>
              <w:rPr>
                <w:sz w:val="18"/>
                <w:szCs w:val="18"/>
              </w:rPr>
            </w:pPr>
            <w:r w:rsidRPr="00C57AD5">
              <w:rPr>
                <w:sz w:val="18"/>
                <w:szCs w:val="18"/>
              </w:rPr>
              <w:t xml:space="preserve">Mit dieser Methode </w:t>
            </w:r>
            <w:r w:rsidR="004A3755">
              <w:rPr>
                <w:sz w:val="18"/>
                <w:szCs w:val="18"/>
              </w:rPr>
              <w:t>kann die Preisschwankung</w:t>
            </w:r>
            <w:r w:rsidRPr="00C57AD5">
              <w:rPr>
                <w:sz w:val="18"/>
                <w:szCs w:val="18"/>
              </w:rPr>
              <w:t xml:space="preserve"> berechnet werden</w:t>
            </w:r>
            <w:r>
              <w:rPr>
                <w:sz w:val="18"/>
                <w:szCs w:val="18"/>
              </w:rPr>
              <w:t>.</w:t>
            </w:r>
          </w:p>
        </w:tc>
      </w:tr>
      <w:tr w:rsidR="00FF2763" w:rsidRPr="00513A2C" w14:paraId="1F085F0A" w14:textId="77777777" w:rsidTr="004110C4">
        <w:tc>
          <w:tcPr>
            <w:tcW w:w="4479" w:type="dxa"/>
            <w:tcBorders>
              <w:right w:val="single" w:sz="4" w:space="0" w:color="auto"/>
            </w:tcBorders>
            <w:shd w:val="clear" w:color="auto" w:fill="FFF2CC" w:themeFill="accent4" w:themeFillTint="33"/>
            <w:vAlign w:val="center"/>
          </w:tcPr>
          <w:p w14:paraId="07BA1BFE" w14:textId="7922BEE3" w:rsidR="00FF2763" w:rsidRPr="00966012"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gib_aktuelle_stadt</w:t>
            </w:r>
            <w:r>
              <w:rPr>
                <w:rFonts w:ascii="Courier New" w:hAnsi="Courier New" w:cs="Courier New"/>
                <w:sz w:val="18"/>
                <w:szCs w:val="18"/>
              </w:rPr>
              <w:t>() : String</w:t>
            </w:r>
          </w:p>
        </w:tc>
        <w:tc>
          <w:tcPr>
            <w:tcW w:w="4479" w:type="dxa"/>
            <w:tcBorders>
              <w:top w:val="single" w:sz="4" w:space="0" w:color="auto"/>
              <w:left w:val="single" w:sz="4" w:space="0" w:color="auto"/>
              <w:bottom w:val="single" w:sz="4" w:space="0" w:color="auto"/>
              <w:right w:val="nil"/>
            </w:tcBorders>
            <w:vAlign w:val="center"/>
          </w:tcPr>
          <w:p w14:paraId="09D08198" w14:textId="70B8558A" w:rsidR="00FF2763" w:rsidRPr="00C57AD5" w:rsidRDefault="00FF2763" w:rsidP="00B83F74">
            <w:pPr>
              <w:spacing w:line="240" w:lineRule="auto"/>
              <w:rPr>
                <w:sz w:val="18"/>
                <w:szCs w:val="18"/>
              </w:rPr>
            </w:pPr>
            <w:r w:rsidRPr="00FF2763">
              <w:rPr>
                <w:sz w:val="18"/>
                <w:szCs w:val="18"/>
              </w:rPr>
              <w:t>Gibt den Wert der Variable __</w:t>
            </w:r>
            <w:r>
              <w:t xml:space="preserve"> </w:t>
            </w:r>
            <w:r w:rsidRPr="00FF2763">
              <w:rPr>
                <w:sz w:val="18"/>
                <w:szCs w:val="18"/>
              </w:rPr>
              <w:t>aktuelle_stadt zurück</w:t>
            </w:r>
            <w:r>
              <w:rPr>
                <w:sz w:val="18"/>
                <w:szCs w:val="18"/>
              </w:rPr>
              <w:t>.</w:t>
            </w:r>
          </w:p>
        </w:tc>
      </w:tr>
      <w:tr w:rsidR="00FF2763" w:rsidRPr="00513A2C" w14:paraId="4440261C" w14:textId="77777777" w:rsidTr="004110C4">
        <w:tc>
          <w:tcPr>
            <w:tcW w:w="4479" w:type="dxa"/>
            <w:tcBorders>
              <w:right w:val="single" w:sz="4" w:space="0" w:color="auto"/>
            </w:tcBorders>
            <w:shd w:val="clear" w:color="auto" w:fill="FFF2CC" w:themeFill="accent4" w:themeFillTint="33"/>
            <w:vAlign w:val="center"/>
          </w:tcPr>
          <w:p w14:paraId="7136E66A" w14:textId="279F281E" w:rsidR="00FF2763" w:rsidRPr="00966012"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gib_anzahl_schiffe</w:t>
            </w:r>
            <w:r>
              <w:rPr>
                <w:rFonts w:ascii="Courier New" w:hAnsi="Courier New" w:cs="Courier New"/>
                <w:sz w:val="18"/>
                <w:szCs w:val="18"/>
              </w:rPr>
              <w:t>() : Integer</w:t>
            </w:r>
          </w:p>
        </w:tc>
        <w:tc>
          <w:tcPr>
            <w:tcW w:w="4479" w:type="dxa"/>
            <w:tcBorders>
              <w:top w:val="single" w:sz="4" w:space="0" w:color="auto"/>
              <w:left w:val="single" w:sz="4" w:space="0" w:color="auto"/>
              <w:bottom w:val="single" w:sz="4" w:space="0" w:color="auto"/>
              <w:right w:val="nil"/>
            </w:tcBorders>
            <w:vAlign w:val="center"/>
          </w:tcPr>
          <w:p w14:paraId="623271AF" w14:textId="13E26C35" w:rsidR="00FF2763" w:rsidRPr="00C57AD5" w:rsidRDefault="00FF2763" w:rsidP="00B83F74">
            <w:pPr>
              <w:spacing w:line="240" w:lineRule="auto"/>
              <w:rPr>
                <w:sz w:val="18"/>
                <w:szCs w:val="18"/>
              </w:rPr>
            </w:pPr>
            <w:r w:rsidRPr="00FF2763">
              <w:rPr>
                <w:sz w:val="18"/>
                <w:szCs w:val="18"/>
              </w:rPr>
              <w:t>Gibt den Wert der Variable __</w:t>
            </w:r>
            <w:r>
              <w:t xml:space="preserve"> </w:t>
            </w:r>
            <w:r w:rsidRPr="00FF2763">
              <w:rPr>
                <w:sz w:val="18"/>
                <w:szCs w:val="18"/>
              </w:rPr>
              <w:t>anzahl_schiffe zurück</w:t>
            </w:r>
            <w:r>
              <w:rPr>
                <w:sz w:val="18"/>
                <w:szCs w:val="18"/>
              </w:rPr>
              <w:t>.</w:t>
            </w:r>
          </w:p>
        </w:tc>
      </w:tr>
      <w:tr w:rsidR="00FF2763" w:rsidRPr="00513A2C" w14:paraId="31382060" w14:textId="77777777" w:rsidTr="004110C4">
        <w:tc>
          <w:tcPr>
            <w:tcW w:w="4479" w:type="dxa"/>
            <w:tcBorders>
              <w:right w:val="single" w:sz="4" w:space="0" w:color="auto"/>
            </w:tcBorders>
            <w:shd w:val="clear" w:color="auto" w:fill="FFF2CC" w:themeFill="accent4" w:themeFillTint="33"/>
            <w:vAlign w:val="center"/>
          </w:tcPr>
          <w:p w14:paraId="07267146" w14:textId="7D9AD0CC" w:rsidR="00FF2763" w:rsidRPr="00966012"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gib_gold</w:t>
            </w:r>
            <w:r>
              <w:rPr>
                <w:rFonts w:ascii="Courier New" w:hAnsi="Courier New" w:cs="Courier New"/>
                <w:sz w:val="18"/>
                <w:szCs w:val="18"/>
              </w:rPr>
              <w:t>() : Integer</w:t>
            </w:r>
          </w:p>
        </w:tc>
        <w:tc>
          <w:tcPr>
            <w:tcW w:w="4479" w:type="dxa"/>
            <w:tcBorders>
              <w:top w:val="single" w:sz="4" w:space="0" w:color="auto"/>
              <w:left w:val="single" w:sz="4" w:space="0" w:color="auto"/>
              <w:bottom w:val="single" w:sz="4" w:space="0" w:color="auto"/>
              <w:right w:val="nil"/>
            </w:tcBorders>
            <w:vAlign w:val="center"/>
          </w:tcPr>
          <w:p w14:paraId="68D43D14" w14:textId="15495EF3" w:rsidR="00FF2763" w:rsidRPr="00C57AD5" w:rsidRDefault="00FF2763" w:rsidP="00B83F74">
            <w:pPr>
              <w:spacing w:line="240" w:lineRule="auto"/>
              <w:rPr>
                <w:sz w:val="18"/>
                <w:szCs w:val="18"/>
              </w:rPr>
            </w:pPr>
            <w:r w:rsidRPr="00FF2763">
              <w:rPr>
                <w:sz w:val="18"/>
                <w:szCs w:val="18"/>
              </w:rPr>
              <w:t>Gibt den Wert der Variable __</w:t>
            </w:r>
            <w:r>
              <w:rPr>
                <w:sz w:val="18"/>
                <w:szCs w:val="18"/>
              </w:rPr>
              <w:t>gold</w:t>
            </w:r>
            <w:r w:rsidRPr="00FF2763">
              <w:rPr>
                <w:sz w:val="18"/>
                <w:szCs w:val="18"/>
              </w:rPr>
              <w:t xml:space="preserve"> zurück</w:t>
            </w:r>
            <w:r>
              <w:rPr>
                <w:sz w:val="18"/>
                <w:szCs w:val="18"/>
              </w:rPr>
              <w:t>.</w:t>
            </w:r>
          </w:p>
        </w:tc>
      </w:tr>
      <w:tr w:rsidR="00FF2763" w:rsidRPr="00513A2C" w14:paraId="6588819C" w14:textId="77777777" w:rsidTr="004110C4">
        <w:tc>
          <w:tcPr>
            <w:tcW w:w="4479" w:type="dxa"/>
            <w:tcBorders>
              <w:right w:val="single" w:sz="4" w:space="0" w:color="auto"/>
            </w:tcBorders>
            <w:shd w:val="clear" w:color="auto" w:fill="FFF2CC" w:themeFill="accent4" w:themeFillTint="33"/>
            <w:vAlign w:val="center"/>
          </w:tcPr>
          <w:p w14:paraId="285F946A" w14:textId="5DFE19A4" w:rsidR="00FF2763" w:rsidRPr="00966012"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gib_lager</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75CD7182" w14:textId="522E5D11" w:rsidR="00FF2763" w:rsidRPr="00C57AD5" w:rsidRDefault="00FF2763" w:rsidP="00B83F74">
            <w:pPr>
              <w:spacing w:line="240" w:lineRule="auto"/>
              <w:rPr>
                <w:sz w:val="18"/>
                <w:szCs w:val="18"/>
              </w:rPr>
            </w:pPr>
            <w:r w:rsidRPr="00FF2763">
              <w:rPr>
                <w:sz w:val="18"/>
                <w:szCs w:val="18"/>
              </w:rPr>
              <w:t>Gibt den Wert der Variable __</w:t>
            </w:r>
            <w:r>
              <w:rPr>
                <w:sz w:val="18"/>
                <w:szCs w:val="18"/>
              </w:rPr>
              <w:t>lager</w:t>
            </w:r>
            <w:r w:rsidRPr="00FF2763">
              <w:rPr>
                <w:sz w:val="18"/>
                <w:szCs w:val="18"/>
              </w:rPr>
              <w:t xml:space="preserve"> zurück</w:t>
            </w:r>
            <w:r>
              <w:rPr>
                <w:sz w:val="18"/>
                <w:szCs w:val="18"/>
              </w:rPr>
              <w:t>.</w:t>
            </w:r>
          </w:p>
        </w:tc>
      </w:tr>
      <w:tr w:rsidR="00FF2763" w:rsidRPr="00513A2C" w14:paraId="00D2C4C2" w14:textId="77777777" w:rsidTr="004110C4">
        <w:tc>
          <w:tcPr>
            <w:tcW w:w="4479" w:type="dxa"/>
            <w:tcBorders>
              <w:right w:val="single" w:sz="4" w:space="0" w:color="auto"/>
            </w:tcBorders>
            <w:shd w:val="clear" w:color="auto" w:fill="FFF2CC" w:themeFill="accent4" w:themeFillTint="33"/>
            <w:vAlign w:val="center"/>
          </w:tcPr>
          <w:p w14:paraId="7F3FAF76" w14:textId="4E0D7C04" w:rsidR="00FF2763" w:rsidRPr="00FF2763"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gib_preise</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493B3E53" w14:textId="2E2C2469" w:rsidR="00FF2763" w:rsidRPr="00C57AD5" w:rsidRDefault="00FF2763" w:rsidP="00B83F74">
            <w:pPr>
              <w:spacing w:line="240" w:lineRule="auto"/>
              <w:rPr>
                <w:sz w:val="18"/>
                <w:szCs w:val="18"/>
              </w:rPr>
            </w:pPr>
            <w:r w:rsidRPr="00FF2763">
              <w:rPr>
                <w:sz w:val="18"/>
                <w:szCs w:val="18"/>
              </w:rPr>
              <w:t>Gibt den Wert der Variable __</w:t>
            </w:r>
            <w:r>
              <w:rPr>
                <w:sz w:val="18"/>
                <w:szCs w:val="18"/>
              </w:rPr>
              <w:t>preise</w:t>
            </w:r>
            <w:r w:rsidRPr="00FF2763">
              <w:rPr>
                <w:sz w:val="18"/>
                <w:szCs w:val="18"/>
              </w:rPr>
              <w:t xml:space="preserve"> zurück</w:t>
            </w:r>
            <w:r>
              <w:rPr>
                <w:sz w:val="18"/>
                <w:szCs w:val="18"/>
              </w:rPr>
              <w:t>.</w:t>
            </w:r>
          </w:p>
        </w:tc>
      </w:tr>
      <w:tr w:rsidR="00FF2763" w:rsidRPr="00513A2C" w14:paraId="613E4E09" w14:textId="77777777" w:rsidTr="004110C4">
        <w:tc>
          <w:tcPr>
            <w:tcW w:w="4479" w:type="dxa"/>
            <w:tcBorders>
              <w:right w:val="single" w:sz="4" w:space="0" w:color="auto"/>
            </w:tcBorders>
            <w:shd w:val="clear" w:color="auto" w:fill="FFF2CC" w:themeFill="accent4" w:themeFillTint="33"/>
            <w:vAlign w:val="center"/>
          </w:tcPr>
          <w:p w14:paraId="6B1C5BF9" w14:textId="1A99B5BF" w:rsidR="00FF2763" w:rsidRPr="00FF2763"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gib_staedte</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3A015C4A" w14:textId="1DD88F65" w:rsidR="00FF2763" w:rsidRPr="00C57AD5" w:rsidRDefault="00FF2763" w:rsidP="00B83F74">
            <w:pPr>
              <w:spacing w:line="240" w:lineRule="auto"/>
              <w:rPr>
                <w:sz w:val="18"/>
                <w:szCs w:val="18"/>
              </w:rPr>
            </w:pPr>
            <w:r w:rsidRPr="00FF2763">
              <w:rPr>
                <w:sz w:val="18"/>
                <w:szCs w:val="18"/>
              </w:rPr>
              <w:t>Gibt den Wert der Variable __</w:t>
            </w:r>
            <w:r>
              <w:rPr>
                <w:sz w:val="18"/>
                <w:szCs w:val="18"/>
              </w:rPr>
              <w:t>staedte</w:t>
            </w:r>
            <w:r w:rsidRPr="00FF2763">
              <w:rPr>
                <w:sz w:val="18"/>
                <w:szCs w:val="18"/>
              </w:rPr>
              <w:t xml:space="preserve"> zurück</w:t>
            </w:r>
            <w:r>
              <w:rPr>
                <w:sz w:val="18"/>
                <w:szCs w:val="18"/>
              </w:rPr>
              <w:t>.</w:t>
            </w:r>
          </w:p>
        </w:tc>
      </w:tr>
      <w:tr w:rsidR="00FF2763" w:rsidRPr="00513A2C" w14:paraId="6470D1A2" w14:textId="77777777" w:rsidTr="004110C4">
        <w:tc>
          <w:tcPr>
            <w:tcW w:w="4479" w:type="dxa"/>
            <w:tcBorders>
              <w:right w:val="single" w:sz="4" w:space="0" w:color="auto"/>
            </w:tcBorders>
            <w:shd w:val="clear" w:color="auto" w:fill="FFF2CC" w:themeFill="accent4" w:themeFillTint="33"/>
            <w:vAlign w:val="center"/>
          </w:tcPr>
          <w:p w14:paraId="50394C5C" w14:textId="27FE3D22" w:rsidR="00FF2763" w:rsidRPr="00FF2763"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gib_waren</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41333479" w14:textId="6719A56E" w:rsidR="00FF2763" w:rsidRPr="00C57AD5" w:rsidRDefault="00FF2763" w:rsidP="00B83F74">
            <w:pPr>
              <w:spacing w:line="240" w:lineRule="auto"/>
              <w:rPr>
                <w:sz w:val="18"/>
                <w:szCs w:val="18"/>
              </w:rPr>
            </w:pPr>
            <w:r w:rsidRPr="00FF2763">
              <w:rPr>
                <w:sz w:val="18"/>
                <w:szCs w:val="18"/>
              </w:rPr>
              <w:t>Gibt den Wert der Variable __waren zurück</w:t>
            </w:r>
            <w:r>
              <w:rPr>
                <w:sz w:val="18"/>
                <w:szCs w:val="18"/>
              </w:rPr>
              <w:t>.</w:t>
            </w:r>
          </w:p>
        </w:tc>
      </w:tr>
      <w:tr w:rsidR="004110C4" w:rsidRPr="00513A2C" w14:paraId="356B5ECD" w14:textId="77777777" w:rsidTr="004110C4">
        <w:tc>
          <w:tcPr>
            <w:tcW w:w="4479" w:type="dxa"/>
            <w:tcBorders>
              <w:right w:val="single" w:sz="4" w:space="0" w:color="auto"/>
            </w:tcBorders>
            <w:shd w:val="clear" w:color="auto" w:fill="FFF2CC" w:themeFill="accent4" w:themeFillTint="33"/>
            <w:vAlign w:val="center"/>
          </w:tcPr>
          <w:p w14:paraId="3D540809" w14:textId="2E593148" w:rsidR="004110C4" w:rsidRPr="00966012" w:rsidRDefault="004110C4" w:rsidP="00B83F74">
            <w:pPr>
              <w:spacing w:line="240" w:lineRule="auto"/>
              <w:rPr>
                <w:rFonts w:ascii="Courier New" w:hAnsi="Courier New" w:cs="Courier New"/>
                <w:sz w:val="18"/>
                <w:szCs w:val="18"/>
              </w:rPr>
            </w:pPr>
            <w:r w:rsidRPr="004110C4">
              <w:rPr>
                <w:rFonts w:ascii="Courier New" w:hAnsi="Courier New" w:cs="Courier New"/>
                <w:sz w:val="18"/>
                <w:szCs w:val="18"/>
              </w:rPr>
              <w:t>setze_aktuelle_stadt</w:t>
            </w:r>
            <w:r>
              <w:rPr>
                <w:rFonts w:ascii="Courier New" w:hAnsi="Courier New" w:cs="Courier New"/>
                <w:sz w:val="18"/>
                <w:szCs w:val="18"/>
              </w:rPr>
              <w:t>(stadt : String) : Void</w:t>
            </w:r>
          </w:p>
        </w:tc>
        <w:tc>
          <w:tcPr>
            <w:tcW w:w="4479" w:type="dxa"/>
            <w:tcBorders>
              <w:top w:val="single" w:sz="4" w:space="0" w:color="auto"/>
              <w:left w:val="single" w:sz="4" w:space="0" w:color="auto"/>
              <w:bottom w:val="single" w:sz="4" w:space="0" w:color="auto"/>
              <w:right w:val="nil"/>
            </w:tcBorders>
            <w:vAlign w:val="center"/>
          </w:tcPr>
          <w:p w14:paraId="5BC526B9" w14:textId="247CA2CA" w:rsidR="004110C4" w:rsidRPr="00C57AD5" w:rsidRDefault="00C911A7" w:rsidP="00B83F74">
            <w:pPr>
              <w:spacing w:line="240" w:lineRule="auto"/>
              <w:rPr>
                <w:sz w:val="18"/>
                <w:szCs w:val="18"/>
              </w:rPr>
            </w:pPr>
            <w:r w:rsidRPr="00C911A7">
              <w:rPr>
                <w:sz w:val="18"/>
                <w:szCs w:val="18"/>
              </w:rPr>
              <w:t>Setzt den Wert der Variable __aktuelle_stadt.</w:t>
            </w:r>
          </w:p>
        </w:tc>
      </w:tr>
      <w:tr w:rsidR="004110C4" w:rsidRPr="00513A2C" w14:paraId="798621C0" w14:textId="77777777" w:rsidTr="00154D96">
        <w:tc>
          <w:tcPr>
            <w:tcW w:w="4479" w:type="dxa"/>
            <w:tcBorders>
              <w:right w:val="single" w:sz="4" w:space="0" w:color="auto"/>
            </w:tcBorders>
            <w:shd w:val="clear" w:color="auto" w:fill="FFF2CC" w:themeFill="accent4" w:themeFillTint="33"/>
            <w:vAlign w:val="center"/>
          </w:tcPr>
          <w:p w14:paraId="2216476E" w14:textId="5106729C" w:rsidR="004110C4" w:rsidRPr="004110C4" w:rsidRDefault="004110C4" w:rsidP="00B83F74">
            <w:pPr>
              <w:spacing w:line="240" w:lineRule="auto"/>
              <w:rPr>
                <w:rFonts w:ascii="Courier New" w:hAnsi="Courier New" w:cs="Courier New"/>
                <w:sz w:val="18"/>
                <w:szCs w:val="18"/>
              </w:rPr>
            </w:pPr>
            <w:r w:rsidRPr="004110C4">
              <w:rPr>
                <w:rFonts w:ascii="Courier New" w:hAnsi="Courier New" w:cs="Courier New"/>
                <w:sz w:val="18"/>
                <w:szCs w:val="18"/>
              </w:rPr>
              <w:t>setze_gold</w:t>
            </w:r>
            <w:r>
              <w:rPr>
                <w:rFonts w:ascii="Courier New" w:hAnsi="Courier New" w:cs="Courier New"/>
                <w:sz w:val="18"/>
                <w:szCs w:val="18"/>
              </w:rPr>
              <w:t>(gold : Integer) : Void</w:t>
            </w:r>
          </w:p>
        </w:tc>
        <w:tc>
          <w:tcPr>
            <w:tcW w:w="4479" w:type="dxa"/>
            <w:tcBorders>
              <w:top w:val="single" w:sz="4" w:space="0" w:color="auto"/>
              <w:left w:val="single" w:sz="4" w:space="0" w:color="auto"/>
              <w:bottom w:val="nil"/>
              <w:right w:val="nil"/>
            </w:tcBorders>
            <w:vAlign w:val="center"/>
          </w:tcPr>
          <w:p w14:paraId="4BBF0095" w14:textId="122C111E" w:rsidR="004110C4" w:rsidRPr="00C57AD5" w:rsidRDefault="00C911A7" w:rsidP="00B83F74">
            <w:pPr>
              <w:spacing w:line="240" w:lineRule="auto"/>
              <w:rPr>
                <w:sz w:val="18"/>
                <w:szCs w:val="18"/>
              </w:rPr>
            </w:pPr>
            <w:r w:rsidRPr="00C911A7">
              <w:rPr>
                <w:sz w:val="18"/>
                <w:szCs w:val="18"/>
              </w:rPr>
              <w:t>Setzt den Wert der Variable __gold.</w:t>
            </w:r>
          </w:p>
        </w:tc>
      </w:tr>
      <w:tr w:rsidR="004110C4" w:rsidRPr="00513A2C" w14:paraId="4CCE40F7" w14:textId="77777777" w:rsidTr="00154D96">
        <w:tc>
          <w:tcPr>
            <w:tcW w:w="4479" w:type="dxa"/>
            <w:tcBorders>
              <w:right w:val="single" w:sz="4" w:space="0" w:color="auto"/>
            </w:tcBorders>
            <w:shd w:val="clear" w:color="auto" w:fill="FFF2CC" w:themeFill="accent4" w:themeFillTint="33"/>
            <w:vAlign w:val="center"/>
          </w:tcPr>
          <w:p w14:paraId="0A0AE2B0" w14:textId="15A784D6" w:rsidR="004110C4" w:rsidRPr="004110C4" w:rsidRDefault="004110C4" w:rsidP="00B83F74">
            <w:pPr>
              <w:spacing w:line="240" w:lineRule="auto"/>
              <w:rPr>
                <w:rFonts w:ascii="Courier New" w:hAnsi="Courier New" w:cs="Courier New"/>
                <w:sz w:val="18"/>
                <w:szCs w:val="18"/>
              </w:rPr>
            </w:pPr>
            <w:r w:rsidRPr="004110C4">
              <w:rPr>
                <w:rFonts w:ascii="Courier New" w:hAnsi="Courier New" w:cs="Courier New"/>
                <w:sz w:val="18"/>
                <w:szCs w:val="18"/>
              </w:rPr>
              <w:t>setze_lager</w:t>
            </w:r>
            <w:r>
              <w:rPr>
                <w:rFonts w:ascii="Courier New" w:hAnsi="Courier New" w:cs="Courier New"/>
                <w:sz w:val="18"/>
                <w:szCs w:val="18"/>
              </w:rPr>
              <w:t>(lager : Liste) : Void</w:t>
            </w:r>
          </w:p>
        </w:tc>
        <w:tc>
          <w:tcPr>
            <w:tcW w:w="4479" w:type="dxa"/>
            <w:tcBorders>
              <w:top w:val="single" w:sz="4" w:space="0" w:color="auto"/>
              <w:left w:val="single" w:sz="4" w:space="0" w:color="auto"/>
              <w:bottom w:val="nil"/>
              <w:right w:val="nil"/>
            </w:tcBorders>
            <w:vAlign w:val="center"/>
          </w:tcPr>
          <w:p w14:paraId="5EA721F3" w14:textId="5297F30D" w:rsidR="004110C4" w:rsidRPr="00C57AD5" w:rsidRDefault="00C911A7" w:rsidP="00B83F74">
            <w:pPr>
              <w:spacing w:line="240" w:lineRule="auto"/>
              <w:rPr>
                <w:sz w:val="18"/>
                <w:szCs w:val="18"/>
              </w:rPr>
            </w:pPr>
            <w:r w:rsidRPr="00C911A7">
              <w:rPr>
                <w:sz w:val="18"/>
                <w:szCs w:val="18"/>
              </w:rPr>
              <w:t xml:space="preserve">Setzt den Wert der Variable </w:t>
            </w:r>
            <w:r>
              <w:rPr>
                <w:sz w:val="18"/>
                <w:szCs w:val="18"/>
              </w:rPr>
              <w:t>__lager</w:t>
            </w:r>
            <w:r w:rsidRPr="00C911A7">
              <w:rPr>
                <w:sz w:val="18"/>
                <w:szCs w:val="18"/>
              </w:rPr>
              <w:t>.</w:t>
            </w:r>
          </w:p>
        </w:tc>
      </w:tr>
    </w:tbl>
    <w:p w14:paraId="4539F761" w14:textId="77777777" w:rsidR="00966012" w:rsidRDefault="00966012" w:rsidP="007A0B22"/>
    <w:tbl>
      <w:tblPr>
        <w:tblStyle w:val="Tabellenraster"/>
        <w:tblW w:w="0" w:type="auto"/>
        <w:tblLayout w:type="fixed"/>
        <w:tblLook w:val="04A0" w:firstRow="1" w:lastRow="0" w:firstColumn="1" w:lastColumn="0" w:noHBand="0" w:noVBand="1"/>
      </w:tblPr>
      <w:tblGrid>
        <w:gridCol w:w="4479"/>
        <w:gridCol w:w="4479"/>
      </w:tblGrid>
      <w:tr w:rsidR="00C311CC" w:rsidRPr="00513A2C" w14:paraId="7845ECBF" w14:textId="77777777" w:rsidTr="00154D96">
        <w:tc>
          <w:tcPr>
            <w:tcW w:w="4479" w:type="dxa"/>
            <w:tcBorders>
              <w:right w:val="single" w:sz="4" w:space="0" w:color="auto"/>
            </w:tcBorders>
            <w:shd w:val="clear" w:color="auto" w:fill="FFC000"/>
            <w:vAlign w:val="center"/>
          </w:tcPr>
          <w:p w14:paraId="15B9154F" w14:textId="60B7EA8E" w:rsidR="002D648B" w:rsidRPr="00513A2C" w:rsidRDefault="002D648B" w:rsidP="00B83F74">
            <w:pPr>
              <w:spacing w:line="240" w:lineRule="auto"/>
              <w:jc w:val="center"/>
              <w:rPr>
                <w:rFonts w:ascii="Courier New" w:hAnsi="Courier New" w:cs="Courier New"/>
                <w:b/>
                <w:sz w:val="18"/>
                <w:szCs w:val="18"/>
              </w:rPr>
            </w:pPr>
            <w:r w:rsidRPr="002D648B">
              <w:rPr>
                <w:rFonts w:ascii="Courier New" w:hAnsi="Courier New" w:cs="Courier New"/>
                <w:b/>
                <w:sz w:val="18"/>
                <w:szCs w:val="18"/>
              </w:rPr>
              <w:t>Handelssimulator_View</w:t>
            </w:r>
          </w:p>
        </w:tc>
        <w:tc>
          <w:tcPr>
            <w:tcW w:w="4479" w:type="dxa"/>
            <w:tcBorders>
              <w:top w:val="nil"/>
              <w:left w:val="single" w:sz="4" w:space="0" w:color="auto"/>
              <w:bottom w:val="nil"/>
              <w:right w:val="nil"/>
            </w:tcBorders>
            <w:vAlign w:val="center"/>
          </w:tcPr>
          <w:p w14:paraId="78733F07" w14:textId="77777777" w:rsidR="002D648B" w:rsidRPr="00513A2C" w:rsidRDefault="002D648B" w:rsidP="00B83F74">
            <w:pPr>
              <w:spacing w:line="240" w:lineRule="auto"/>
              <w:rPr>
                <w:rFonts w:ascii="Courier New" w:hAnsi="Courier New" w:cs="Courier New"/>
                <w:sz w:val="18"/>
                <w:szCs w:val="18"/>
              </w:rPr>
            </w:pPr>
          </w:p>
        </w:tc>
      </w:tr>
      <w:tr w:rsidR="005307E9" w:rsidRPr="00513A2C" w14:paraId="3BD601BE" w14:textId="77777777" w:rsidTr="00154D96">
        <w:tc>
          <w:tcPr>
            <w:tcW w:w="4479" w:type="dxa"/>
            <w:tcBorders>
              <w:right w:val="single" w:sz="4" w:space="0" w:color="auto"/>
            </w:tcBorders>
            <w:shd w:val="clear" w:color="auto" w:fill="FFE599" w:themeFill="accent4" w:themeFillTint="66"/>
            <w:vAlign w:val="center"/>
          </w:tcPr>
          <w:p w14:paraId="7FCF2ABD" w14:textId="2C683BC4"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B9032B">
              <w:rPr>
                <w:rFonts w:ascii="Courier New" w:hAnsi="Courier New" w:cs="Courier New"/>
                <w:sz w:val="18"/>
                <w:szCs w:val="18"/>
              </w:rPr>
              <w:t>fenster</w:t>
            </w:r>
            <w:r w:rsidR="00B70034">
              <w:rPr>
                <w:rFonts w:ascii="Courier New" w:hAnsi="Courier New" w:cs="Courier New"/>
                <w:sz w:val="18"/>
                <w:szCs w:val="18"/>
              </w:rPr>
              <w:t xml:space="preserve"> : Tk</w:t>
            </w:r>
          </w:p>
        </w:tc>
        <w:tc>
          <w:tcPr>
            <w:tcW w:w="4479" w:type="dxa"/>
            <w:tcBorders>
              <w:top w:val="nil"/>
              <w:left w:val="single" w:sz="4" w:space="0" w:color="auto"/>
              <w:bottom w:val="single" w:sz="4" w:space="0" w:color="auto"/>
              <w:right w:val="nil"/>
            </w:tcBorders>
            <w:vAlign w:val="center"/>
          </w:tcPr>
          <w:p w14:paraId="49A78CEB" w14:textId="58983138" w:rsidR="005307E9" w:rsidRPr="00513A2C" w:rsidRDefault="00CB2FCA" w:rsidP="00B83F74">
            <w:pPr>
              <w:spacing w:line="240" w:lineRule="auto"/>
              <w:rPr>
                <w:sz w:val="18"/>
                <w:szCs w:val="18"/>
              </w:rPr>
            </w:pPr>
            <w:r>
              <w:rPr>
                <w:sz w:val="18"/>
                <w:szCs w:val="18"/>
              </w:rPr>
              <w:t>Beinhaltet ein Objekt der Klasse Tk. Ist damit ein Fenster der grafischen Oberfläche.</w:t>
            </w:r>
          </w:p>
        </w:tc>
      </w:tr>
      <w:tr w:rsidR="005307E9" w:rsidRPr="00513A2C" w14:paraId="39DCEA00" w14:textId="77777777" w:rsidTr="00154D96">
        <w:tc>
          <w:tcPr>
            <w:tcW w:w="4479" w:type="dxa"/>
            <w:tcBorders>
              <w:right w:val="single" w:sz="4" w:space="0" w:color="auto"/>
            </w:tcBorders>
            <w:shd w:val="clear" w:color="auto" w:fill="FFE599" w:themeFill="accent4" w:themeFillTint="66"/>
            <w:vAlign w:val="center"/>
          </w:tcPr>
          <w:p w14:paraId="75804FB0" w14:textId="1F87BE37"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gold_label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567DF997" w14:textId="25C4FB6E" w:rsidR="005307E9" w:rsidRPr="00513A2C" w:rsidRDefault="00CB2FCA" w:rsidP="00B83F74">
            <w:pPr>
              <w:spacing w:line="240" w:lineRule="auto"/>
              <w:rPr>
                <w:sz w:val="18"/>
                <w:szCs w:val="18"/>
              </w:rPr>
            </w:pPr>
            <w:r>
              <w:rPr>
                <w:sz w:val="18"/>
                <w:szCs w:val="18"/>
              </w:rPr>
              <w:t>Beinhaltet ein Label und ist ein Element auf dem Fenster. Besitzt den Text „</w:t>
            </w:r>
            <w:r w:rsidRPr="00CB2FCA">
              <w:rPr>
                <w:sz w:val="18"/>
                <w:szCs w:val="18"/>
              </w:rPr>
              <w:t>Verfügbares Gold:</w:t>
            </w:r>
            <w:r>
              <w:rPr>
                <w:sz w:val="18"/>
                <w:szCs w:val="18"/>
              </w:rPr>
              <w:t>“</w:t>
            </w:r>
            <w:r w:rsidRPr="00CB2FCA">
              <w:rPr>
                <w:sz w:val="18"/>
                <w:szCs w:val="18"/>
              </w:rPr>
              <w:t>.</w:t>
            </w:r>
          </w:p>
        </w:tc>
      </w:tr>
      <w:tr w:rsidR="009829F6" w:rsidRPr="00513A2C" w14:paraId="516EAF0B" w14:textId="77777777" w:rsidTr="00154D96">
        <w:tc>
          <w:tcPr>
            <w:tcW w:w="4479" w:type="dxa"/>
            <w:tcBorders>
              <w:right w:val="single" w:sz="4" w:space="0" w:color="auto"/>
            </w:tcBorders>
            <w:shd w:val="clear" w:color="auto" w:fill="FFE599" w:themeFill="accent4" w:themeFillTint="66"/>
            <w:vAlign w:val="center"/>
          </w:tcPr>
          <w:p w14:paraId="65FDA39D" w14:textId="49F27158"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handelswaren_auswahl</w:t>
            </w:r>
            <w:r w:rsidR="00702F49">
              <w:rPr>
                <w:rFonts w:ascii="Courier New" w:hAnsi="Courier New" w:cs="Courier New"/>
                <w:sz w:val="18"/>
                <w:szCs w:val="18"/>
              </w:rPr>
              <w:t xml:space="preserve"> : </w:t>
            </w:r>
            <w:r w:rsidR="00702F49" w:rsidRPr="00702F49">
              <w:rPr>
                <w:rFonts w:ascii="Courier New" w:hAnsi="Courier New" w:cs="Courier New"/>
                <w:sz w:val="18"/>
                <w:szCs w:val="18"/>
              </w:rPr>
              <w:t>Listbox</w:t>
            </w:r>
          </w:p>
        </w:tc>
        <w:tc>
          <w:tcPr>
            <w:tcW w:w="4479" w:type="dxa"/>
            <w:tcBorders>
              <w:top w:val="nil"/>
              <w:left w:val="single" w:sz="4" w:space="0" w:color="auto"/>
              <w:bottom w:val="single" w:sz="4" w:space="0" w:color="auto"/>
              <w:right w:val="nil"/>
            </w:tcBorders>
            <w:vAlign w:val="center"/>
          </w:tcPr>
          <w:p w14:paraId="4E7AA091" w14:textId="650DBDFA" w:rsidR="009829F6" w:rsidRPr="00513A2C" w:rsidRDefault="005113CD" w:rsidP="004A3396">
            <w:pPr>
              <w:spacing w:line="240" w:lineRule="auto"/>
              <w:rPr>
                <w:sz w:val="18"/>
                <w:szCs w:val="18"/>
              </w:rPr>
            </w:pPr>
            <w:r>
              <w:rPr>
                <w:sz w:val="18"/>
                <w:szCs w:val="18"/>
              </w:rPr>
              <w:t>Beinhaltet ein Auswahlfeld und ist ein Element auf dem Fenster. Besitzt als Auswahlelem</w:t>
            </w:r>
            <w:r w:rsidR="004A3396">
              <w:rPr>
                <w:sz w:val="18"/>
                <w:szCs w:val="18"/>
              </w:rPr>
              <w:t>ente die einzelnen Handelswaren inklusiver ihres Preises.</w:t>
            </w:r>
          </w:p>
        </w:tc>
      </w:tr>
      <w:tr w:rsidR="009829F6" w:rsidRPr="00513A2C" w14:paraId="5CE88B35" w14:textId="77777777" w:rsidTr="00154D96">
        <w:tc>
          <w:tcPr>
            <w:tcW w:w="4479" w:type="dxa"/>
            <w:tcBorders>
              <w:right w:val="single" w:sz="4" w:space="0" w:color="auto"/>
            </w:tcBorders>
            <w:shd w:val="clear" w:color="auto" w:fill="FFE599" w:themeFill="accent4" w:themeFillTint="66"/>
            <w:vAlign w:val="center"/>
          </w:tcPr>
          <w:p w14:paraId="74A6DE73" w14:textId="610EE4AF"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lastRenderedPageBreak/>
              <w:t>__</w:t>
            </w:r>
            <w:r w:rsidR="009829F6" w:rsidRPr="009829F6">
              <w:rPr>
                <w:rFonts w:ascii="Courier New" w:hAnsi="Courier New" w:cs="Courier New"/>
                <w:sz w:val="18"/>
                <w:szCs w:val="18"/>
              </w:rPr>
              <w:t>handelswaren_label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40B0E25B" w14:textId="248149DC" w:rsidR="009829F6" w:rsidRPr="00513A2C" w:rsidRDefault="002A126D" w:rsidP="00B83F74">
            <w:pPr>
              <w:spacing w:line="240" w:lineRule="auto"/>
              <w:rPr>
                <w:sz w:val="18"/>
                <w:szCs w:val="18"/>
              </w:rPr>
            </w:pPr>
            <w:r>
              <w:rPr>
                <w:sz w:val="18"/>
                <w:szCs w:val="18"/>
              </w:rPr>
              <w:t>Beinhaltet ein Label und ist ein Element auf dem Fenster. Besitzt den Text „Handelswaren“</w:t>
            </w:r>
            <w:r w:rsidRPr="00CB2FCA">
              <w:rPr>
                <w:sz w:val="18"/>
                <w:szCs w:val="18"/>
              </w:rPr>
              <w:t>.</w:t>
            </w:r>
          </w:p>
        </w:tc>
      </w:tr>
      <w:tr w:rsidR="009829F6" w:rsidRPr="00513A2C" w14:paraId="59F0EE72" w14:textId="77777777" w:rsidTr="00154D96">
        <w:tc>
          <w:tcPr>
            <w:tcW w:w="4479" w:type="dxa"/>
            <w:tcBorders>
              <w:right w:val="single" w:sz="4" w:space="0" w:color="auto"/>
            </w:tcBorders>
            <w:shd w:val="clear" w:color="auto" w:fill="FFE599" w:themeFill="accent4" w:themeFillTint="66"/>
            <w:vAlign w:val="center"/>
          </w:tcPr>
          <w:p w14:paraId="0C92A8E1" w14:textId="684E69A5" w:rsidR="009829F6" w:rsidRPr="009829F6"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kaufen_button</w:t>
            </w:r>
            <w:r w:rsidR="00B70034">
              <w:rPr>
                <w:rFonts w:ascii="Courier New" w:hAnsi="Courier New" w:cs="Courier New"/>
                <w:sz w:val="18"/>
                <w:szCs w:val="18"/>
              </w:rPr>
              <w:t xml:space="preserve"> : Button</w:t>
            </w:r>
          </w:p>
        </w:tc>
        <w:tc>
          <w:tcPr>
            <w:tcW w:w="4479" w:type="dxa"/>
            <w:tcBorders>
              <w:top w:val="nil"/>
              <w:left w:val="single" w:sz="4" w:space="0" w:color="auto"/>
              <w:bottom w:val="single" w:sz="4" w:space="0" w:color="auto"/>
              <w:right w:val="nil"/>
            </w:tcBorders>
            <w:vAlign w:val="center"/>
          </w:tcPr>
          <w:p w14:paraId="7165656D" w14:textId="0AAA9BB8" w:rsidR="005113CD" w:rsidRPr="00513A2C" w:rsidRDefault="007C2936" w:rsidP="00B83F74">
            <w:pPr>
              <w:spacing w:line="240" w:lineRule="auto"/>
              <w:rPr>
                <w:sz w:val="18"/>
                <w:szCs w:val="18"/>
              </w:rPr>
            </w:pPr>
            <w:r>
              <w:rPr>
                <w:sz w:val="18"/>
                <w:szCs w:val="18"/>
              </w:rPr>
              <w:t>Beinhaltet einen Button und ist ein Element auf dem Fenster. Beim Betätigen des Buttons soll eine Handelsware gekauft werden.</w:t>
            </w:r>
          </w:p>
        </w:tc>
      </w:tr>
      <w:tr w:rsidR="005307E9" w:rsidRPr="00513A2C" w14:paraId="4B6E0B1B" w14:textId="77777777" w:rsidTr="00154D96">
        <w:tc>
          <w:tcPr>
            <w:tcW w:w="4479" w:type="dxa"/>
            <w:tcBorders>
              <w:right w:val="single" w:sz="4" w:space="0" w:color="auto"/>
            </w:tcBorders>
            <w:shd w:val="clear" w:color="auto" w:fill="FFE599" w:themeFill="accent4" w:themeFillTint="66"/>
            <w:vAlign w:val="center"/>
          </w:tcPr>
          <w:p w14:paraId="02CC4264" w14:textId="18823674"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kaufen_methode</w:t>
            </w:r>
            <w:r w:rsidR="00B70034">
              <w:rPr>
                <w:rFonts w:ascii="Courier New" w:hAnsi="Courier New" w:cs="Courier New"/>
                <w:sz w:val="18"/>
                <w:szCs w:val="18"/>
              </w:rPr>
              <w:t xml:space="preserve"> : Function</w:t>
            </w:r>
          </w:p>
        </w:tc>
        <w:tc>
          <w:tcPr>
            <w:tcW w:w="4479" w:type="dxa"/>
            <w:tcBorders>
              <w:top w:val="nil"/>
              <w:left w:val="single" w:sz="4" w:space="0" w:color="auto"/>
              <w:bottom w:val="single" w:sz="4" w:space="0" w:color="auto"/>
              <w:right w:val="nil"/>
            </w:tcBorders>
            <w:vAlign w:val="center"/>
          </w:tcPr>
          <w:p w14:paraId="711B9D4A" w14:textId="7F02D06C" w:rsidR="005307E9" w:rsidRPr="00513A2C" w:rsidRDefault="00A61C73" w:rsidP="00B83F74">
            <w:pPr>
              <w:spacing w:line="240" w:lineRule="auto"/>
              <w:rPr>
                <w:sz w:val="18"/>
                <w:szCs w:val="18"/>
              </w:rPr>
            </w:pPr>
            <w:r>
              <w:rPr>
                <w:sz w:val="18"/>
                <w:szCs w:val="18"/>
              </w:rPr>
              <w:t xml:space="preserve">Beinhaltet einen Verweis auf eine Methode der Klasse </w:t>
            </w:r>
            <w:r w:rsidRPr="00A61C73">
              <w:rPr>
                <w:i/>
                <w:sz w:val="18"/>
                <w:szCs w:val="18"/>
              </w:rPr>
              <w:t>Handelssimulator_Controller</w:t>
            </w:r>
            <w:r>
              <w:rPr>
                <w:sz w:val="18"/>
                <w:szCs w:val="18"/>
              </w:rPr>
              <w:t>.</w:t>
            </w:r>
          </w:p>
        </w:tc>
      </w:tr>
      <w:tr w:rsidR="005307E9" w:rsidRPr="00513A2C" w14:paraId="461C0587" w14:textId="77777777" w:rsidTr="00154D96">
        <w:tc>
          <w:tcPr>
            <w:tcW w:w="4479" w:type="dxa"/>
            <w:tcBorders>
              <w:right w:val="single" w:sz="4" w:space="0" w:color="auto"/>
            </w:tcBorders>
            <w:shd w:val="clear" w:color="auto" w:fill="FFE599" w:themeFill="accent4" w:themeFillTint="66"/>
            <w:vAlign w:val="center"/>
          </w:tcPr>
          <w:p w14:paraId="5221E3B5" w14:textId="4EE24795"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lager_label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7929728A" w14:textId="1513884C" w:rsidR="005307E9" w:rsidRPr="00513A2C" w:rsidRDefault="007C2936" w:rsidP="00B83F74">
            <w:pPr>
              <w:spacing w:line="240" w:lineRule="auto"/>
              <w:rPr>
                <w:sz w:val="18"/>
                <w:szCs w:val="18"/>
              </w:rPr>
            </w:pPr>
            <w:r>
              <w:rPr>
                <w:sz w:val="18"/>
                <w:szCs w:val="18"/>
              </w:rPr>
              <w:t>Beinhaltet ein Label und ist ein Element auf dem Fenster. Besitzt den Text „</w:t>
            </w:r>
            <w:r w:rsidRPr="007C2936">
              <w:rPr>
                <w:sz w:val="18"/>
                <w:szCs w:val="18"/>
              </w:rPr>
              <w:t>Verfügbarer Lagerplatz</w:t>
            </w:r>
            <w:r w:rsidRPr="00CB2FCA">
              <w:rPr>
                <w:sz w:val="18"/>
                <w:szCs w:val="18"/>
              </w:rPr>
              <w:t>:</w:t>
            </w:r>
            <w:r>
              <w:rPr>
                <w:sz w:val="18"/>
                <w:szCs w:val="18"/>
              </w:rPr>
              <w:t>“</w:t>
            </w:r>
            <w:r w:rsidRPr="00CB2FCA">
              <w:rPr>
                <w:sz w:val="18"/>
                <w:szCs w:val="18"/>
              </w:rPr>
              <w:t>.</w:t>
            </w:r>
          </w:p>
        </w:tc>
      </w:tr>
      <w:tr w:rsidR="009829F6" w:rsidRPr="00513A2C" w14:paraId="51C9A966" w14:textId="77777777" w:rsidTr="00154D96">
        <w:tc>
          <w:tcPr>
            <w:tcW w:w="4479" w:type="dxa"/>
            <w:tcBorders>
              <w:right w:val="single" w:sz="4" w:space="0" w:color="auto"/>
            </w:tcBorders>
            <w:shd w:val="clear" w:color="auto" w:fill="FFE599" w:themeFill="accent4" w:themeFillTint="66"/>
            <w:vAlign w:val="center"/>
          </w:tcPr>
          <w:p w14:paraId="37CF3BFC" w14:textId="4C55846A"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lagerraum_auswahl</w:t>
            </w:r>
            <w:r w:rsidR="00702F49">
              <w:rPr>
                <w:rFonts w:ascii="Courier New" w:hAnsi="Courier New" w:cs="Courier New"/>
                <w:sz w:val="18"/>
                <w:szCs w:val="18"/>
              </w:rPr>
              <w:t xml:space="preserve"> : </w:t>
            </w:r>
            <w:r w:rsidR="00702F49" w:rsidRPr="00702F49">
              <w:rPr>
                <w:rFonts w:ascii="Courier New" w:hAnsi="Courier New" w:cs="Courier New"/>
                <w:sz w:val="18"/>
                <w:szCs w:val="18"/>
              </w:rPr>
              <w:t>Listbox</w:t>
            </w:r>
          </w:p>
        </w:tc>
        <w:tc>
          <w:tcPr>
            <w:tcW w:w="4479" w:type="dxa"/>
            <w:tcBorders>
              <w:top w:val="nil"/>
              <w:left w:val="single" w:sz="4" w:space="0" w:color="auto"/>
              <w:bottom w:val="single" w:sz="4" w:space="0" w:color="auto"/>
              <w:right w:val="nil"/>
            </w:tcBorders>
            <w:vAlign w:val="center"/>
          </w:tcPr>
          <w:p w14:paraId="243CF682" w14:textId="3DD355F4" w:rsidR="009829F6" w:rsidRPr="00513A2C" w:rsidRDefault="005113CD" w:rsidP="00B83F74">
            <w:pPr>
              <w:spacing w:line="240" w:lineRule="auto"/>
              <w:rPr>
                <w:sz w:val="18"/>
                <w:szCs w:val="18"/>
              </w:rPr>
            </w:pPr>
            <w:r>
              <w:rPr>
                <w:sz w:val="18"/>
                <w:szCs w:val="18"/>
              </w:rPr>
              <w:t>Beinhaltet ein Auswahlfeld und ist ein Element auf dem Fenster. Besitzt als Auswahlelemente die einzelnen Handelswaren inklusiver ihrer Anzahl im Lager.</w:t>
            </w:r>
          </w:p>
        </w:tc>
      </w:tr>
      <w:tr w:rsidR="009829F6" w:rsidRPr="00513A2C" w14:paraId="7909405F" w14:textId="77777777" w:rsidTr="00154D96">
        <w:tc>
          <w:tcPr>
            <w:tcW w:w="4479" w:type="dxa"/>
            <w:tcBorders>
              <w:right w:val="single" w:sz="4" w:space="0" w:color="auto"/>
            </w:tcBorders>
            <w:shd w:val="clear" w:color="auto" w:fill="FFE599" w:themeFill="accent4" w:themeFillTint="66"/>
            <w:vAlign w:val="center"/>
          </w:tcPr>
          <w:p w14:paraId="1FC62088" w14:textId="4DE4716B"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lagerraum_label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0EDAC020" w14:textId="5F68D53A" w:rsidR="009829F6" w:rsidRPr="00513A2C" w:rsidRDefault="002A126D" w:rsidP="00B83F74">
            <w:pPr>
              <w:spacing w:line="240" w:lineRule="auto"/>
              <w:rPr>
                <w:sz w:val="18"/>
                <w:szCs w:val="18"/>
              </w:rPr>
            </w:pPr>
            <w:r>
              <w:rPr>
                <w:sz w:val="18"/>
                <w:szCs w:val="18"/>
              </w:rPr>
              <w:t>Beinhaltet ein Label und ist ein Element auf dem Fenster. Besitzt den Text „Lagerraum“</w:t>
            </w:r>
            <w:r w:rsidRPr="00CB2FCA">
              <w:rPr>
                <w:sz w:val="18"/>
                <w:szCs w:val="18"/>
              </w:rPr>
              <w:t>.</w:t>
            </w:r>
          </w:p>
        </w:tc>
      </w:tr>
      <w:tr w:rsidR="009829F6" w:rsidRPr="00513A2C" w14:paraId="4D3F2EA5" w14:textId="77777777" w:rsidTr="00154D96">
        <w:tc>
          <w:tcPr>
            <w:tcW w:w="4479" w:type="dxa"/>
            <w:tcBorders>
              <w:right w:val="single" w:sz="4" w:space="0" w:color="auto"/>
            </w:tcBorders>
            <w:shd w:val="clear" w:color="auto" w:fill="FFE599" w:themeFill="accent4" w:themeFillTint="66"/>
            <w:vAlign w:val="center"/>
          </w:tcPr>
          <w:p w14:paraId="71FCDDAD" w14:textId="5C2CF164"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B9032B">
              <w:rPr>
                <w:rFonts w:ascii="Courier New" w:hAnsi="Courier New" w:cs="Courier New"/>
                <w:sz w:val="18"/>
                <w:szCs w:val="18"/>
              </w:rPr>
              <w:t>m</w:t>
            </w:r>
            <w:r w:rsidR="009829F6" w:rsidRPr="009829F6">
              <w:rPr>
                <w:rFonts w:ascii="Courier New" w:hAnsi="Courier New" w:cs="Courier New"/>
                <w:sz w:val="18"/>
                <w:szCs w:val="18"/>
              </w:rPr>
              <w:t>enge</w:t>
            </w:r>
            <w:r w:rsidR="00702F49">
              <w:rPr>
                <w:rFonts w:ascii="Courier New" w:hAnsi="Courier New" w:cs="Courier New"/>
                <w:sz w:val="18"/>
                <w:szCs w:val="18"/>
              </w:rPr>
              <w:t xml:space="preserve"> : Entry</w:t>
            </w:r>
          </w:p>
        </w:tc>
        <w:tc>
          <w:tcPr>
            <w:tcW w:w="4479" w:type="dxa"/>
            <w:tcBorders>
              <w:top w:val="nil"/>
              <w:left w:val="single" w:sz="4" w:space="0" w:color="auto"/>
              <w:bottom w:val="single" w:sz="4" w:space="0" w:color="auto"/>
              <w:right w:val="nil"/>
            </w:tcBorders>
            <w:vAlign w:val="center"/>
          </w:tcPr>
          <w:p w14:paraId="0CD11C81" w14:textId="5DC00F8B" w:rsidR="009829F6" w:rsidRPr="00513A2C" w:rsidRDefault="003E70DB" w:rsidP="00B83F74">
            <w:pPr>
              <w:spacing w:line="240" w:lineRule="auto"/>
              <w:rPr>
                <w:sz w:val="18"/>
                <w:szCs w:val="18"/>
              </w:rPr>
            </w:pPr>
            <w:r>
              <w:rPr>
                <w:sz w:val="18"/>
                <w:szCs w:val="18"/>
              </w:rPr>
              <w:t>Beinhaltet ein Eingabefeld und ist ein Element auf dem Fenster. Auf den Wert des Eingabefeldes wird beim Ein- und Verkauf zugegriffen.</w:t>
            </w:r>
          </w:p>
        </w:tc>
      </w:tr>
      <w:tr w:rsidR="005307E9" w:rsidRPr="00513A2C" w14:paraId="25381888" w14:textId="77777777" w:rsidTr="00154D96">
        <w:tc>
          <w:tcPr>
            <w:tcW w:w="4479" w:type="dxa"/>
            <w:tcBorders>
              <w:right w:val="single" w:sz="4" w:space="0" w:color="auto"/>
            </w:tcBorders>
            <w:shd w:val="clear" w:color="auto" w:fill="FFE599" w:themeFill="accent4" w:themeFillTint="66"/>
            <w:vAlign w:val="center"/>
          </w:tcPr>
          <w:p w14:paraId="3D1490BC" w14:textId="0926C48A"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ort_label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590162CC" w14:textId="66C048F3" w:rsidR="005307E9" w:rsidRPr="00513A2C" w:rsidRDefault="00054E34" w:rsidP="00B83F74">
            <w:pPr>
              <w:spacing w:line="240" w:lineRule="auto"/>
              <w:rPr>
                <w:sz w:val="18"/>
                <w:szCs w:val="18"/>
              </w:rPr>
            </w:pPr>
            <w:r>
              <w:rPr>
                <w:sz w:val="18"/>
                <w:szCs w:val="18"/>
              </w:rPr>
              <w:t>Beinhaltet ein Label und ist ein Element auf dem Fenster. Besitzt den Text „</w:t>
            </w:r>
            <w:r w:rsidRPr="00054E34">
              <w:rPr>
                <w:sz w:val="18"/>
                <w:szCs w:val="18"/>
              </w:rPr>
              <w:t>Aktueller Ort</w:t>
            </w:r>
            <w:r w:rsidRPr="00CB2FCA">
              <w:rPr>
                <w:sz w:val="18"/>
                <w:szCs w:val="18"/>
              </w:rPr>
              <w:t>:</w:t>
            </w:r>
            <w:r>
              <w:rPr>
                <w:sz w:val="18"/>
                <w:szCs w:val="18"/>
              </w:rPr>
              <w:t>“</w:t>
            </w:r>
            <w:r w:rsidRPr="00CB2FCA">
              <w:rPr>
                <w:sz w:val="18"/>
                <w:szCs w:val="18"/>
              </w:rPr>
              <w:t>.</w:t>
            </w:r>
          </w:p>
        </w:tc>
      </w:tr>
      <w:tr w:rsidR="005307E9" w:rsidRPr="00513A2C" w14:paraId="5EBF827C" w14:textId="77777777" w:rsidTr="00154D96">
        <w:tc>
          <w:tcPr>
            <w:tcW w:w="4479" w:type="dxa"/>
            <w:tcBorders>
              <w:right w:val="single" w:sz="4" w:space="0" w:color="auto"/>
            </w:tcBorders>
            <w:shd w:val="clear" w:color="auto" w:fill="FFE599" w:themeFill="accent4" w:themeFillTint="66"/>
            <w:vAlign w:val="center"/>
          </w:tcPr>
          <w:p w14:paraId="6EE05E61" w14:textId="17B2D9CE"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platzhalter</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3091A6FA" w14:textId="76FBE6DD" w:rsidR="005307E9" w:rsidRPr="00513A2C" w:rsidRDefault="00B30D83" w:rsidP="00B83F74">
            <w:pPr>
              <w:spacing w:line="240" w:lineRule="auto"/>
              <w:rPr>
                <w:sz w:val="18"/>
                <w:szCs w:val="18"/>
              </w:rPr>
            </w:pPr>
            <w:r>
              <w:rPr>
                <w:sz w:val="18"/>
                <w:szCs w:val="18"/>
              </w:rPr>
              <w:t>Beinhaltet ein Label und ist ein Element auf dem Fenster. Das Label besitzt einen Inhalt und dient nur als Platzhalter.</w:t>
            </w:r>
          </w:p>
        </w:tc>
      </w:tr>
      <w:tr w:rsidR="005307E9" w:rsidRPr="00513A2C" w14:paraId="4C498420" w14:textId="77777777" w:rsidTr="00154D96">
        <w:tc>
          <w:tcPr>
            <w:tcW w:w="4479" w:type="dxa"/>
            <w:tcBorders>
              <w:right w:val="single" w:sz="4" w:space="0" w:color="auto"/>
            </w:tcBorders>
            <w:shd w:val="clear" w:color="auto" w:fill="FFE599" w:themeFill="accent4" w:themeFillTint="66"/>
            <w:vAlign w:val="center"/>
          </w:tcPr>
          <w:p w14:paraId="2170C92C" w14:textId="586071F9"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platzhalter2</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7EE257A6" w14:textId="4DB12248" w:rsidR="005307E9" w:rsidRPr="00513A2C" w:rsidRDefault="00B30D83" w:rsidP="00B83F74">
            <w:pPr>
              <w:spacing w:line="240" w:lineRule="auto"/>
              <w:rPr>
                <w:sz w:val="18"/>
                <w:szCs w:val="18"/>
              </w:rPr>
            </w:pPr>
            <w:r>
              <w:rPr>
                <w:sz w:val="18"/>
                <w:szCs w:val="18"/>
              </w:rPr>
              <w:t>Beinhaltet ein Label und ist ein Element auf dem Fenster. Das Label besitzt einen Inhalt und dient nur als Platzhalter.</w:t>
            </w:r>
          </w:p>
        </w:tc>
      </w:tr>
      <w:tr w:rsidR="005307E9" w:rsidRPr="00513A2C" w14:paraId="079F9C7D" w14:textId="77777777" w:rsidTr="00154D96">
        <w:tc>
          <w:tcPr>
            <w:tcW w:w="4479" w:type="dxa"/>
            <w:tcBorders>
              <w:right w:val="single" w:sz="4" w:space="0" w:color="auto"/>
            </w:tcBorders>
            <w:shd w:val="clear" w:color="auto" w:fill="FFE599" w:themeFill="accent4" w:themeFillTint="66"/>
            <w:vAlign w:val="center"/>
          </w:tcPr>
          <w:p w14:paraId="64EEE5E8" w14:textId="6A47F218"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reisen_button</w:t>
            </w:r>
            <w:r w:rsidR="00B70034">
              <w:rPr>
                <w:rFonts w:ascii="Courier New" w:hAnsi="Courier New" w:cs="Courier New"/>
                <w:sz w:val="18"/>
                <w:szCs w:val="18"/>
              </w:rPr>
              <w:t xml:space="preserve"> : Button</w:t>
            </w:r>
          </w:p>
        </w:tc>
        <w:tc>
          <w:tcPr>
            <w:tcW w:w="4479" w:type="dxa"/>
            <w:tcBorders>
              <w:top w:val="nil"/>
              <w:left w:val="single" w:sz="4" w:space="0" w:color="auto"/>
              <w:bottom w:val="single" w:sz="4" w:space="0" w:color="auto"/>
              <w:right w:val="nil"/>
            </w:tcBorders>
            <w:vAlign w:val="center"/>
          </w:tcPr>
          <w:p w14:paraId="3BF6D6EA" w14:textId="1470AA5D" w:rsidR="005307E9" w:rsidRPr="00513A2C" w:rsidRDefault="007C2936" w:rsidP="00B83F74">
            <w:pPr>
              <w:spacing w:line="240" w:lineRule="auto"/>
              <w:rPr>
                <w:sz w:val="18"/>
                <w:szCs w:val="18"/>
              </w:rPr>
            </w:pPr>
            <w:r>
              <w:rPr>
                <w:sz w:val="18"/>
                <w:szCs w:val="18"/>
              </w:rPr>
              <w:t>Beinhaltet einen Button und ist ein Element auf dem Fenster. Beim Betätigen des Buttons soll zu einer neuen Handelsstadt gereist werden.</w:t>
            </w:r>
          </w:p>
        </w:tc>
      </w:tr>
      <w:tr w:rsidR="005307E9" w:rsidRPr="00513A2C" w14:paraId="050858EF" w14:textId="77777777" w:rsidTr="00154D96">
        <w:tc>
          <w:tcPr>
            <w:tcW w:w="4479" w:type="dxa"/>
            <w:tcBorders>
              <w:right w:val="single" w:sz="4" w:space="0" w:color="auto"/>
            </w:tcBorders>
            <w:shd w:val="clear" w:color="auto" w:fill="FFE599" w:themeFill="accent4" w:themeFillTint="66"/>
            <w:vAlign w:val="center"/>
          </w:tcPr>
          <w:p w14:paraId="704BE1B7" w14:textId="77F8FAF9"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reisen_methode</w:t>
            </w:r>
            <w:r w:rsidR="00B70034">
              <w:rPr>
                <w:rFonts w:ascii="Courier New" w:hAnsi="Courier New" w:cs="Courier New"/>
                <w:sz w:val="18"/>
                <w:szCs w:val="18"/>
              </w:rPr>
              <w:t xml:space="preserve"> : Function</w:t>
            </w:r>
          </w:p>
        </w:tc>
        <w:tc>
          <w:tcPr>
            <w:tcW w:w="4479" w:type="dxa"/>
            <w:tcBorders>
              <w:top w:val="nil"/>
              <w:left w:val="single" w:sz="4" w:space="0" w:color="auto"/>
              <w:bottom w:val="single" w:sz="4" w:space="0" w:color="auto"/>
              <w:right w:val="nil"/>
            </w:tcBorders>
            <w:vAlign w:val="center"/>
          </w:tcPr>
          <w:p w14:paraId="2A1F1228" w14:textId="1B0B1597" w:rsidR="005307E9" w:rsidRPr="00513A2C" w:rsidRDefault="00A61C73" w:rsidP="00B83F74">
            <w:pPr>
              <w:spacing w:line="240" w:lineRule="auto"/>
              <w:rPr>
                <w:sz w:val="18"/>
                <w:szCs w:val="18"/>
              </w:rPr>
            </w:pPr>
            <w:r>
              <w:rPr>
                <w:sz w:val="18"/>
                <w:szCs w:val="18"/>
              </w:rPr>
              <w:t xml:space="preserve">Beinhaltet einen Verweis auf eine Methode der Klasse </w:t>
            </w:r>
            <w:r w:rsidRPr="00A61C73">
              <w:rPr>
                <w:i/>
                <w:sz w:val="18"/>
                <w:szCs w:val="18"/>
              </w:rPr>
              <w:t>Handelssimulator_Controller</w:t>
            </w:r>
            <w:r>
              <w:rPr>
                <w:sz w:val="18"/>
                <w:szCs w:val="18"/>
              </w:rPr>
              <w:t>.</w:t>
            </w:r>
          </w:p>
        </w:tc>
      </w:tr>
      <w:tr w:rsidR="005307E9" w:rsidRPr="00513A2C" w14:paraId="5C23CE97" w14:textId="77777777" w:rsidTr="00154D96">
        <w:tc>
          <w:tcPr>
            <w:tcW w:w="4479" w:type="dxa"/>
            <w:tcBorders>
              <w:right w:val="single" w:sz="4" w:space="0" w:color="auto"/>
            </w:tcBorders>
            <w:shd w:val="clear" w:color="auto" w:fill="FFE599" w:themeFill="accent4" w:themeFillTint="66"/>
            <w:vAlign w:val="center"/>
          </w:tcPr>
          <w:p w14:paraId="392E02FC" w14:textId="195FA7C5"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schiff_button</w:t>
            </w:r>
            <w:r w:rsidR="00B70034">
              <w:rPr>
                <w:rFonts w:ascii="Courier New" w:hAnsi="Courier New" w:cs="Courier New"/>
                <w:sz w:val="18"/>
                <w:szCs w:val="18"/>
              </w:rPr>
              <w:t xml:space="preserve"> : Button</w:t>
            </w:r>
          </w:p>
        </w:tc>
        <w:tc>
          <w:tcPr>
            <w:tcW w:w="4479" w:type="dxa"/>
            <w:tcBorders>
              <w:top w:val="nil"/>
              <w:left w:val="single" w:sz="4" w:space="0" w:color="auto"/>
              <w:bottom w:val="single" w:sz="4" w:space="0" w:color="auto"/>
              <w:right w:val="nil"/>
            </w:tcBorders>
            <w:vAlign w:val="center"/>
          </w:tcPr>
          <w:p w14:paraId="35356300" w14:textId="7DD63B3B" w:rsidR="005307E9" w:rsidRPr="00513A2C" w:rsidRDefault="007C2936" w:rsidP="00B83F74">
            <w:pPr>
              <w:spacing w:line="240" w:lineRule="auto"/>
              <w:rPr>
                <w:sz w:val="18"/>
                <w:szCs w:val="18"/>
              </w:rPr>
            </w:pPr>
            <w:r>
              <w:rPr>
                <w:sz w:val="18"/>
                <w:szCs w:val="18"/>
              </w:rPr>
              <w:t>Beinhaltet einen Button und ist ein Element auf dem Fenster. Beim Betätigen des Buttons soll ein weiteres Schiff gekauft werden.</w:t>
            </w:r>
          </w:p>
        </w:tc>
      </w:tr>
      <w:tr w:rsidR="005307E9" w:rsidRPr="00513A2C" w14:paraId="416FA5E5" w14:textId="77777777" w:rsidTr="00154D96">
        <w:tc>
          <w:tcPr>
            <w:tcW w:w="4479" w:type="dxa"/>
            <w:tcBorders>
              <w:right w:val="single" w:sz="4" w:space="0" w:color="auto"/>
            </w:tcBorders>
            <w:shd w:val="clear" w:color="auto" w:fill="FFE599" w:themeFill="accent4" w:themeFillTint="66"/>
            <w:vAlign w:val="center"/>
          </w:tcPr>
          <w:p w14:paraId="63289ED0" w14:textId="5984C14E"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schiff_kaufen_methode</w:t>
            </w:r>
            <w:r w:rsidR="00B70034">
              <w:rPr>
                <w:rFonts w:ascii="Courier New" w:hAnsi="Courier New" w:cs="Courier New"/>
                <w:sz w:val="18"/>
                <w:szCs w:val="18"/>
              </w:rPr>
              <w:t xml:space="preserve"> : Function</w:t>
            </w:r>
          </w:p>
        </w:tc>
        <w:tc>
          <w:tcPr>
            <w:tcW w:w="4479" w:type="dxa"/>
            <w:tcBorders>
              <w:top w:val="nil"/>
              <w:left w:val="single" w:sz="4" w:space="0" w:color="auto"/>
              <w:bottom w:val="single" w:sz="4" w:space="0" w:color="auto"/>
              <w:right w:val="nil"/>
            </w:tcBorders>
            <w:vAlign w:val="center"/>
          </w:tcPr>
          <w:p w14:paraId="28618D1F" w14:textId="1347F7BB" w:rsidR="005307E9" w:rsidRPr="00513A2C" w:rsidRDefault="00A61C73" w:rsidP="00B83F74">
            <w:pPr>
              <w:spacing w:line="240" w:lineRule="auto"/>
              <w:rPr>
                <w:sz w:val="18"/>
                <w:szCs w:val="18"/>
              </w:rPr>
            </w:pPr>
            <w:r>
              <w:rPr>
                <w:sz w:val="18"/>
                <w:szCs w:val="18"/>
              </w:rPr>
              <w:t xml:space="preserve">Beinhaltet einen Verweis auf eine Methode der Klasse </w:t>
            </w:r>
            <w:r w:rsidRPr="00A61C73">
              <w:rPr>
                <w:i/>
                <w:sz w:val="18"/>
                <w:szCs w:val="18"/>
              </w:rPr>
              <w:t>Handelssimulator_Controller</w:t>
            </w:r>
            <w:r>
              <w:rPr>
                <w:sz w:val="18"/>
                <w:szCs w:val="18"/>
              </w:rPr>
              <w:t>.</w:t>
            </w:r>
          </w:p>
        </w:tc>
      </w:tr>
      <w:tr w:rsidR="005307E9" w:rsidRPr="00513A2C" w14:paraId="187BCE5E" w14:textId="77777777" w:rsidTr="00154D96">
        <w:tc>
          <w:tcPr>
            <w:tcW w:w="4479" w:type="dxa"/>
            <w:tcBorders>
              <w:right w:val="single" w:sz="4" w:space="0" w:color="auto"/>
            </w:tcBorders>
            <w:shd w:val="clear" w:color="auto" w:fill="FFE599" w:themeFill="accent4" w:themeFillTint="66"/>
            <w:vAlign w:val="center"/>
          </w:tcPr>
          <w:p w14:paraId="0A027245" w14:textId="5CF68181"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schiffe_label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1AE684A8" w14:textId="3F4D6ED6" w:rsidR="005307E9" w:rsidRPr="00513A2C" w:rsidRDefault="00054E34" w:rsidP="00B83F74">
            <w:pPr>
              <w:spacing w:line="240" w:lineRule="auto"/>
              <w:rPr>
                <w:sz w:val="18"/>
                <w:szCs w:val="18"/>
              </w:rPr>
            </w:pPr>
            <w:r>
              <w:rPr>
                <w:sz w:val="18"/>
                <w:szCs w:val="18"/>
              </w:rPr>
              <w:t>Beinhaltet ein Label und ist ein Element auf dem Fenster. Besitzt den Text „</w:t>
            </w:r>
            <w:r w:rsidRPr="00054E34">
              <w:rPr>
                <w:sz w:val="18"/>
                <w:szCs w:val="18"/>
              </w:rPr>
              <w:t>Schiffe im Besitz</w:t>
            </w:r>
            <w:r w:rsidRPr="00CB2FCA">
              <w:rPr>
                <w:sz w:val="18"/>
                <w:szCs w:val="18"/>
              </w:rPr>
              <w:t>:</w:t>
            </w:r>
            <w:r>
              <w:rPr>
                <w:sz w:val="18"/>
                <w:szCs w:val="18"/>
              </w:rPr>
              <w:t>“</w:t>
            </w:r>
            <w:r w:rsidRPr="00CB2FCA">
              <w:rPr>
                <w:sz w:val="18"/>
                <w:szCs w:val="18"/>
              </w:rPr>
              <w:t>.</w:t>
            </w:r>
          </w:p>
        </w:tc>
      </w:tr>
      <w:tr w:rsidR="005307E9" w:rsidRPr="00513A2C" w14:paraId="2CB82561" w14:textId="77777777" w:rsidTr="00154D96">
        <w:tc>
          <w:tcPr>
            <w:tcW w:w="4479" w:type="dxa"/>
            <w:tcBorders>
              <w:right w:val="single" w:sz="4" w:space="0" w:color="auto"/>
            </w:tcBorders>
            <w:shd w:val="clear" w:color="auto" w:fill="FFE599" w:themeFill="accent4" w:themeFillTint="66"/>
            <w:vAlign w:val="center"/>
          </w:tcPr>
          <w:p w14:paraId="67B661AD" w14:textId="0A734796"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staedte_auswahl</w:t>
            </w:r>
            <w:r w:rsidR="00702F49">
              <w:rPr>
                <w:rFonts w:ascii="Courier New" w:hAnsi="Courier New" w:cs="Courier New"/>
                <w:sz w:val="18"/>
                <w:szCs w:val="18"/>
              </w:rPr>
              <w:t xml:space="preserve"> : </w:t>
            </w:r>
            <w:r w:rsidR="00702F49" w:rsidRPr="00702F49">
              <w:rPr>
                <w:rFonts w:ascii="Courier New" w:hAnsi="Courier New" w:cs="Courier New"/>
                <w:sz w:val="18"/>
                <w:szCs w:val="18"/>
              </w:rPr>
              <w:t>Listbox</w:t>
            </w:r>
          </w:p>
        </w:tc>
        <w:tc>
          <w:tcPr>
            <w:tcW w:w="4479" w:type="dxa"/>
            <w:tcBorders>
              <w:top w:val="nil"/>
              <w:left w:val="single" w:sz="4" w:space="0" w:color="auto"/>
              <w:bottom w:val="single" w:sz="4" w:space="0" w:color="auto"/>
              <w:right w:val="nil"/>
            </w:tcBorders>
            <w:vAlign w:val="center"/>
          </w:tcPr>
          <w:p w14:paraId="5ACE058F" w14:textId="5D9CC118" w:rsidR="005307E9" w:rsidRPr="00513A2C" w:rsidRDefault="005113CD" w:rsidP="00B83F74">
            <w:pPr>
              <w:spacing w:line="240" w:lineRule="auto"/>
              <w:rPr>
                <w:sz w:val="18"/>
                <w:szCs w:val="18"/>
              </w:rPr>
            </w:pPr>
            <w:r>
              <w:rPr>
                <w:sz w:val="18"/>
                <w:szCs w:val="18"/>
              </w:rPr>
              <w:t>Beinhaltet ein Auswahlfeld und ist ein Element auf dem Fenster. Besitzt als Auswahlelemente die einzelnen Handelsstädte.</w:t>
            </w:r>
          </w:p>
        </w:tc>
      </w:tr>
      <w:tr w:rsidR="005307E9" w:rsidRPr="00513A2C" w14:paraId="4F819D97" w14:textId="77777777" w:rsidTr="00154D96">
        <w:tc>
          <w:tcPr>
            <w:tcW w:w="4479" w:type="dxa"/>
            <w:tcBorders>
              <w:right w:val="single" w:sz="4" w:space="0" w:color="auto"/>
            </w:tcBorders>
            <w:shd w:val="clear" w:color="auto" w:fill="FFE599" w:themeFill="accent4" w:themeFillTint="66"/>
            <w:vAlign w:val="center"/>
          </w:tcPr>
          <w:p w14:paraId="14A0BB5E" w14:textId="7F465BD3"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staedte_label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7540BC38" w14:textId="73CB6516" w:rsidR="005307E9" w:rsidRPr="00513A2C" w:rsidRDefault="002A126D" w:rsidP="00B83F74">
            <w:pPr>
              <w:spacing w:line="240" w:lineRule="auto"/>
              <w:rPr>
                <w:sz w:val="18"/>
                <w:szCs w:val="18"/>
              </w:rPr>
            </w:pPr>
            <w:r>
              <w:rPr>
                <w:sz w:val="18"/>
                <w:szCs w:val="18"/>
              </w:rPr>
              <w:t>Beinhaltet ein Label und ist ein Element auf dem Fenster. Besitzt den Text „Handelsstädte“</w:t>
            </w:r>
            <w:r w:rsidRPr="00CB2FCA">
              <w:rPr>
                <w:sz w:val="18"/>
                <w:szCs w:val="18"/>
              </w:rPr>
              <w:t>.</w:t>
            </w:r>
          </w:p>
        </w:tc>
      </w:tr>
      <w:tr w:rsidR="002D648B" w:rsidRPr="00513A2C" w14:paraId="1376B600" w14:textId="77777777" w:rsidTr="00154D96">
        <w:tc>
          <w:tcPr>
            <w:tcW w:w="4479" w:type="dxa"/>
            <w:tcBorders>
              <w:right w:val="single" w:sz="4" w:space="0" w:color="auto"/>
            </w:tcBorders>
            <w:shd w:val="clear" w:color="auto" w:fill="FFE599" w:themeFill="accent4" w:themeFillTint="66"/>
            <w:vAlign w:val="center"/>
          </w:tcPr>
          <w:p w14:paraId="1CB3F5F8" w14:textId="409517F0" w:rsidR="002D648B" w:rsidRPr="00966012"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status_label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3EEFE025" w14:textId="16327330" w:rsidR="002D648B" w:rsidRPr="00513A2C" w:rsidRDefault="00851EED" w:rsidP="00B83F74">
            <w:pPr>
              <w:spacing w:line="240" w:lineRule="auto"/>
              <w:rPr>
                <w:sz w:val="18"/>
                <w:szCs w:val="18"/>
              </w:rPr>
            </w:pPr>
            <w:r>
              <w:rPr>
                <w:sz w:val="18"/>
                <w:szCs w:val="18"/>
              </w:rPr>
              <w:t>Beinhaltet ein Label und ist ein Element auf dem Fenster. Besitzt den Text „Händlerstatus“</w:t>
            </w:r>
            <w:r w:rsidRPr="00CB2FCA">
              <w:rPr>
                <w:sz w:val="18"/>
                <w:szCs w:val="18"/>
              </w:rPr>
              <w:t>.</w:t>
            </w:r>
          </w:p>
        </w:tc>
      </w:tr>
      <w:tr w:rsidR="002D648B" w:rsidRPr="00513A2C" w14:paraId="5B276CA4" w14:textId="77777777" w:rsidTr="00154D96">
        <w:tc>
          <w:tcPr>
            <w:tcW w:w="4479" w:type="dxa"/>
            <w:tcBorders>
              <w:right w:val="single" w:sz="4" w:space="0" w:color="auto"/>
            </w:tcBorders>
            <w:shd w:val="clear" w:color="auto" w:fill="FFE599" w:themeFill="accent4" w:themeFillTint="66"/>
            <w:vAlign w:val="center"/>
          </w:tcPr>
          <w:p w14:paraId="4C30C736" w14:textId="54167D4D" w:rsidR="002D648B" w:rsidRPr="00966012"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verkaufen_button</w:t>
            </w:r>
            <w:r w:rsidR="00B70034">
              <w:rPr>
                <w:rFonts w:ascii="Courier New" w:hAnsi="Courier New" w:cs="Courier New"/>
                <w:sz w:val="18"/>
                <w:szCs w:val="18"/>
              </w:rPr>
              <w:t xml:space="preserve"> : Button</w:t>
            </w:r>
          </w:p>
        </w:tc>
        <w:tc>
          <w:tcPr>
            <w:tcW w:w="4479" w:type="dxa"/>
            <w:tcBorders>
              <w:top w:val="nil"/>
              <w:left w:val="single" w:sz="4" w:space="0" w:color="auto"/>
              <w:bottom w:val="single" w:sz="4" w:space="0" w:color="auto"/>
              <w:right w:val="nil"/>
            </w:tcBorders>
            <w:vAlign w:val="center"/>
          </w:tcPr>
          <w:p w14:paraId="065738B7" w14:textId="470A97A6" w:rsidR="002D648B" w:rsidRPr="00513A2C" w:rsidRDefault="007C2936" w:rsidP="00B83F74">
            <w:pPr>
              <w:spacing w:line="240" w:lineRule="auto"/>
              <w:rPr>
                <w:sz w:val="18"/>
                <w:szCs w:val="18"/>
              </w:rPr>
            </w:pPr>
            <w:r>
              <w:rPr>
                <w:sz w:val="18"/>
                <w:szCs w:val="18"/>
              </w:rPr>
              <w:t>Beinhaltet einen Button und ist ein Element auf dem Fenster. Beim Betätigen des Buttons soll eine Handelsware verkauft werden.</w:t>
            </w:r>
          </w:p>
        </w:tc>
      </w:tr>
      <w:tr w:rsidR="00C311CC" w:rsidRPr="00513A2C" w14:paraId="4F99BA9B" w14:textId="77777777" w:rsidTr="00154D96">
        <w:tc>
          <w:tcPr>
            <w:tcW w:w="4479" w:type="dxa"/>
            <w:tcBorders>
              <w:right w:val="single" w:sz="4" w:space="0" w:color="auto"/>
            </w:tcBorders>
            <w:shd w:val="clear" w:color="auto" w:fill="FFE599" w:themeFill="accent4" w:themeFillTint="66"/>
            <w:vAlign w:val="center"/>
          </w:tcPr>
          <w:p w14:paraId="0E035E80" w14:textId="6FCC5A9D" w:rsidR="002D648B" w:rsidRPr="00513A2C"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verkaufen_methode</w:t>
            </w:r>
            <w:r w:rsidR="00B70034">
              <w:rPr>
                <w:rFonts w:ascii="Courier New" w:hAnsi="Courier New" w:cs="Courier New"/>
                <w:sz w:val="18"/>
                <w:szCs w:val="18"/>
              </w:rPr>
              <w:t xml:space="preserve"> : Function</w:t>
            </w:r>
          </w:p>
        </w:tc>
        <w:tc>
          <w:tcPr>
            <w:tcW w:w="4479" w:type="dxa"/>
            <w:tcBorders>
              <w:top w:val="single" w:sz="4" w:space="0" w:color="auto"/>
              <w:left w:val="single" w:sz="4" w:space="0" w:color="auto"/>
              <w:bottom w:val="single" w:sz="4" w:space="0" w:color="auto"/>
              <w:right w:val="nil"/>
            </w:tcBorders>
            <w:vAlign w:val="center"/>
          </w:tcPr>
          <w:p w14:paraId="324D03DB" w14:textId="4AF78B69" w:rsidR="002D648B" w:rsidRPr="00513A2C" w:rsidRDefault="00A61C73" w:rsidP="00B83F74">
            <w:pPr>
              <w:spacing w:line="240" w:lineRule="auto"/>
              <w:rPr>
                <w:sz w:val="18"/>
                <w:szCs w:val="18"/>
              </w:rPr>
            </w:pPr>
            <w:r>
              <w:rPr>
                <w:sz w:val="18"/>
                <w:szCs w:val="18"/>
              </w:rPr>
              <w:t xml:space="preserve">Beinhaltet einen Verweis auf eine Methode der Klasse </w:t>
            </w:r>
            <w:r w:rsidRPr="00A61C73">
              <w:rPr>
                <w:i/>
                <w:sz w:val="18"/>
                <w:szCs w:val="18"/>
              </w:rPr>
              <w:t>Handelssimulator_Controller</w:t>
            </w:r>
            <w:r>
              <w:rPr>
                <w:sz w:val="18"/>
                <w:szCs w:val="18"/>
              </w:rPr>
              <w:t>.</w:t>
            </w:r>
          </w:p>
        </w:tc>
      </w:tr>
      <w:tr w:rsidR="00C311CC" w:rsidRPr="00513A2C" w14:paraId="2F1F2282" w14:textId="77777777" w:rsidTr="00154D96">
        <w:tc>
          <w:tcPr>
            <w:tcW w:w="4479" w:type="dxa"/>
            <w:tcBorders>
              <w:right w:val="single" w:sz="4" w:space="0" w:color="auto"/>
            </w:tcBorders>
            <w:shd w:val="clear" w:color="auto" w:fill="FFF2CC" w:themeFill="accent4" w:themeFillTint="33"/>
            <w:vAlign w:val="center"/>
          </w:tcPr>
          <w:p w14:paraId="5798A22D" w14:textId="17F92F31" w:rsidR="002D648B"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__init__</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15927855" w14:textId="796EBBCE" w:rsidR="002D648B" w:rsidRPr="00513A2C" w:rsidRDefault="00DE5DB7" w:rsidP="00B83F74">
            <w:pPr>
              <w:spacing w:line="240" w:lineRule="auto"/>
              <w:rPr>
                <w:sz w:val="18"/>
                <w:szCs w:val="18"/>
              </w:rPr>
            </w:pPr>
            <w:r w:rsidRPr="00DE5DB7">
              <w:rPr>
                <w:sz w:val="18"/>
                <w:szCs w:val="18"/>
              </w:rPr>
              <w:t>In dieser Methode werden Variablen initialisiert und die GUI des Programms zusammengebaut</w:t>
            </w:r>
            <w:r>
              <w:rPr>
                <w:sz w:val="18"/>
                <w:szCs w:val="18"/>
              </w:rPr>
              <w:t>.</w:t>
            </w:r>
          </w:p>
        </w:tc>
      </w:tr>
      <w:tr w:rsidR="005307E9" w:rsidRPr="00513A2C" w14:paraId="5E3F7FF3" w14:textId="77777777" w:rsidTr="00154D96">
        <w:tc>
          <w:tcPr>
            <w:tcW w:w="4479" w:type="dxa"/>
            <w:tcBorders>
              <w:right w:val="single" w:sz="4" w:space="0" w:color="auto"/>
            </w:tcBorders>
            <w:shd w:val="clear" w:color="auto" w:fill="FFF2CC" w:themeFill="accent4" w:themeFillTint="33"/>
            <w:vAlign w:val="center"/>
          </w:tcPr>
          <w:p w14:paraId="45F36C94" w14:textId="45297128" w:rsidR="005307E9" w:rsidRPr="00513A2C" w:rsidRDefault="00C311CC" w:rsidP="00C311CC">
            <w:pPr>
              <w:spacing w:line="240" w:lineRule="auto"/>
              <w:rPr>
                <w:rFonts w:ascii="Courier New" w:hAnsi="Courier New" w:cs="Courier New"/>
                <w:sz w:val="18"/>
                <w:szCs w:val="18"/>
              </w:rPr>
            </w:pPr>
            <w:r w:rsidRPr="00C311CC">
              <w:rPr>
                <w:rFonts w:ascii="Courier New" w:hAnsi="Courier New" w:cs="Courier New"/>
                <w:sz w:val="18"/>
                <w:szCs w:val="18"/>
              </w:rPr>
              <w:t>ak</w:t>
            </w:r>
            <w:r>
              <w:rPr>
                <w:rFonts w:ascii="Courier New" w:hAnsi="Courier New" w:cs="Courier New"/>
                <w:sz w:val="18"/>
                <w:szCs w:val="18"/>
              </w:rPr>
              <w:t>tualisiere_handelswaren_auswahl</w:t>
            </w:r>
            <w:r w:rsidRPr="00C311CC">
              <w:rPr>
                <w:rFonts w:ascii="Courier New" w:hAnsi="Courier New" w:cs="Courier New"/>
                <w:sz w:val="18"/>
                <w:szCs w:val="18"/>
              </w:rPr>
              <w:t>(waren</w:t>
            </w:r>
            <w:r w:rsidR="00B70034">
              <w:rPr>
                <w:rFonts w:ascii="Courier New" w:hAnsi="Courier New" w:cs="Courier New"/>
                <w:sz w:val="18"/>
                <w:szCs w:val="18"/>
              </w:rPr>
              <w:t xml:space="preserve"> : Liste</w:t>
            </w:r>
            <w:r w:rsidRPr="00C311CC">
              <w:rPr>
                <w:rFonts w:ascii="Courier New" w:hAnsi="Courier New" w:cs="Courier New"/>
                <w:sz w:val="18"/>
                <w:szCs w:val="18"/>
              </w:rPr>
              <w:t>, preise</w:t>
            </w:r>
            <w:r w:rsidR="00B70034">
              <w:rPr>
                <w:rFonts w:ascii="Courier New" w:hAnsi="Courier New" w:cs="Courier New"/>
                <w:sz w:val="18"/>
                <w:szCs w:val="18"/>
              </w:rPr>
              <w:t xml:space="preserve"> : Liste</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269932D3" w14:textId="4937954D" w:rsidR="005307E9" w:rsidRPr="00513A2C" w:rsidRDefault="00DE5DB7" w:rsidP="00B83F74">
            <w:pPr>
              <w:spacing w:line="240" w:lineRule="auto"/>
              <w:rPr>
                <w:sz w:val="18"/>
                <w:szCs w:val="18"/>
              </w:rPr>
            </w:pPr>
            <w:r w:rsidRPr="00DE5DB7">
              <w:rPr>
                <w:sz w:val="18"/>
                <w:szCs w:val="18"/>
              </w:rPr>
              <w:t>Mittels dieser Methode soll die Auswahl der Handelswaren in der GUI aktualisiert werden</w:t>
            </w:r>
            <w:r>
              <w:rPr>
                <w:sz w:val="18"/>
                <w:szCs w:val="18"/>
              </w:rPr>
              <w:t>.</w:t>
            </w:r>
          </w:p>
        </w:tc>
      </w:tr>
      <w:tr w:rsidR="005307E9" w:rsidRPr="00513A2C" w14:paraId="5132005B" w14:textId="77777777" w:rsidTr="00154D96">
        <w:tc>
          <w:tcPr>
            <w:tcW w:w="4479" w:type="dxa"/>
            <w:tcBorders>
              <w:right w:val="single" w:sz="4" w:space="0" w:color="auto"/>
            </w:tcBorders>
            <w:shd w:val="clear" w:color="auto" w:fill="FFF2CC" w:themeFill="accent4" w:themeFillTint="33"/>
            <w:vAlign w:val="center"/>
          </w:tcPr>
          <w:p w14:paraId="43AC2AF1" w14:textId="0D36061F" w:rsidR="005307E9" w:rsidRPr="00513A2C" w:rsidRDefault="00C311CC" w:rsidP="00C311CC">
            <w:pPr>
              <w:spacing w:line="240" w:lineRule="auto"/>
              <w:rPr>
                <w:rFonts w:ascii="Courier New" w:hAnsi="Courier New" w:cs="Courier New"/>
                <w:sz w:val="18"/>
                <w:szCs w:val="18"/>
              </w:rPr>
            </w:pPr>
            <w:r>
              <w:rPr>
                <w:rFonts w:ascii="Courier New" w:hAnsi="Courier New" w:cs="Courier New"/>
                <w:sz w:val="18"/>
                <w:szCs w:val="18"/>
              </w:rPr>
              <w:lastRenderedPageBreak/>
              <w:t>aktualisiere_lagerraum_auswahl</w:t>
            </w:r>
            <w:r w:rsidRPr="00C311CC">
              <w:rPr>
                <w:rFonts w:ascii="Courier New" w:hAnsi="Courier New" w:cs="Courier New"/>
                <w:sz w:val="18"/>
                <w:szCs w:val="18"/>
              </w:rPr>
              <w:t>(waren</w:t>
            </w:r>
            <w:r w:rsidR="00B70034">
              <w:rPr>
                <w:rFonts w:ascii="Courier New" w:hAnsi="Courier New" w:cs="Courier New"/>
                <w:sz w:val="18"/>
                <w:szCs w:val="18"/>
              </w:rPr>
              <w:t xml:space="preserve"> : Liste</w:t>
            </w:r>
            <w:r w:rsidRPr="00C311CC">
              <w:rPr>
                <w:rFonts w:ascii="Courier New" w:hAnsi="Courier New" w:cs="Courier New"/>
                <w:sz w:val="18"/>
                <w:szCs w:val="18"/>
              </w:rPr>
              <w:t>, lager</w:t>
            </w:r>
            <w:r w:rsidR="00B70034">
              <w:rPr>
                <w:rFonts w:ascii="Courier New" w:hAnsi="Courier New" w:cs="Courier New"/>
                <w:sz w:val="18"/>
                <w:szCs w:val="18"/>
              </w:rPr>
              <w:t xml:space="preserve"> : Liste</w:t>
            </w:r>
            <w:r>
              <w:rPr>
                <w:rFonts w:ascii="Courier New" w:hAnsi="Courier New" w:cs="Courier New"/>
                <w:sz w:val="18"/>
                <w:szCs w:val="18"/>
              </w:rPr>
              <w:t>)</w:t>
            </w:r>
            <w:r w:rsidR="001E25C6">
              <w:rPr>
                <w:rFonts w:ascii="Courier New" w:hAnsi="Courier New" w:cs="Courier New"/>
                <w:sz w:val="18"/>
                <w:szCs w:val="18"/>
              </w:rPr>
              <w:t xml:space="preserve"> : void</w:t>
            </w:r>
          </w:p>
        </w:tc>
        <w:tc>
          <w:tcPr>
            <w:tcW w:w="4479" w:type="dxa"/>
            <w:tcBorders>
              <w:top w:val="single" w:sz="4" w:space="0" w:color="auto"/>
              <w:left w:val="single" w:sz="4" w:space="0" w:color="auto"/>
              <w:bottom w:val="single" w:sz="4" w:space="0" w:color="auto"/>
              <w:right w:val="nil"/>
            </w:tcBorders>
            <w:vAlign w:val="center"/>
          </w:tcPr>
          <w:p w14:paraId="3EF82862" w14:textId="1A6ADC26" w:rsidR="005307E9" w:rsidRPr="00513A2C" w:rsidRDefault="00DE5DB7" w:rsidP="00B83F74">
            <w:pPr>
              <w:spacing w:line="240" w:lineRule="auto"/>
              <w:rPr>
                <w:sz w:val="18"/>
                <w:szCs w:val="18"/>
              </w:rPr>
            </w:pPr>
            <w:r w:rsidRPr="00DE5DB7">
              <w:rPr>
                <w:sz w:val="18"/>
                <w:szCs w:val="18"/>
              </w:rPr>
              <w:t>Mittels dieser Methode soll die Auswahl des Lagerraumes in der GUI aktualisiert werden.</w:t>
            </w:r>
          </w:p>
        </w:tc>
      </w:tr>
      <w:tr w:rsidR="005307E9" w:rsidRPr="00513A2C" w14:paraId="37B4422D" w14:textId="77777777" w:rsidTr="00154D96">
        <w:tc>
          <w:tcPr>
            <w:tcW w:w="4479" w:type="dxa"/>
            <w:tcBorders>
              <w:right w:val="single" w:sz="4" w:space="0" w:color="auto"/>
            </w:tcBorders>
            <w:shd w:val="clear" w:color="auto" w:fill="FFF2CC" w:themeFill="accent4" w:themeFillTint="33"/>
            <w:vAlign w:val="center"/>
          </w:tcPr>
          <w:p w14:paraId="6930F4A0" w14:textId="269A0002" w:rsidR="005307E9" w:rsidRPr="00513A2C" w:rsidRDefault="00C311CC" w:rsidP="00C311CC">
            <w:pPr>
              <w:spacing w:line="240" w:lineRule="auto"/>
              <w:rPr>
                <w:rFonts w:ascii="Courier New" w:hAnsi="Courier New" w:cs="Courier New"/>
                <w:sz w:val="18"/>
                <w:szCs w:val="18"/>
              </w:rPr>
            </w:pPr>
            <w:r>
              <w:rPr>
                <w:rFonts w:ascii="Courier New" w:hAnsi="Courier New" w:cs="Courier New"/>
                <w:sz w:val="18"/>
                <w:szCs w:val="18"/>
              </w:rPr>
              <w:t>aktualisiere_staedte_auswahl</w:t>
            </w:r>
            <w:r w:rsidRPr="00C311CC">
              <w:rPr>
                <w:rFonts w:ascii="Courier New" w:hAnsi="Courier New" w:cs="Courier New"/>
                <w:sz w:val="18"/>
                <w:szCs w:val="18"/>
              </w:rPr>
              <w:t>(staedte</w:t>
            </w:r>
            <w:r w:rsidR="00B70034">
              <w:rPr>
                <w:rFonts w:ascii="Courier New" w:hAnsi="Courier New" w:cs="Courier New"/>
                <w:sz w:val="18"/>
                <w:szCs w:val="18"/>
              </w:rPr>
              <w:t xml:space="preserve"> : Liste</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16258036" w14:textId="54ABC8A7" w:rsidR="005307E9" w:rsidRPr="00513A2C" w:rsidRDefault="00DE5DB7" w:rsidP="00B83F74">
            <w:pPr>
              <w:spacing w:line="240" w:lineRule="auto"/>
              <w:rPr>
                <w:sz w:val="18"/>
                <w:szCs w:val="18"/>
              </w:rPr>
            </w:pPr>
            <w:r w:rsidRPr="00DE5DB7">
              <w:rPr>
                <w:sz w:val="18"/>
                <w:szCs w:val="18"/>
              </w:rPr>
              <w:t>Mittels dieser Methode soll die Auswahl der Städte in der GUI aktualisiert werden.</w:t>
            </w:r>
          </w:p>
        </w:tc>
      </w:tr>
      <w:tr w:rsidR="005307E9" w:rsidRPr="00513A2C" w14:paraId="4D5C0959" w14:textId="77777777" w:rsidTr="00154D96">
        <w:tc>
          <w:tcPr>
            <w:tcW w:w="4479" w:type="dxa"/>
            <w:tcBorders>
              <w:right w:val="single" w:sz="4" w:space="0" w:color="auto"/>
            </w:tcBorders>
            <w:shd w:val="clear" w:color="auto" w:fill="FFF2CC" w:themeFill="accent4" w:themeFillTint="33"/>
            <w:vAlign w:val="center"/>
          </w:tcPr>
          <w:p w14:paraId="69F65141" w14:textId="3B4014C6" w:rsidR="005307E9" w:rsidRPr="00513A2C" w:rsidRDefault="00C311CC" w:rsidP="00C311CC">
            <w:pPr>
              <w:spacing w:line="240" w:lineRule="auto"/>
              <w:rPr>
                <w:rFonts w:ascii="Courier New" w:hAnsi="Courier New" w:cs="Courier New"/>
                <w:sz w:val="18"/>
                <w:szCs w:val="18"/>
              </w:rPr>
            </w:pPr>
            <w:r>
              <w:rPr>
                <w:rFonts w:ascii="Courier New" w:hAnsi="Courier New" w:cs="Courier New"/>
                <w:sz w:val="18"/>
                <w:szCs w:val="18"/>
              </w:rPr>
              <w:t>aktualisiere_status</w:t>
            </w:r>
            <w:r w:rsidRPr="00C311CC">
              <w:rPr>
                <w:rFonts w:ascii="Courier New" w:hAnsi="Courier New" w:cs="Courier New"/>
                <w:sz w:val="18"/>
                <w:szCs w:val="18"/>
              </w:rPr>
              <w:t>(aktuelle_stadt</w:t>
            </w:r>
            <w:r w:rsidR="00B70034">
              <w:rPr>
                <w:rFonts w:ascii="Courier New" w:hAnsi="Courier New" w:cs="Courier New"/>
                <w:sz w:val="18"/>
                <w:szCs w:val="18"/>
              </w:rPr>
              <w:t xml:space="preserve"> : String</w:t>
            </w:r>
            <w:r w:rsidRPr="00C311CC">
              <w:rPr>
                <w:rFonts w:ascii="Courier New" w:hAnsi="Courier New" w:cs="Courier New"/>
                <w:sz w:val="18"/>
                <w:szCs w:val="18"/>
              </w:rPr>
              <w:t>, gold</w:t>
            </w:r>
            <w:r w:rsidR="00B70034">
              <w:rPr>
                <w:rFonts w:ascii="Courier New" w:hAnsi="Courier New" w:cs="Courier New"/>
                <w:sz w:val="18"/>
                <w:szCs w:val="18"/>
              </w:rPr>
              <w:t xml:space="preserve"> : Integer</w:t>
            </w:r>
            <w:r w:rsidRPr="00C311CC">
              <w:rPr>
                <w:rFonts w:ascii="Courier New" w:hAnsi="Courier New" w:cs="Courier New"/>
                <w:sz w:val="18"/>
                <w:szCs w:val="18"/>
              </w:rPr>
              <w:t>, lagerplatz</w:t>
            </w:r>
            <w:r w:rsidR="00B70034">
              <w:rPr>
                <w:rFonts w:ascii="Courier New" w:hAnsi="Courier New" w:cs="Courier New"/>
                <w:sz w:val="18"/>
                <w:szCs w:val="18"/>
              </w:rPr>
              <w:t xml:space="preserve"> : Integer</w:t>
            </w:r>
            <w:r w:rsidRPr="00C311CC">
              <w:rPr>
                <w:rFonts w:ascii="Courier New" w:hAnsi="Courier New" w:cs="Courier New"/>
                <w:sz w:val="18"/>
                <w:szCs w:val="18"/>
              </w:rPr>
              <w:t>, anzahl_schiffe</w:t>
            </w:r>
            <w:r w:rsidR="00B70034">
              <w:rPr>
                <w:rFonts w:ascii="Courier New" w:hAnsi="Courier New" w:cs="Courier New"/>
                <w:sz w:val="18"/>
                <w:szCs w:val="18"/>
              </w:rPr>
              <w:t xml:space="preserve"> : Integer</w:t>
            </w:r>
            <w:r>
              <w:rPr>
                <w:rFonts w:ascii="Courier New" w:hAnsi="Courier New" w:cs="Courier New"/>
                <w:sz w:val="18"/>
                <w:szCs w:val="18"/>
              </w:rPr>
              <w:t>)</w:t>
            </w:r>
            <w:r w:rsidR="001E25C6">
              <w:rPr>
                <w:rFonts w:ascii="Courier New" w:hAnsi="Courier New" w:cs="Courier New"/>
                <w:sz w:val="18"/>
                <w:szCs w:val="18"/>
              </w:rPr>
              <w:t xml:space="preserve"> : void</w:t>
            </w:r>
          </w:p>
        </w:tc>
        <w:tc>
          <w:tcPr>
            <w:tcW w:w="4479" w:type="dxa"/>
            <w:tcBorders>
              <w:top w:val="single" w:sz="4" w:space="0" w:color="auto"/>
              <w:left w:val="single" w:sz="4" w:space="0" w:color="auto"/>
              <w:bottom w:val="single" w:sz="4" w:space="0" w:color="auto"/>
              <w:right w:val="nil"/>
            </w:tcBorders>
            <w:vAlign w:val="center"/>
          </w:tcPr>
          <w:p w14:paraId="299828A5" w14:textId="3C838B11" w:rsidR="005307E9" w:rsidRPr="00513A2C" w:rsidRDefault="00DE5DB7" w:rsidP="00B83F74">
            <w:pPr>
              <w:spacing w:line="240" w:lineRule="auto"/>
              <w:rPr>
                <w:sz w:val="18"/>
                <w:szCs w:val="18"/>
              </w:rPr>
            </w:pPr>
            <w:r w:rsidRPr="00DE5DB7">
              <w:rPr>
                <w:sz w:val="18"/>
                <w:szCs w:val="18"/>
              </w:rPr>
              <w:t>Mittels dieser Methode soll der Status-Bereich der GUI aktualisiert werden.</w:t>
            </w:r>
          </w:p>
        </w:tc>
      </w:tr>
      <w:tr w:rsidR="00705CE1" w:rsidRPr="00513A2C" w14:paraId="4031584F" w14:textId="77777777" w:rsidTr="00154D96">
        <w:tc>
          <w:tcPr>
            <w:tcW w:w="4479" w:type="dxa"/>
            <w:tcBorders>
              <w:right w:val="single" w:sz="4" w:space="0" w:color="auto"/>
            </w:tcBorders>
            <w:shd w:val="clear" w:color="auto" w:fill="FFF2CC" w:themeFill="accent4" w:themeFillTint="33"/>
            <w:vAlign w:val="center"/>
          </w:tcPr>
          <w:p w14:paraId="4BB9F88B" w14:textId="442C8DDA" w:rsidR="00705CE1" w:rsidRDefault="00705CE1" w:rsidP="00C311CC">
            <w:pPr>
              <w:spacing w:line="240" w:lineRule="auto"/>
              <w:rPr>
                <w:rFonts w:ascii="Courier New" w:hAnsi="Courier New" w:cs="Courier New"/>
                <w:sz w:val="18"/>
                <w:szCs w:val="18"/>
              </w:rPr>
            </w:pPr>
            <w:r w:rsidRPr="00705CE1">
              <w:rPr>
                <w:rFonts w:ascii="Courier New" w:hAnsi="Courier New" w:cs="Courier New"/>
                <w:sz w:val="18"/>
                <w:szCs w:val="18"/>
              </w:rPr>
              <w:t>gib_ausgewaehlte_handelsware</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3880CC7B" w14:textId="6E058C48" w:rsidR="00705CE1" w:rsidRPr="00DE5DB7" w:rsidRDefault="00705CE1" w:rsidP="00B83F74">
            <w:pPr>
              <w:spacing w:line="240" w:lineRule="auto"/>
              <w:rPr>
                <w:sz w:val="18"/>
                <w:szCs w:val="18"/>
              </w:rPr>
            </w:pPr>
            <w:r w:rsidRPr="00705CE1">
              <w:rPr>
                <w:sz w:val="18"/>
                <w:szCs w:val="18"/>
              </w:rPr>
              <w:t>Gibt das ausgewählte Element in __handelswaren_auswahl zurück.</w:t>
            </w:r>
          </w:p>
        </w:tc>
      </w:tr>
      <w:tr w:rsidR="00705CE1" w:rsidRPr="00513A2C" w14:paraId="39C3FD92" w14:textId="77777777" w:rsidTr="00154D96">
        <w:tc>
          <w:tcPr>
            <w:tcW w:w="4479" w:type="dxa"/>
            <w:tcBorders>
              <w:right w:val="single" w:sz="4" w:space="0" w:color="auto"/>
            </w:tcBorders>
            <w:shd w:val="clear" w:color="auto" w:fill="FFF2CC" w:themeFill="accent4" w:themeFillTint="33"/>
            <w:vAlign w:val="center"/>
          </w:tcPr>
          <w:p w14:paraId="7E79E3A5" w14:textId="12121B04" w:rsidR="00705CE1" w:rsidRDefault="00705CE1" w:rsidP="00C311CC">
            <w:pPr>
              <w:spacing w:line="240" w:lineRule="auto"/>
              <w:rPr>
                <w:rFonts w:ascii="Courier New" w:hAnsi="Courier New" w:cs="Courier New"/>
                <w:sz w:val="18"/>
                <w:szCs w:val="18"/>
              </w:rPr>
            </w:pPr>
            <w:r w:rsidRPr="00705CE1">
              <w:rPr>
                <w:rFonts w:ascii="Courier New" w:hAnsi="Courier New" w:cs="Courier New"/>
                <w:sz w:val="18"/>
                <w:szCs w:val="18"/>
              </w:rPr>
              <w:t>gib_ausgewaehlte_lagerware</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251F386A" w14:textId="1C6C2794" w:rsidR="00705CE1" w:rsidRPr="00DE5DB7" w:rsidRDefault="00705CE1" w:rsidP="00B83F74">
            <w:pPr>
              <w:spacing w:line="240" w:lineRule="auto"/>
              <w:rPr>
                <w:sz w:val="18"/>
                <w:szCs w:val="18"/>
              </w:rPr>
            </w:pPr>
            <w:r w:rsidRPr="00705CE1">
              <w:rPr>
                <w:sz w:val="18"/>
                <w:szCs w:val="18"/>
              </w:rPr>
              <w:t>Gibt das ausgewählte Element in __lagerraum_auswahl zurück.</w:t>
            </w:r>
          </w:p>
        </w:tc>
      </w:tr>
      <w:tr w:rsidR="00705CE1" w:rsidRPr="00513A2C" w14:paraId="51BA907B" w14:textId="77777777" w:rsidTr="00154D96">
        <w:tc>
          <w:tcPr>
            <w:tcW w:w="4479" w:type="dxa"/>
            <w:tcBorders>
              <w:right w:val="single" w:sz="4" w:space="0" w:color="auto"/>
            </w:tcBorders>
            <w:shd w:val="clear" w:color="auto" w:fill="FFF2CC" w:themeFill="accent4" w:themeFillTint="33"/>
            <w:vAlign w:val="center"/>
          </w:tcPr>
          <w:p w14:paraId="67472D91" w14:textId="767F42BE" w:rsidR="00705CE1" w:rsidRDefault="00705CE1" w:rsidP="00C311CC">
            <w:pPr>
              <w:spacing w:line="240" w:lineRule="auto"/>
              <w:rPr>
                <w:rFonts w:ascii="Courier New" w:hAnsi="Courier New" w:cs="Courier New"/>
                <w:sz w:val="18"/>
                <w:szCs w:val="18"/>
              </w:rPr>
            </w:pPr>
            <w:r w:rsidRPr="00705CE1">
              <w:rPr>
                <w:rFonts w:ascii="Courier New" w:hAnsi="Courier New" w:cs="Courier New"/>
                <w:sz w:val="18"/>
                <w:szCs w:val="18"/>
              </w:rPr>
              <w:t>gib_ausgewaehlte_stadt</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30AC014C" w14:textId="35A1B1B7" w:rsidR="00705CE1" w:rsidRPr="00DE5DB7" w:rsidRDefault="00705CE1" w:rsidP="00B83F74">
            <w:pPr>
              <w:spacing w:line="240" w:lineRule="auto"/>
              <w:rPr>
                <w:sz w:val="18"/>
                <w:szCs w:val="18"/>
              </w:rPr>
            </w:pPr>
            <w:r w:rsidRPr="00705CE1">
              <w:rPr>
                <w:sz w:val="18"/>
                <w:szCs w:val="18"/>
              </w:rPr>
              <w:t>Gibt das ausgewählte Element in __staedte_auswahl zurück</w:t>
            </w:r>
            <w:r>
              <w:rPr>
                <w:sz w:val="18"/>
                <w:szCs w:val="18"/>
              </w:rPr>
              <w:t>.</w:t>
            </w:r>
          </w:p>
        </w:tc>
      </w:tr>
      <w:tr w:rsidR="00705CE1" w:rsidRPr="00513A2C" w14:paraId="42EBC76E" w14:textId="77777777" w:rsidTr="00154D96">
        <w:tc>
          <w:tcPr>
            <w:tcW w:w="4479" w:type="dxa"/>
            <w:tcBorders>
              <w:right w:val="single" w:sz="4" w:space="0" w:color="auto"/>
            </w:tcBorders>
            <w:shd w:val="clear" w:color="auto" w:fill="FFF2CC" w:themeFill="accent4" w:themeFillTint="33"/>
            <w:vAlign w:val="center"/>
          </w:tcPr>
          <w:p w14:paraId="5FB745B1" w14:textId="62F4060D" w:rsidR="00705CE1" w:rsidRDefault="00705CE1" w:rsidP="00C311CC">
            <w:pPr>
              <w:spacing w:line="240" w:lineRule="auto"/>
              <w:rPr>
                <w:rFonts w:ascii="Courier New" w:hAnsi="Courier New" w:cs="Courier New"/>
                <w:sz w:val="18"/>
                <w:szCs w:val="18"/>
              </w:rPr>
            </w:pPr>
            <w:r w:rsidRPr="00705CE1">
              <w:rPr>
                <w:rFonts w:ascii="Courier New" w:hAnsi="Courier New" w:cs="Courier New"/>
                <w:sz w:val="18"/>
                <w:szCs w:val="18"/>
              </w:rPr>
              <w:t>gib_eingabe_menge</w:t>
            </w:r>
            <w:r>
              <w:rPr>
                <w:rFonts w:ascii="Courier New" w:hAnsi="Courier New" w:cs="Courier New"/>
                <w:sz w:val="18"/>
                <w:szCs w:val="18"/>
              </w:rPr>
              <w:t xml:space="preserve"> : String</w:t>
            </w:r>
          </w:p>
        </w:tc>
        <w:tc>
          <w:tcPr>
            <w:tcW w:w="4479" w:type="dxa"/>
            <w:tcBorders>
              <w:top w:val="single" w:sz="4" w:space="0" w:color="auto"/>
              <w:left w:val="single" w:sz="4" w:space="0" w:color="auto"/>
              <w:bottom w:val="single" w:sz="4" w:space="0" w:color="auto"/>
              <w:right w:val="nil"/>
            </w:tcBorders>
            <w:vAlign w:val="center"/>
          </w:tcPr>
          <w:p w14:paraId="14F9818D" w14:textId="5DF2F0B2" w:rsidR="00705CE1" w:rsidRPr="00DE5DB7" w:rsidRDefault="00705CE1" w:rsidP="00B83F74">
            <w:pPr>
              <w:spacing w:line="240" w:lineRule="auto"/>
              <w:rPr>
                <w:sz w:val="18"/>
                <w:szCs w:val="18"/>
              </w:rPr>
            </w:pPr>
            <w:r w:rsidRPr="00705CE1">
              <w:rPr>
                <w:sz w:val="18"/>
                <w:szCs w:val="18"/>
              </w:rPr>
              <w:t>Gibt die Eingabe in __menge zurück.</w:t>
            </w:r>
          </w:p>
        </w:tc>
      </w:tr>
      <w:tr w:rsidR="005307E9" w:rsidRPr="00513A2C" w14:paraId="32624939" w14:textId="77777777" w:rsidTr="00154D96">
        <w:tc>
          <w:tcPr>
            <w:tcW w:w="4479" w:type="dxa"/>
            <w:tcBorders>
              <w:right w:val="single" w:sz="4" w:space="0" w:color="auto"/>
            </w:tcBorders>
            <w:shd w:val="clear" w:color="auto" w:fill="FFF2CC" w:themeFill="accent4" w:themeFillTint="33"/>
            <w:vAlign w:val="center"/>
          </w:tcPr>
          <w:p w14:paraId="5846171C" w14:textId="3BEC624F" w:rsidR="005307E9"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kaufen</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13F17D58" w14:textId="142CFFF0" w:rsidR="005307E9" w:rsidRPr="00513A2C" w:rsidRDefault="00DE5DB7" w:rsidP="00B83F74">
            <w:pPr>
              <w:spacing w:line="240" w:lineRule="auto"/>
              <w:rPr>
                <w:sz w:val="18"/>
                <w:szCs w:val="18"/>
              </w:rPr>
            </w:pPr>
            <w:r w:rsidRPr="00DE5DB7">
              <w:rPr>
                <w:sz w:val="18"/>
                <w:szCs w:val="18"/>
              </w:rPr>
              <w:t>Diese Methode wird ausgefü</w:t>
            </w:r>
            <w:r w:rsidR="00936C20">
              <w:rPr>
                <w:sz w:val="18"/>
                <w:szCs w:val="18"/>
              </w:rPr>
              <w:t xml:space="preserve">hrt, sobald man auf den Button </w:t>
            </w:r>
            <w:r w:rsidR="00936C20" w:rsidRPr="00936C20">
              <w:rPr>
                <w:i/>
                <w:sz w:val="18"/>
                <w:szCs w:val="18"/>
              </w:rPr>
              <w:t>kaufen</w:t>
            </w:r>
            <w:r w:rsidRPr="00DE5DB7">
              <w:rPr>
                <w:sz w:val="18"/>
                <w:szCs w:val="18"/>
              </w:rPr>
              <w:t xml:space="preserve"> klickt.</w:t>
            </w:r>
          </w:p>
        </w:tc>
      </w:tr>
      <w:tr w:rsidR="005307E9" w:rsidRPr="00513A2C" w14:paraId="3E1D9C06" w14:textId="77777777" w:rsidTr="00154D96">
        <w:tc>
          <w:tcPr>
            <w:tcW w:w="4479" w:type="dxa"/>
            <w:tcBorders>
              <w:right w:val="single" w:sz="4" w:space="0" w:color="auto"/>
            </w:tcBorders>
            <w:shd w:val="clear" w:color="auto" w:fill="FFF2CC" w:themeFill="accent4" w:themeFillTint="33"/>
            <w:vAlign w:val="center"/>
          </w:tcPr>
          <w:p w14:paraId="27301B16" w14:textId="23A56CBD" w:rsidR="005307E9"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reisen</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7B8BD2A9" w14:textId="6A1C915E" w:rsidR="005307E9" w:rsidRPr="00513A2C" w:rsidRDefault="00DE5DB7" w:rsidP="00936C20">
            <w:pPr>
              <w:spacing w:line="240" w:lineRule="auto"/>
              <w:rPr>
                <w:sz w:val="18"/>
                <w:szCs w:val="18"/>
              </w:rPr>
            </w:pPr>
            <w:r w:rsidRPr="00DE5DB7">
              <w:rPr>
                <w:sz w:val="18"/>
                <w:szCs w:val="18"/>
              </w:rPr>
              <w:t>Diese Methode wird ausgefü</w:t>
            </w:r>
            <w:r w:rsidR="00936C20">
              <w:rPr>
                <w:sz w:val="18"/>
                <w:szCs w:val="18"/>
              </w:rPr>
              <w:t xml:space="preserve">hrt, sobald man auf den Button </w:t>
            </w:r>
            <w:r w:rsidRPr="00936C20">
              <w:rPr>
                <w:i/>
                <w:sz w:val="18"/>
                <w:szCs w:val="18"/>
              </w:rPr>
              <w:t>weiterreisen</w:t>
            </w:r>
            <w:r w:rsidRPr="00DE5DB7">
              <w:rPr>
                <w:sz w:val="18"/>
                <w:szCs w:val="18"/>
              </w:rPr>
              <w:t xml:space="preserve"> klickt.</w:t>
            </w:r>
          </w:p>
        </w:tc>
      </w:tr>
      <w:tr w:rsidR="005307E9" w:rsidRPr="00513A2C" w14:paraId="0B997949" w14:textId="77777777" w:rsidTr="00154D96">
        <w:tc>
          <w:tcPr>
            <w:tcW w:w="4479" w:type="dxa"/>
            <w:tcBorders>
              <w:right w:val="single" w:sz="4" w:space="0" w:color="auto"/>
            </w:tcBorders>
            <w:shd w:val="clear" w:color="auto" w:fill="FFF2CC" w:themeFill="accent4" w:themeFillTint="33"/>
            <w:vAlign w:val="center"/>
          </w:tcPr>
          <w:p w14:paraId="77BDCFE3" w14:textId="50CB56D6" w:rsidR="005307E9"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schiff_kaufen</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47DD3079" w14:textId="2B056179" w:rsidR="005307E9" w:rsidRPr="00513A2C" w:rsidRDefault="00DE5DB7" w:rsidP="00936C20">
            <w:pPr>
              <w:spacing w:line="240" w:lineRule="auto"/>
              <w:rPr>
                <w:sz w:val="18"/>
                <w:szCs w:val="18"/>
              </w:rPr>
            </w:pPr>
            <w:r w:rsidRPr="00DE5DB7">
              <w:rPr>
                <w:sz w:val="18"/>
                <w:szCs w:val="18"/>
              </w:rPr>
              <w:t>Diese Methode wird ausgefü</w:t>
            </w:r>
            <w:r w:rsidR="00936C20">
              <w:rPr>
                <w:sz w:val="18"/>
                <w:szCs w:val="18"/>
              </w:rPr>
              <w:t xml:space="preserve">hrt, sobald man auf den Button </w:t>
            </w:r>
            <w:r w:rsidRPr="00936C20">
              <w:rPr>
                <w:i/>
                <w:sz w:val="18"/>
                <w:szCs w:val="18"/>
              </w:rPr>
              <w:t>Schiff kaufen</w:t>
            </w:r>
            <w:r w:rsidRPr="00DE5DB7">
              <w:rPr>
                <w:sz w:val="18"/>
                <w:szCs w:val="18"/>
              </w:rPr>
              <w:t xml:space="preserve"> klickt.</w:t>
            </w:r>
          </w:p>
        </w:tc>
      </w:tr>
      <w:tr w:rsidR="00BC3901" w:rsidRPr="00513A2C" w14:paraId="6D4B48C3" w14:textId="77777777" w:rsidTr="00154D96">
        <w:tc>
          <w:tcPr>
            <w:tcW w:w="4479" w:type="dxa"/>
            <w:tcBorders>
              <w:right w:val="single" w:sz="4" w:space="0" w:color="auto"/>
            </w:tcBorders>
            <w:shd w:val="clear" w:color="auto" w:fill="FFF2CC" w:themeFill="accent4" w:themeFillTint="33"/>
            <w:vAlign w:val="center"/>
          </w:tcPr>
          <w:p w14:paraId="20199A5D" w14:textId="132DF9E8" w:rsidR="00BC3901" w:rsidRPr="00C311CC" w:rsidRDefault="00BC3901" w:rsidP="00B83F74">
            <w:pPr>
              <w:spacing w:line="240" w:lineRule="auto"/>
              <w:rPr>
                <w:rFonts w:ascii="Courier New" w:hAnsi="Courier New" w:cs="Courier New"/>
                <w:sz w:val="18"/>
                <w:szCs w:val="18"/>
              </w:rPr>
            </w:pPr>
            <w:r w:rsidRPr="00BC3901">
              <w:rPr>
                <w:rFonts w:ascii="Courier New" w:hAnsi="Courier New" w:cs="Courier New"/>
                <w:sz w:val="18"/>
                <w:szCs w:val="18"/>
              </w:rPr>
              <w:t>setze_kaufen_methode</w:t>
            </w:r>
            <w:r>
              <w:rPr>
                <w:rFonts w:ascii="Courier New" w:hAnsi="Courier New" w:cs="Courier New"/>
                <w:sz w:val="18"/>
                <w:szCs w:val="18"/>
              </w:rPr>
              <w:t>(methode : Function) : Void</w:t>
            </w:r>
          </w:p>
        </w:tc>
        <w:tc>
          <w:tcPr>
            <w:tcW w:w="4479" w:type="dxa"/>
            <w:tcBorders>
              <w:top w:val="single" w:sz="4" w:space="0" w:color="auto"/>
              <w:left w:val="single" w:sz="4" w:space="0" w:color="auto"/>
              <w:bottom w:val="single" w:sz="4" w:space="0" w:color="auto"/>
              <w:right w:val="nil"/>
            </w:tcBorders>
            <w:vAlign w:val="center"/>
          </w:tcPr>
          <w:p w14:paraId="1143B389" w14:textId="6230DC76" w:rsidR="00BC3901" w:rsidRPr="00DE5DB7" w:rsidRDefault="0083325F" w:rsidP="00936C20">
            <w:pPr>
              <w:spacing w:line="240" w:lineRule="auto"/>
              <w:rPr>
                <w:sz w:val="18"/>
                <w:szCs w:val="18"/>
              </w:rPr>
            </w:pPr>
            <w:r w:rsidRPr="0083325F">
              <w:rPr>
                <w:sz w:val="18"/>
                <w:szCs w:val="18"/>
              </w:rPr>
              <w:t>Setzt den Wert der Variable __</w:t>
            </w:r>
            <w:r>
              <w:rPr>
                <w:sz w:val="18"/>
                <w:szCs w:val="18"/>
              </w:rPr>
              <w:t>kaufen</w:t>
            </w:r>
            <w:r w:rsidRPr="0083325F">
              <w:rPr>
                <w:sz w:val="18"/>
                <w:szCs w:val="18"/>
              </w:rPr>
              <w:t>_methode</w:t>
            </w:r>
            <w:r>
              <w:rPr>
                <w:sz w:val="18"/>
                <w:szCs w:val="18"/>
              </w:rPr>
              <w:t>.</w:t>
            </w:r>
          </w:p>
        </w:tc>
      </w:tr>
      <w:tr w:rsidR="00BC3901" w:rsidRPr="00513A2C" w14:paraId="15911348" w14:textId="77777777" w:rsidTr="00154D96">
        <w:tc>
          <w:tcPr>
            <w:tcW w:w="4479" w:type="dxa"/>
            <w:tcBorders>
              <w:right w:val="single" w:sz="4" w:space="0" w:color="auto"/>
            </w:tcBorders>
            <w:shd w:val="clear" w:color="auto" w:fill="FFF2CC" w:themeFill="accent4" w:themeFillTint="33"/>
            <w:vAlign w:val="center"/>
          </w:tcPr>
          <w:p w14:paraId="397716D6" w14:textId="7727F115" w:rsidR="00BC3901" w:rsidRPr="00C311CC" w:rsidRDefault="00BC3901" w:rsidP="00B83F74">
            <w:pPr>
              <w:spacing w:line="240" w:lineRule="auto"/>
              <w:rPr>
                <w:rFonts w:ascii="Courier New" w:hAnsi="Courier New" w:cs="Courier New"/>
                <w:sz w:val="18"/>
                <w:szCs w:val="18"/>
              </w:rPr>
            </w:pPr>
            <w:r w:rsidRPr="00BC3901">
              <w:rPr>
                <w:rFonts w:ascii="Courier New" w:hAnsi="Courier New" w:cs="Courier New"/>
                <w:sz w:val="18"/>
                <w:szCs w:val="18"/>
              </w:rPr>
              <w:t>setze_schiff_kaufen_methode</w:t>
            </w:r>
            <w:r>
              <w:rPr>
                <w:rFonts w:ascii="Courier New" w:hAnsi="Courier New" w:cs="Courier New"/>
                <w:sz w:val="18"/>
                <w:szCs w:val="18"/>
              </w:rPr>
              <w:t>(methode : Function) : Void</w:t>
            </w:r>
          </w:p>
        </w:tc>
        <w:tc>
          <w:tcPr>
            <w:tcW w:w="4479" w:type="dxa"/>
            <w:tcBorders>
              <w:top w:val="single" w:sz="4" w:space="0" w:color="auto"/>
              <w:left w:val="single" w:sz="4" w:space="0" w:color="auto"/>
              <w:bottom w:val="single" w:sz="4" w:space="0" w:color="auto"/>
              <w:right w:val="nil"/>
            </w:tcBorders>
            <w:vAlign w:val="center"/>
          </w:tcPr>
          <w:p w14:paraId="28B3D221" w14:textId="1D7F5765" w:rsidR="00BC3901" w:rsidRPr="00DE5DB7" w:rsidRDefault="0083325F" w:rsidP="00936C20">
            <w:pPr>
              <w:spacing w:line="240" w:lineRule="auto"/>
              <w:rPr>
                <w:sz w:val="18"/>
                <w:szCs w:val="18"/>
              </w:rPr>
            </w:pPr>
            <w:r w:rsidRPr="0083325F">
              <w:rPr>
                <w:sz w:val="18"/>
                <w:szCs w:val="18"/>
              </w:rPr>
              <w:t>Setzt den Wert der Variable __</w:t>
            </w:r>
            <w:r>
              <w:rPr>
                <w:sz w:val="18"/>
                <w:szCs w:val="18"/>
              </w:rPr>
              <w:t>schiff_kaufen</w:t>
            </w:r>
            <w:r w:rsidRPr="0083325F">
              <w:rPr>
                <w:sz w:val="18"/>
                <w:szCs w:val="18"/>
              </w:rPr>
              <w:t>_methode</w:t>
            </w:r>
            <w:r>
              <w:rPr>
                <w:sz w:val="18"/>
                <w:szCs w:val="18"/>
              </w:rPr>
              <w:t>.</w:t>
            </w:r>
          </w:p>
        </w:tc>
      </w:tr>
      <w:tr w:rsidR="00BC3901" w:rsidRPr="00513A2C" w14:paraId="1C6A17DD" w14:textId="77777777" w:rsidTr="00154D96">
        <w:tc>
          <w:tcPr>
            <w:tcW w:w="4479" w:type="dxa"/>
            <w:tcBorders>
              <w:right w:val="single" w:sz="4" w:space="0" w:color="auto"/>
            </w:tcBorders>
            <w:shd w:val="clear" w:color="auto" w:fill="FFF2CC" w:themeFill="accent4" w:themeFillTint="33"/>
            <w:vAlign w:val="center"/>
          </w:tcPr>
          <w:p w14:paraId="2FC9F805" w14:textId="51C1DEB5" w:rsidR="00BC3901" w:rsidRPr="00C311CC" w:rsidRDefault="00BC3901" w:rsidP="00B83F74">
            <w:pPr>
              <w:spacing w:line="240" w:lineRule="auto"/>
              <w:rPr>
                <w:rFonts w:ascii="Courier New" w:hAnsi="Courier New" w:cs="Courier New"/>
                <w:sz w:val="18"/>
                <w:szCs w:val="18"/>
              </w:rPr>
            </w:pPr>
            <w:r w:rsidRPr="00BC3901">
              <w:rPr>
                <w:rFonts w:ascii="Courier New" w:hAnsi="Courier New" w:cs="Courier New"/>
                <w:sz w:val="18"/>
                <w:szCs w:val="18"/>
              </w:rPr>
              <w:t>setze_reisen_methode</w:t>
            </w:r>
            <w:r>
              <w:rPr>
                <w:rFonts w:ascii="Courier New" w:hAnsi="Courier New" w:cs="Courier New"/>
                <w:sz w:val="18"/>
                <w:szCs w:val="18"/>
              </w:rPr>
              <w:t>(methode : Function) : Void</w:t>
            </w:r>
          </w:p>
        </w:tc>
        <w:tc>
          <w:tcPr>
            <w:tcW w:w="4479" w:type="dxa"/>
            <w:tcBorders>
              <w:top w:val="single" w:sz="4" w:space="0" w:color="auto"/>
              <w:left w:val="single" w:sz="4" w:space="0" w:color="auto"/>
              <w:bottom w:val="single" w:sz="4" w:space="0" w:color="auto"/>
              <w:right w:val="nil"/>
            </w:tcBorders>
            <w:vAlign w:val="center"/>
          </w:tcPr>
          <w:p w14:paraId="723CAA9C" w14:textId="048CD59F" w:rsidR="00BC3901" w:rsidRPr="00DE5DB7" w:rsidRDefault="0083325F" w:rsidP="00936C20">
            <w:pPr>
              <w:spacing w:line="240" w:lineRule="auto"/>
              <w:rPr>
                <w:sz w:val="18"/>
                <w:szCs w:val="18"/>
              </w:rPr>
            </w:pPr>
            <w:r>
              <w:rPr>
                <w:sz w:val="18"/>
                <w:szCs w:val="18"/>
              </w:rPr>
              <w:t>Setzt den Wert der Variable __reisen</w:t>
            </w:r>
            <w:r w:rsidRPr="0083325F">
              <w:rPr>
                <w:sz w:val="18"/>
                <w:szCs w:val="18"/>
              </w:rPr>
              <w:t>_methode</w:t>
            </w:r>
            <w:r>
              <w:rPr>
                <w:sz w:val="18"/>
                <w:szCs w:val="18"/>
              </w:rPr>
              <w:t>.</w:t>
            </w:r>
          </w:p>
        </w:tc>
      </w:tr>
      <w:tr w:rsidR="00BC3901" w:rsidRPr="00513A2C" w14:paraId="053D7271" w14:textId="77777777" w:rsidTr="00154D96">
        <w:tc>
          <w:tcPr>
            <w:tcW w:w="4479" w:type="dxa"/>
            <w:tcBorders>
              <w:right w:val="single" w:sz="4" w:space="0" w:color="auto"/>
            </w:tcBorders>
            <w:shd w:val="clear" w:color="auto" w:fill="FFF2CC" w:themeFill="accent4" w:themeFillTint="33"/>
            <w:vAlign w:val="center"/>
          </w:tcPr>
          <w:p w14:paraId="16A97943" w14:textId="2F600F3F" w:rsidR="00BC3901" w:rsidRPr="00C311CC" w:rsidRDefault="00BC3901" w:rsidP="00B83F74">
            <w:pPr>
              <w:spacing w:line="240" w:lineRule="auto"/>
              <w:rPr>
                <w:rFonts w:ascii="Courier New" w:hAnsi="Courier New" w:cs="Courier New"/>
                <w:sz w:val="18"/>
                <w:szCs w:val="18"/>
              </w:rPr>
            </w:pPr>
            <w:r w:rsidRPr="00BC3901">
              <w:rPr>
                <w:rFonts w:ascii="Courier New" w:hAnsi="Courier New" w:cs="Courier New"/>
                <w:sz w:val="18"/>
                <w:szCs w:val="18"/>
              </w:rPr>
              <w:t>setze_verkaufen_methode</w:t>
            </w:r>
            <w:r>
              <w:rPr>
                <w:rFonts w:ascii="Courier New" w:hAnsi="Courier New" w:cs="Courier New"/>
                <w:sz w:val="18"/>
                <w:szCs w:val="18"/>
              </w:rPr>
              <w:t>(methode : Function) : Void</w:t>
            </w:r>
          </w:p>
        </w:tc>
        <w:tc>
          <w:tcPr>
            <w:tcW w:w="4479" w:type="dxa"/>
            <w:tcBorders>
              <w:top w:val="single" w:sz="4" w:space="0" w:color="auto"/>
              <w:left w:val="single" w:sz="4" w:space="0" w:color="auto"/>
              <w:bottom w:val="single" w:sz="4" w:space="0" w:color="auto"/>
              <w:right w:val="nil"/>
            </w:tcBorders>
            <w:vAlign w:val="center"/>
          </w:tcPr>
          <w:p w14:paraId="7E9DC28C" w14:textId="2E779757" w:rsidR="00BC3901" w:rsidRPr="00DE5DB7" w:rsidRDefault="0083325F" w:rsidP="00936C20">
            <w:pPr>
              <w:spacing w:line="240" w:lineRule="auto"/>
              <w:rPr>
                <w:sz w:val="18"/>
                <w:szCs w:val="18"/>
              </w:rPr>
            </w:pPr>
            <w:r w:rsidRPr="0083325F">
              <w:rPr>
                <w:sz w:val="18"/>
                <w:szCs w:val="18"/>
              </w:rPr>
              <w:t>Setzt den Wert der Variable __verkaufen_methode</w:t>
            </w:r>
            <w:r>
              <w:rPr>
                <w:sz w:val="18"/>
                <w:szCs w:val="18"/>
              </w:rPr>
              <w:t>.</w:t>
            </w:r>
          </w:p>
        </w:tc>
      </w:tr>
      <w:tr w:rsidR="005307E9" w:rsidRPr="00513A2C" w14:paraId="16D0F6DB" w14:textId="77777777" w:rsidTr="00154D96">
        <w:tc>
          <w:tcPr>
            <w:tcW w:w="4479" w:type="dxa"/>
            <w:tcBorders>
              <w:right w:val="single" w:sz="4" w:space="0" w:color="auto"/>
            </w:tcBorders>
            <w:shd w:val="clear" w:color="auto" w:fill="FFF2CC" w:themeFill="accent4" w:themeFillTint="33"/>
            <w:vAlign w:val="center"/>
          </w:tcPr>
          <w:p w14:paraId="1B47ECBA" w14:textId="27C93816" w:rsidR="005307E9"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starte</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31514BAD" w14:textId="7659AE5B" w:rsidR="005307E9" w:rsidRPr="00513A2C" w:rsidRDefault="00DE5DB7" w:rsidP="00B83F74">
            <w:pPr>
              <w:spacing w:line="240" w:lineRule="auto"/>
              <w:rPr>
                <w:sz w:val="18"/>
                <w:szCs w:val="18"/>
              </w:rPr>
            </w:pPr>
            <w:r w:rsidRPr="00DE5DB7">
              <w:rPr>
                <w:sz w:val="18"/>
                <w:szCs w:val="18"/>
              </w:rPr>
              <w:t>Mit dieser Methode kann die GUI gestartet werden.</w:t>
            </w:r>
          </w:p>
        </w:tc>
      </w:tr>
      <w:tr w:rsidR="00C311CC" w:rsidRPr="00513A2C" w14:paraId="58493DAE" w14:textId="77777777" w:rsidTr="00154D96">
        <w:tc>
          <w:tcPr>
            <w:tcW w:w="4479" w:type="dxa"/>
            <w:tcBorders>
              <w:right w:val="single" w:sz="4" w:space="0" w:color="auto"/>
            </w:tcBorders>
            <w:shd w:val="clear" w:color="auto" w:fill="FFF2CC" w:themeFill="accent4" w:themeFillTint="33"/>
            <w:vAlign w:val="center"/>
          </w:tcPr>
          <w:p w14:paraId="06026F62" w14:textId="42FE5419" w:rsidR="00C311CC" w:rsidRPr="00C311C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verkaufen</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2677AD8A" w14:textId="7E2BE396" w:rsidR="00C311CC" w:rsidRPr="00513A2C" w:rsidRDefault="00DE5DB7" w:rsidP="00936C20">
            <w:pPr>
              <w:spacing w:line="240" w:lineRule="auto"/>
              <w:rPr>
                <w:sz w:val="18"/>
                <w:szCs w:val="18"/>
              </w:rPr>
            </w:pPr>
            <w:r w:rsidRPr="00DE5DB7">
              <w:rPr>
                <w:sz w:val="18"/>
                <w:szCs w:val="18"/>
              </w:rPr>
              <w:t>Diese Methode wird ausgefü</w:t>
            </w:r>
            <w:r w:rsidR="00936C20">
              <w:rPr>
                <w:sz w:val="18"/>
                <w:szCs w:val="18"/>
              </w:rPr>
              <w:t xml:space="preserve">hrt, sobald man auf den Button </w:t>
            </w:r>
            <w:r w:rsidRPr="00936C20">
              <w:rPr>
                <w:i/>
                <w:sz w:val="18"/>
                <w:szCs w:val="18"/>
              </w:rPr>
              <w:t>verkaufen</w:t>
            </w:r>
            <w:r w:rsidRPr="00DE5DB7">
              <w:rPr>
                <w:sz w:val="18"/>
                <w:szCs w:val="18"/>
              </w:rPr>
              <w:t xml:space="preserve"> klickt.</w:t>
            </w:r>
          </w:p>
        </w:tc>
      </w:tr>
      <w:tr w:rsidR="00C311CC" w:rsidRPr="00513A2C" w14:paraId="2659D425" w14:textId="77777777" w:rsidTr="00154D96">
        <w:tc>
          <w:tcPr>
            <w:tcW w:w="4479" w:type="dxa"/>
            <w:tcBorders>
              <w:right w:val="single" w:sz="4" w:space="0" w:color="auto"/>
            </w:tcBorders>
            <w:shd w:val="clear" w:color="auto" w:fill="FFF2CC" w:themeFill="accent4" w:themeFillTint="33"/>
            <w:vAlign w:val="center"/>
          </w:tcPr>
          <w:p w14:paraId="587B8F98" w14:textId="0F1FFAB8" w:rsidR="002D648B"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zeige_nachricht</w:t>
            </w:r>
            <w:r>
              <w:rPr>
                <w:rFonts w:ascii="Courier New" w:hAnsi="Courier New" w:cs="Courier New"/>
                <w:sz w:val="18"/>
                <w:szCs w:val="18"/>
              </w:rPr>
              <w:t>(</w:t>
            </w:r>
            <w:r w:rsidRPr="00C311CC">
              <w:rPr>
                <w:rFonts w:ascii="Courier New" w:hAnsi="Courier New" w:cs="Courier New"/>
                <w:sz w:val="18"/>
                <w:szCs w:val="18"/>
              </w:rPr>
              <w:t>title</w:t>
            </w:r>
            <w:r w:rsidR="00B70034">
              <w:rPr>
                <w:rFonts w:ascii="Courier New" w:hAnsi="Courier New" w:cs="Courier New"/>
                <w:sz w:val="18"/>
                <w:szCs w:val="18"/>
              </w:rPr>
              <w:t xml:space="preserve"> : String</w:t>
            </w:r>
            <w:r w:rsidRPr="00C311CC">
              <w:rPr>
                <w:rFonts w:ascii="Courier New" w:hAnsi="Courier New" w:cs="Courier New"/>
                <w:sz w:val="18"/>
                <w:szCs w:val="18"/>
              </w:rPr>
              <w:t>, nachricht</w:t>
            </w:r>
            <w:r w:rsidR="00B70034">
              <w:rPr>
                <w:rFonts w:ascii="Courier New" w:hAnsi="Courier New" w:cs="Courier New"/>
                <w:sz w:val="18"/>
                <w:szCs w:val="18"/>
              </w:rPr>
              <w:t xml:space="preserve"> : String</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nil"/>
              <w:right w:val="nil"/>
            </w:tcBorders>
            <w:vAlign w:val="center"/>
          </w:tcPr>
          <w:p w14:paraId="1740A72B" w14:textId="2A10120A" w:rsidR="002D648B" w:rsidRPr="00513A2C" w:rsidRDefault="00DE5DB7" w:rsidP="00B83F74">
            <w:pPr>
              <w:spacing w:line="240" w:lineRule="auto"/>
              <w:rPr>
                <w:sz w:val="18"/>
                <w:szCs w:val="18"/>
              </w:rPr>
            </w:pPr>
            <w:r w:rsidRPr="00DE5DB7">
              <w:rPr>
                <w:sz w:val="18"/>
                <w:szCs w:val="18"/>
              </w:rPr>
              <w:t>Mit diese Methode kann eine Nachrichtenbox (für Fehler, Informationen etc.) angezeigt werden.</w:t>
            </w:r>
          </w:p>
        </w:tc>
      </w:tr>
    </w:tbl>
    <w:p w14:paraId="257B8196" w14:textId="0E272472" w:rsidR="00AE24F6" w:rsidRDefault="00AE24F6" w:rsidP="00AE24F6">
      <w:pPr>
        <w:pStyle w:val="berschrift1"/>
      </w:pPr>
      <w:r>
        <w:t>Aufgabe 2</w:t>
      </w:r>
    </w:p>
    <w:p w14:paraId="2CF50B58" w14:textId="6C8146C1" w:rsidR="00507DF0" w:rsidRDefault="00AE24F6" w:rsidP="00AE24F6">
      <w:r>
        <w:t>Beschreibe den Ablauf bei</w:t>
      </w:r>
      <w:r w:rsidR="00507DF0">
        <w:t>m …</w:t>
      </w:r>
    </w:p>
    <w:p w14:paraId="3CE7914C" w14:textId="34274971" w:rsidR="00507DF0" w:rsidRDefault="00507DF0" w:rsidP="00507DF0">
      <w:pPr>
        <w:pStyle w:val="Listenabsatz"/>
        <w:numPr>
          <w:ilvl w:val="0"/>
          <w:numId w:val="41"/>
        </w:numPr>
      </w:pPr>
      <w:r>
        <w:t>S</w:t>
      </w:r>
      <w:r w:rsidR="00AE24F6">
        <w:t>tarten des Spiel bis zu Anz</w:t>
      </w:r>
      <w:r>
        <w:t>eige der grafischen Oberfläche.</w:t>
      </w:r>
    </w:p>
    <w:p w14:paraId="623932D7" w14:textId="3D36BC7F" w:rsidR="00507DF0" w:rsidRDefault="00507DF0" w:rsidP="00507DF0">
      <w:pPr>
        <w:pStyle w:val="Listenabsatz"/>
        <w:numPr>
          <w:ilvl w:val="0"/>
          <w:numId w:val="41"/>
        </w:numPr>
      </w:pPr>
      <w:r>
        <w:t>Kauf einer Handelsware.</w:t>
      </w:r>
      <w:r w:rsidR="00496A0A">
        <w:t xml:space="preserve"> (Beginn bei Drücken des Buttons.)</w:t>
      </w:r>
    </w:p>
    <w:p w14:paraId="7458459A" w14:textId="26DE6579" w:rsidR="00AE24F6" w:rsidRDefault="00AE24F6" w:rsidP="00507DF0">
      <w:r>
        <w:t>Erläutere dabei, auf welche Klassen und jeweilige Methoden zugegriffen wird. Nutze im Idealfall ein Sequenzdiagramm zur Beschreibung des Ablaufs.</w:t>
      </w:r>
    </w:p>
    <w:p w14:paraId="3DC685EA" w14:textId="23C2AA0C" w:rsidR="00AE24F6" w:rsidRDefault="00507DF0" w:rsidP="00AE24F6">
      <w:pPr>
        <w:pStyle w:val="berschrift1"/>
      </w:pPr>
      <w:r>
        <w:t>Aufgabe 3</w:t>
      </w:r>
    </w:p>
    <w:p w14:paraId="040C461E" w14:textId="46FC6C83" w:rsidR="00AE24F6" w:rsidRDefault="00AE24F6" w:rsidP="00AE24F6">
      <w:r>
        <w:t>In der Vorlage sind noch nicht alle Funktionen (Waren aus dem Lagerraum verkaufen; ein weiteres Schiff kaufen) implementiert worden. Füge diese selber in die Vorlage ein und teste sie anschließend.</w:t>
      </w:r>
      <w:r w:rsidR="00266C3E">
        <w:t xml:space="preserve"> (Du musst dafür lediglich in der Controller-Klasse arbeiten.)</w:t>
      </w:r>
    </w:p>
    <w:p w14:paraId="5CDBA957" w14:textId="446EC72F" w:rsidR="00A1745B" w:rsidRDefault="00A1745B" w:rsidP="00AE24F6">
      <w:r>
        <w:t xml:space="preserve">Starten kannst du das Programm von der Datei </w:t>
      </w:r>
      <w:r w:rsidRPr="00A1745B">
        <w:rPr>
          <w:i/>
        </w:rPr>
        <w:t>Handelssimulator.py</w:t>
      </w:r>
      <w:r>
        <w:t xml:space="preserve"> aus.</w:t>
      </w:r>
    </w:p>
    <w:p w14:paraId="65B2BCA1" w14:textId="7555A3C1" w:rsidR="00AE24F6" w:rsidRDefault="00507DF0" w:rsidP="00AE24F6">
      <w:pPr>
        <w:pStyle w:val="berschrift1"/>
      </w:pPr>
      <w:r>
        <w:t>Aufgabe 4</w:t>
      </w:r>
    </w:p>
    <w:p w14:paraId="3F5DCFCC" w14:textId="3A8B1F8A" w:rsidR="00AE24F6" w:rsidRDefault="00B41553" w:rsidP="00AE24F6">
      <w:r>
        <w:t>Nimm</w:t>
      </w:r>
      <w:r w:rsidR="00AE24F6">
        <w:t xml:space="preserve"> dir aus der folgenden Liste weitere Features </w:t>
      </w:r>
      <w:r w:rsidR="0000464A">
        <w:t xml:space="preserve">(Schwierigkeit nimmt absteigend zu) </w:t>
      </w:r>
      <w:r w:rsidR="00AE24F6">
        <w:t>für das Spiel heraus und implementiere diese in das Programm:</w:t>
      </w:r>
    </w:p>
    <w:p w14:paraId="44A05E05" w14:textId="04ACD3F0" w:rsidR="0000464A" w:rsidRDefault="0000464A" w:rsidP="0000464A">
      <w:pPr>
        <w:pStyle w:val="Listenabsatz"/>
        <w:numPr>
          <w:ilvl w:val="0"/>
          <w:numId w:val="40"/>
        </w:numPr>
      </w:pPr>
      <w:r>
        <w:t>Ein Spielende nach einer bestimtmen Anzahl an Spielrunden mit der Berechnung einer Punktzahl.</w:t>
      </w:r>
    </w:p>
    <w:p w14:paraId="0CF9A492" w14:textId="33137019" w:rsidR="00AE24F6" w:rsidRDefault="00AE24F6" w:rsidP="00AE24F6">
      <w:pPr>
        <w:pStyle w:val="Listenabsatz"/>
        <w:numPr>
          <w:ilvl w:val="0"/>
          <w:numId w:val="40"/>
        </w:numPr>
      </w:pPr>
      <w:r>
        <w:t>Möglichkeit während der Reise von Piraten, Unwettern etc. Überrascht zu werden und einen Teil der Schiffsladung zu verlieren.</w:t>
      </w:r>
    </w:p>
    <w:p w14:paraId="754B4F43" w14:textId="15726EDB" w:rsidR="0000464A" w:rsidRDefault="0000464A" w:rsidP="00AE24F6">
      <w:pPr>
        <w:pStyle w:val="Listenabsatz"/>
        <w:numPr>
          <w:ilvl w:val="0"/>
          <w:numId w:val="40"/>
        </w:numPr>
      </w:pPr>
      <w:r>
        <w:t xml:space="preserve">Preise schwanken nicht global gleichmäßig, sondern für jede Stadt werden die Preise je Ware einzelnt bestimmt. (Jede Stadt besitzt also eine eigene Preisliste für die Waren, welche sich </w:t>
      </w:r>
      <w:r w:rsidR="00513E44">
        <w:t>bei jedem</w:t>
      </w:r>
      <w:r>
        <w:t xml:space="preserve"> Weitereisen verändert.) </w:t>
      </w:r>
    </w:p>
    <w:p w14:paraId="78461152" w14:textId="511F6FF5" w:rsidR="00AE24F6" w:rsidRDefault="0000464A" w:rsidP="00AE24F6">
      <w:pPr>
        <w:pStyle w:val="Listenabsatz"/>
        <w:numPr>
          <w:ilvl w:val="0"/>
          <w:numId w:val="40"/>
        </w:numPr>
      </w:pPr>
      <w:r>
        <w:t>Möglichkeit des Eintritts eines besonderen</w:t>
      </w:r>
      <w:r w:rsidR="00AE24F6">
        <w:t xml:space="preserve"> </w:t>
      </w:r>
      <w:r>
        <w:t>Ereignisses (z.B. Naturkatastrophen, Kriege etc.), die den Preis einer Ware in allen Städten für mehrere Spielrunden stark an- oder absteigen lassen.</w:t>
      </w:r>
    </w:p>
    <w:p w14:paraId="1051FA15" w14:textId="40052953" w:rsidR="0000464A" w:rsidRDefault="00B41553" w:rsidP="00AE24F6">
      <w:pPr>
        <w:pStyle w:val="Listenabsatz"/>
        <w:numPr>
          <w:ilvl w:val="0"/>
          <w:numId w:val="40"/>
        </w:numPr>
      </w:pPr>
      <w:r>
        <w:t>Einen Computergegner, der</w:t>
      </w:r>
      <w:r w:rsidR="0000464A">
        <w:t xml:space="preserve"> ebenfalls verschiedene Städte bereist und Waren ein- und verkauft. Am Ende sollten dessen Punktzahl</w:t>
      </w:r>
      <w:r>
        <w:t>en</w:t>
      </w:r>
      <w:r w:rsidR="0000464A">
        <w:t xml:space="preserve"> mit der des Spielers verglichen werden.</w:t>
      </w:r>
    </w:p>
    <w:p w14:paraId="479BC72E" w14:textId="3E351637" w:rsidR="00D405AF" w:rsidRPr="00AE24F6" w:rsidRDefault="00D405AF" w:rsidP="00AE24F6">
      <w:pPr>
        <w:pStyle w:val="Listenabsatz"/>
        <w:numPr>
          <w:ilvl w:val="0"/>
          <w:numId w:val="40"/>
        </w:numPr>
      </w:pPr>
      <w:r>
        <w:t>Gestalte eine neue grafische Oberfläche mit mehr Bildern und Fenstern.</w:t>
      </w:r>
    </w:p>
    <w:sectPr w:rsidR="00D405AF" w:rsidRPr="00AE24F6" w:rsidSect="00C80B11">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39EC4" w14:textId="77777777" w:rsidR="00787E99" w:rsidRDefault="00787E99" w:rsidP="00DD6851">
      <w:r>
        <w:separator/>
      </w:r>
    </w:p>
  </w:endnote>
  <w:endnote w:type="continuationSeparator" w:id="0">
    <w:p w14:paraId="1F0CF740" w14:textId="77777777" w:rsidR="00787E99" w:rsidRDefault="00787E99" w:rsidP="00DD6851">
      <w:r>
        <w:continuationSeparator/>
      </w:r>
    </w:p>
  </w:endnote>
  <w:endnote w:type="continuationNotice" w:id="1">
    <w:p w14:paraId="0EA1494C" w14:textId="77777777" w:rsidR="00787E99" w:rsidRDefault="00787E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ADBF0" w14:textId="77777777" w:rsidR="00E97A31" w:rsidRDefault="00E97A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5D7B" w14:textId="3C6ADD56"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2608" behindDoc="0" locked="0" layoutInCell="1" allowOverlap="1" wp14:anchorId="717D54C3" wp14:editId="43A10D4F">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2608"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0560" behindDoc="0" locked="0" layoutInCell="1" allowOverlap="1" wp14:anchorId="482D6A82" wp14:editId="74253408">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D1E4E0F" id="Gerade Verbindung 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" strokecolor="#ffc000" strokeweight="3pt">
              <v:stroke joinstyle="miter"/>
            </v:line>
          </w:pict>
        </mc:Fallback>
      </mc:AlternateContent>
    </w:r>
    <w:r w:rsidR="00A51609">
      <w:rPr>
        <w:sz w:val="18"/>
      </w:rPr>
      <w:t xml:space="preserve">Modul </w:t>
    </w:r>
    <w:r w:rsidR="00550CC0">
      <w:rPr>
        <w:sz w:val="18"/>
      </w:rPr>
      <w:t>A3</w:t>
    </w:r>
    <w:r w:rsidR="004624CA">
      <w:rPr>
        <w:sz w:val="18"/>
      </w:rPr>
      <w:t xml:space="preserve"> </w:t>
    </w:r>
    <w:r w:rsidR="0016116F" w:rsidRPr="009F7C25">
      <w:rPr>
        <w:sz w:val="18"/>
      </w:rPr>
      <w:t>–</w:t>
    </w:r>
    <w:r w:rsidR="0016116F">
      <w:rPr>
        <w:sz w:val="18"/>
      </w:rPr>
      <w:t xml:space="preserve"> </w:t>
    </w:r>
    <w:r w:rsidR="00E97A31">
      <w:rPr>
        <w:sz w:val="18"/>
      </w:rPr>
      <w:t>Programmierung II</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E97A31">
      <w:rPr>
        <w:sz w:val="18"/>
      </w:rPr>
      <w:t>4</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E97A31">
      <w:rPr>
        <w:sz w:val="18"/>
      </w:rPr>
      <w:t>5</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ECC" w14:textId="77777777" w:rsidR="00E97A31" w:rsidRDefault="00E97A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A879C" w14:textId="77777777" w:rsidR="00787E99" w:rsidRDefault="00787E99" w:rsidP="00DD6851">
      <w:r>
        <w:separator/>
      </w:r>
    </w:p>
  </w:footnote>
  <w:footnote w:type="continuationSeparator" w:id="0">
    <w:p w14:paraId="346B2C48" w14:textId="77777777" w:rsidR="00787E99" w:rsidRDefault="00787E99" w:rsidP="00DD6851">
      <w:r>
        <w:continuationSeparator/>
      </w:r>
    </w:p>
  </w:footnote>
  <w:footnote w:type="continuationNotice" w:id="1">
    <w:p w14:paraId="2D449334" w14:textId="77777777" w:rsidR="00787E99" w:rsidRDefault="00787E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E41E" w14:textId="77777777" w:rsidR="00E97A31" w:rsidRDefault="00E97A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6F38A7D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4925716B"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E97A31">
                            <w:rPr>
                              <w:b/>
                              <w:color w:val="FFFFFF" w:themeColor="background1"/>
                              <w:sz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" fillcolor="#ffc000" stroked="f" strokeweight="1pt">
              <v:textbox>
                <w:txbxContent>
                  <w:p w14:paraId="07EFB317" w14:textId="4925716B"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E97A31">
                      <w:rPr>
                        <w:b/>
                        <w:color w:val="FFFFFF" w:themeColor="background1"/>
                        <w:sz w:val="32"/>
                      </w:rPr>
                      <w:t>7</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6A30" w14:textId="77777777" w:rsidR="00E97A31" w:rsidRDefault="00E97A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6863BF"/>
    <w:multiLevelType w:val="hybridMultilevel"/>
    <w:tmpl w:val="DF66E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0013F4"/>
    <w:multiLevelType w:val="hybridMultilevel"/>
    <w:tmpl w:val="5FDE1C74"/>
    <w:lvl w:ilvl="0" w:tplc="04070017">
      <w:start w:val="1"/>
      <w:numFmt w:val="lowerLetter"/>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AF6F20"/>
    <w:multiLevelType w:val="hybridMultilevel"/>
    <w:tmpl w:val="E4F66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51878DE"/>
    <w:multiLevelType w:val="hybridMultilevel"/>
    <w:tmpl w:val="70224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07108010">
    <w:abstractNumId w:val="29"/>
  </w:num>
  <w:num w:numId="2" w16cid:durableId="1316373571">
    <w:abstractNumId w:val="6"/>
  </w:num>
  <w:num w:numId="3" w16cid:durableId="895899253">
    <w:abstractNumId w:val="6"/>
  </w:num>
  <w:num w:numId="4" w16cid:durableId="1239049950">
    <w:abstractNumId w:val="6"/>
  </w:num>
  <w:num w:numId="5" w16cid:durableId="355658">
    <w:abstractNumId w:val="6"/>
  </w:num>
  <w:num w:numId="6" w16cid:durableId="1377192846">
    <w:abstractNumId w:val="6"/>
  </w:num>
  <w:num w:numId="7" w16cid:durableId="1085691377">
    <w:abstractNumId w:val="6"/>
  </w:num>
  <w:num w:numId="8" w16cid:durableId="1170220839">
    <w:abstractNumId w:val="6"/>
  </w:num>
  <w:num w:numId="9" w16cid:durableId="1363480535">
    <w:abstractNumId w:val="6"/>
  </w:num>
  <w:num w:numId="10" w16cid:durableId="1238515236">
    <w:abstractNumId w:val="6"/>
  </w:num>
  <w:num w:numId="11" w16cid:durableId="248974483">
    <w:abstractNumId w:val="6"/>
  </w:num>
  <w:num w:numId="12" w16cid:durableId="86049759">
    <w:abstractNumId w:val="7"/>
  </w:num>
  <w:num w:numId="13" w16cid:durableId="1059979824">
    <w:abstractNumId w:val="5"/>
  </w:num>
  <w:num w:numId="14" w16cid:durableId="278028738">
    <w:abstractNumId w:val="17"/>
  </w:num>
  <w:num w:numId="15" w16cid:durableId="1397973780">
    <w:abstractNumId w:val="22"/>
  </w:num>
  <w:num w:numId="16" w16cid:durableId="894853922">
    <w:abstractNumId w:val="15"/>
  </w:num>
  <w:num w:numId="17" w16cid:durableId="4675706">
    <w:abstractNumId w:val="26"/>
  </w:num>
  <w:num w:numId="18" w16cid:durableId="378016847">
    <w:abstractNumId w:val="11"/>
  </w:num>
  <w:num w:numId="19" w16cid:durableId="1754205952">
    <w:abstractNumId w:val="3"/>
  </w:num>
  <w:num w:numId="20" w16cid:durableId="687413388">
    <w:abstractNumId w:val="12"/>
  </w:num>
  <w:num w:numId="21" w16cid:durableId="936138273">
    <w:abstractNumId w:val="28"/>
  </w:num>
  <w:num w:numId="22" w16cid:durableId="121778220">
    <w:abstractNumId w:val="21"/>
  </w:num>
  <w:num w:numId="23" w16cid:durableId="1541822912">
    <w:abstractNumId w:val="20"/>
  </w:num>
  <w:num w:numId="24" w16cid:durableId="364018639">
    <w:abstractNumId w:val="0"/>
  </w:num>
  <w:num w:numId="25" w16cid:durableId="1763794195">
    <w:abstractNumId w:val="23"/>
  </w:num>
  <w:num w:numId="26" w16cid:durableId="2087846511">
    <w:abstractNumId w:val="27"/>
  </w:num>
  <w:num w:numId="27" w16cid:durableId="965282255">
    <w:abstractNumId w:val="2"/>
  </w:num>
  <w:num w:numId="28" w16cid:durableId="208805845">
    <w:abstractNumId w:val="13"/>
  </w:num>
  <w:num w:numId="29" w16cid:durableId="1907764698">
    <w:abstractNumId w:val="9"/>
  </w:num>
  <w:num w:numId="30" w16cid:durableId="957176044">
    <w:abstractNumId w:val="19"/>
  </w:num>
  <w:num w:numId="31" w16cid:durableId="1847750803">
    <w:abstractNumId w:val="8"/>
  </w:num>
  <w:num w:numId="32" w16cid:durableId="1983776924">
    <w:abstractNumId w:val="14"/>
  </w:num>
  <w:num w:numId="33" w16cid:durableId="1255015163">
    <w:abstractNumId w:val="6"/>
  </w:num>
  <w:num w:numId="34" w16cid:durableId="669986818">
    <w:abstractNumId w:val="6"/>
  </w:num>
  <w:num w:numId="35" w16cid:durableId="259877479">
    <w:abstractNumId w:val="16"/>
  </w:num>
  <w:num w:numId="36" w16cid:durableId="2095127502">
    <w:abstractNumId w:val="24"/>
  </w:num>
  <w:num w:numId="37" w16cid:durableId="1229268327">
    <w:abstractNumId w:val="10"/>
  </w:num>
  <w:num w:numId="38" w16cid:durableId="1156334114">
    <w:abstractNumId w:val="18"/>
  </w:num>
  <w:num w:numId="39" w16cid:durableId="591816209">
    <w:abstractNumId w:val="1"/>
  </w:num>
  <w:num w:numId="40" w16cid:durableId="1091775923">
    <w:abstractNumId w:val="25"/>
  </w:num>
  <w:num w:numId="41" w16cid:durableId="139348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464A"/>
    <w:rsid w:val="000111BF"/>
    <w:rsid w:val="00012484"/>
    <w:rsid w:val="00020956"/>
    <w:rsid w:val="000252F8"/>
    <w:rsid w:val="00031E2C"/>
    <w:rsid w:val="00032421"/>
    <w:rsid w:val="00043687"/>
    <w:rsid w:val="00043DA4"/>
    <w:rsid w:val="00046699"/>
    <w:rsid w:val="00047122"/>
    <w:rsid w:val="00054208"/>
    <w:rsid w:val="00054E34"/>
    <w:rsid w:val="000644BD"/>
    <w:rsid w:val="00082F69"/>
    <w:rsid w:val="00085522"/>
    <w:rsid w:val="00095381"/>
    <w:rsid w:val="00096517"/>
    <w:rsid w:val="000976FB"/>
    <w:rsid w:val="000A1738"/>
    <w:rsid w:val="000B3318"/>
    <w:rsid w:val="000B44EC"/>
    <w:rsid w:val="000B594C"/>
    <w:rsid w:val="000B6F96"/>
    <w:rsid w:val="000B7DA6"/>
    <w:rsid w:val="000C02EB"/>
    <w:rsid w:val="000C295A"/>
    <w:rsid w:val="000D0BFF"/>
    <w:rsid w:val="000E1728"/>
    <w:rsid w:val="000F1AA5"/>
    <w:rsid w:val="00107ED2"/>
    <w:rsid w:val="00116A6F"/>
    <w:rsid w:val="00117F90"/>
    <w:rsid w:val="001224A7"/>
    <w:rsid w:val="00123632"/>
    <w:rsid w:val="00124B3B"/>
    <w:rsid w:val="00152FC3"/>
    <w:rsid w:val="00154808"/>
    <w:rsid w:val="00154D96"/>
    <w:rsid w:val="0016116F"/>
    <w:rsid w:val="0016454C"/>
    <w:rsid w:val="00176F4E"/>
    <w:rsid w:val="00193EE9"/>
    <w:rsid w:val="001C3B96"/>
    <w:rsid w:val="001E1E4F"/>
    <w:rsid w:val="001E25C6"/>
    <w:rsid w:val="001F031A"/>
    <w:rsid w:val="001F1EEF"/>
    <w:rsid w:val="001F224D"/>
    <w:rsid w:val="001F5865"/>
    <w:rsid w:val="00204079"/>
    <w:rsid w:val="00226B88"/>
    <w:rsid w:val="00260867"/>
    <w:rsid w:val="00263036"/>
    <w:rsid w:val="00266C3E"/>
    <w:rsid w:val="00281A16"/>
    <w:rsid w:val="00283070"/>
    <w:rsid w:val="00292961"/>
    <w:rsid w:val="002A126D"/>
    <w:rsid w:val="002A58FF"/>
    <w:rsid w:val="002B78EC"/>
    <w:rsid w:val="002D648B"/>
    <w:rsid w:val="002D7FD8"/>
    <w:rsid w:val="002E2AC7"/>
    <w:rsid w:val="00311F98"/>
    <w:rsid w:val="00324265"/>
    <w:rsid w:val="003300CD"/>
    <w:rsid w:val="00342B12"/>
    <w:rsid w:val="00371F53"/>
    <w:rsid w:val="003908C7"/>
    <w:rsid w:val="003930AD"/>
    <w:rsid w:val="00394DFA"/>
    <w:rsid w:val="00395E18"/>
    <w:rsid w:val="003A3C20"/>
    <w:rsid w:val="003B47C2"/>
    <w:rsid w:val="003B5ED6"/>
    <w:rsid w:val="003E70DB"/>
    <w:rsid w:val="003F22A6"/>
    <w:rsid w:val="004110C4"/>
    <w:rsid w:val="00412D69"/>
    <w:rsid w:val="0041543A"/>
    <w:rsid w:val="00415885"/>
    <w:rsid w:val="00416030"/>
    <w:rsid w:val="00417C1E"/>
    <w:rsid w:val="00427006"/>
    <w:rsid w:val="00451A0F"/>
    <w:rsid w:val="00454810"/>
    <w:rsid w:val="004562C5"/>
    <w:rsid w:val="004567AE"/>
    <w:rsid w:val="004624CA"/>
    <w:rsid w:val="00464938"/>
    <w:rsid w:val="004670A5"/>
    <w:rsid w:val="00484172"/>
    <w:rsid w:val="00496A0A"/>
    <w:rsid w:val="004A3396"/>
    <w:rsid w:val="004A3755"/>
    <w:rsid w:val="004A59B3"/>
    <w:rsid w:val="004A6F99"/>
    <w:rsid w:val="004C1642"/>
    <w:rsid w:val="004C606D"/>
    <w:rsid w:val="004C6639"/>
    <w:rsid w:val="004F0644"/>
    <w:rsid w:val="00503DC0"/>
    <w:rsid w:val="00506CA0"/>
    <w:rsid w:val="00507DF0"/>
    <w:rsid w:val="005113CD"/>
    <w:rsid w:val="00513A2C"/>
    <w:rsid w:val="00513E44"/>
    <w:rsid w:val="00514D61"/>
    <w:rsid w:val="0051659F"/>
    <w:rsid w:val="005233CD"/>
    <w:rsid w:val="005307E9"/>
    <w:rsid w:val="00550CC0"/>
    <w:rsid w:val="00557E1C"/>
    <w:rsid w:val="005617B1"/>
    <w:rsid w:val="0057632D"/>
    <w:rsid w:val="005766C7"/>
    <w:rsid w:val="0058318F"/>
    <w:rsid w:val="00583261"/>
    <w:rsid w:val="00594FA6"/>
    <w:rsid w:val="005966FB"/>
    <w:rsid w:val="005970A3"/>
    <w:rsid w:val="005A6142"/>
    <w:rsid w:val="005B2569"/>
    <w:rsid w:val="005B5033"/>
    <w:rsid w:val="005C0A9C"/>
    <w:rsid w:val="005E2F74"/>
    <w:rsid w:val="00611CF4"/>
    <w:rsid w:val="006303D5"/>
    <w:rsid w:val="00650B6E"/>
    <w:rsid w:val="00653266"/>
    <w:rsid w:val="00654CBD"/>
    <w:rsid w:val="00660AAF"/>
    <w:rsid w:val="00667DD2"/>
    <w:rsid w:val="00670FE2"/>
    <w:rsid w:val="00697B7B"/>
    <w:rsid w:val="006A69B2"/>
    <w:rsid w:val="006B1729"/>
    <w:rsid w:val="006C49C8"/>
    <w:rsid w:val="006C6620"/>
    <w:rsid w:val="006D51FB"/>
    <w:rsid w:val="006D7BC1"/>
    <w:rsid w:val="006E2DAF"/>
    <w:rsid w:val="00701C4F"/>
    <w:rsid w:val="00702F49"/>
    <w:rsid w:val="00705CE1"/>
    <w:rsid w:val="007342D2"/>
    <w:rsid w:val="00743880"/>
    <w:rsid w:val="00755FD2"/>
    <w:rsid w:val="0077798A"/>
    <w:rsid w:val="00787E99"/>
    <w:rsid w:val="00794C54"/>
    <w:rsid w:val="007A0B22"/>
    <w:rsid w:val="007A4B99"/>
    <w:rsid w:val="007B5E57"/>
    <w:rsid w:val="007C0631"/>
    <w:rsid w:val="007C2936"/>
    <w:rsid w:val="007D4246"/>
    <w:rsid w:val="00804B6F"/>
    <w:rsid w:val="00810FF9"/>
    <w:rsid w:val="008251D7"/>
    <w:rsid w:val="008306C3"/>
    <w:rsid w:val="0083325F"/>
    <w:rsid w:val="00851EED"/>
    <w:rsid w:val="00857DBA"/>
    <w:rsid w:val="00863E48"/>
    <w:rsid w:val="00864BD5"/>
    <w:rsid w:val="008717D7"/>
    <w:rsid w:val="00876E5B"/>
    <w:rsid w:val="00887B5E"/>
    <w:rsid w:val="008D4E72"/>
    <w:rsid w:val="008E1F1F"/>
    <w:rsid w:val="00902B67"/>
    <w:rsid w:val="009044E4"/>
    <w:rsid w:val="0091083F"/>
    <w:rsid w:val="00914E70"/>
    <w:rsid w:val="00915358"/>
    <w:rsid w:val="00921C70"/>
    <w:rsid w:val="00932BD6"/>
    <w:rsid w:val="00936C20"/>
    <w:rsid w:val="0094128A"/>
    <w:rsid w:val="00943AA7"/>
    <w:rsid w:val="00965F6A"/>
    <w:rsid w:val="00966012"/>
    <w:rsid w:val="009829F6"/>
    <w:rsid w:val="009929BE"/>
    <w:rsid w:val="009A0C4B"/>
    <w:rsid w:val="009B171C"/>
    <w:rsid w:val="009B3BAC"/>
    <w:rsid w:val="009C1117"/>
    <w:rsid w:val="009C21DE"/>
    <w:rsid w:val="009C7B7E"/>
    <w:rsid w:val="009D7889"/>
    <w:rsid w:val="009E6885"/>
    <w:rsid w:val="009F0465"/>
    <w:rsid w:val="00A00176"/>
    <w:rsid w:val="00A005EC"/>
    <w:rsid w:val="00A11049"/>
    <w:rsid w:val="00A15758"/>
    <w:rsid w:val="00A1745B"/>
    <w:rsid w:val="00A244E9"/>
    <w:rsid w:val="00A24E85"/>
    <w:rsid w:val="00A31C75"/>
    <w:rsid w:val="00A33D61"/>
    <w:rsid w:val="00A47359"/>
    <w:rsid w:val="00A51609"/>
    <w:rsid w:val="00A55669"/>
    <w:rsid w:val="00A562B0"/>
    <w:rsid w:val="00A61C73"/>
    <w:rsid w:val="00A63D18"/>
    <w:rsid w:val="00A6716B"/>
    <w:rsid w:val="00A6729E"/>
    <w:rsid w:val="00A80D01"/>
    <w:rsid w:val="00A8277A"/>
    <w:rsid w:val="00AA2C6E"/>
    <w:rsid w:val="00AA2DA3"/>
    <w:rsid w:val="00AA312D"/>
    <w:rsid w:val="00AC02D7"/>
    <w:rsid w:val="00AC0382"/>
    <w:rsid w:val="00AC11B8"/>
    <w:rsid w:val="00AC607F"/>
    <w:rsid w:val="00AE24F6"/>
    <w:rsid w:val="00AF1502"/>
    <w:rsid w:val="00AF60AF"/>
    <w:rsid w:val="00AF6BE6"/>
    <w:rsid w:val="00B0633B"/>
    <w:rsid w:val="00B06C12"/>
    <w:rsid w:val="00B16FE0"/>
    <w:rsid w:val="00B30D83"/>
    <w:rsid w:val="00B32281"/>
    <w:rsid w:val="00B41553"/>
    <w:rsid w:val="00B70034"/>
    <w:rsid w:val="00B77087"/>
    <w:rsid w:val="00B83F74"/>
    <w:rsid w:val="00B9032B"/>
    <w:rsid w:val="00B9342B"/>
    <w:rsid w:val="00BA131B"/>
    <w:rsid w:val="00BB53E3"/>
    <w:rsid w:val="00BC053A"/>
    <w:rsid w:val="00BC3901"/>
    <w:rsid w:val="00BC4C7F"/>
    <w:rsid w:val="00BD4C1F"/>
    <w:rsid w:val="00BF00E1"/>
    <w:rsid w:val="00BF2836"/>
    <w:rsid w:val="00C100B9"/>
    <w:rsid w:val="00C108ED"/>
    <w:rsid w:val="00C164C9"/>
    <w:rsid w:val="00C26782"/>
    <w:rsid w:val="00C311CC"/>
    <w:rsid w:val="00C57AD5"/>
    <w:rsid w:val="00C80B11"/>
    <w:rsid w:val="00C83980"/>
    <w:rsid w:val="00C911A7"/>
    <w:rsid w:val="00CA0A3A"/>
    <w:rsid w:val="00CA27CF"/>
    <w:rsid w:val="00CA60E2"/>
    <w:rsid w:val="00CB2FCA"/>
    <w:rsid w:val="00CC5BED"/>
    <w:rsid w:val="00CE2BCC"/>
    <w:rsid w:val="00CE4376"/>
    <w:rsid w:val="00CE6B45"/>
    <w:rsid w:val="00D05454"/>
    <w:rsid w:val="00D06D28"/>
    <w:rsid w:val="00D17520"/>
    <w:rsid w:val="00D374AA"/>
    <w:rsid w:val="00D405AF"/>
    <w:rsid w:val="00D616D1"/>
    <w:rsid w:val="00D62A63"/>
    <w:rsid w:val="00D62CE0"/>
    <w:rsid w:val="00D62CFF"/>
    <w:rsid w:val="00D650AC"/>
    <w:rsid w:val="00D724F6"/>
    <w:rsid w:val="00D773B6"/>
    <w:rsid w:val="00D802F7"/>
    <w:rsid w:val="00D81668"/>
    <w:rsid w:val="00D82BC7"/>
    <w:rsid w:val="00DA719D"/>
    <w:rsid w:val="00DB0E90"/>
    <w:rsid w:val="00DC15A5"/>
    <w:rsid w:val="00DC2FD2"/>
    <w:rsid w:val="00DD6851"/>
    <w:rsid w:val="00DE5DB7"/>
    <w:rsid w:val="00DE7242"/>
    <w:rsid w:val="00DF0ECE"/>
    <w:rsid w:val="00E24D25"/>
    <w:rsid w:val="00E354AE"/>
    <w:rsid w:val="00E46849"/>
    <w:rsid w:val="00E47116"/>
    <w:rsid w:val="00E537FC"/>
    <w:rsid w:val="00E6012F"/>
    <w:rsid w:val="00E641B4"/>
    <w:rsid w:val="00E722EA"/>
    <w:rsid w:val="00E97A31"/>
    <w:rsid w:val="00EA42E3"/>
    <w:rsid w:val="00EA56C7"/>
    <w:rsid w:val="00EC2D49"/>
    <w:rsid w:val="00EC47C2"/>
    <w:rsid w:val="00EC5917"/>
    <w:rsid w:val="00ED0335"/>
    <w:rsid w:val="00EF1A3B"/>
    <w:rsid w:val="00EF1D8F"/>
    <w:rsid w:val="00EF41DC"/>
    <w:rsid w:val="00EF74F7"/>
    <w:rsid w:val="00F0188A"/>
    <w:rsid w:val="00F04015"/>
    <w:rsid w:val="00F1662D"/>
    <w:rsid w:val="00F24DEC"/>
    <w:rsid w:val="00F3089A"/>
    <w:rsid w:val="00F40F6F"/>
    <w:rsid w:val="00F5347A"/>
    <w:rsid w:val="00F57237"/>
    <w:rsid w:val="00F74782"/>
    <w:rsid w:val="00F762B7"/>
    <w:rsid w:val="00F90343"/>
    <w:rsid w:val="00FB6633"/>
    <w:rsid w:val="00FC6DFD"/>
    <w:rsid w:val="00FD3DAC"/>
    <w:rsid w:val="00FE1531"/>
    <w:rsid w:val="00FF276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Zeilennummer">
    <w:name w:val="line number"/>
    <w:basedOn w:val="Absatz-Standardschriftart"/>
    <w:uiPriority w:val="99"/>
    <w:semiHidden/>
    <w:unhideWhenUsed/>
    <w:rsid w:val="0056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11AD9-B9D6-4465-949F-00C1DFB9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1453</Words>
  <Characters>9155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2</cp:revision>
  <cp:lastPrinted>2023-03-01T13:45:00Z</cp:lastPrinted>
  <dcterms:created xsi:type="dcterms:W3CDTF">2016-11-18T14:36:00Z</dcterms:created>
  <dcterms:modified xsi:type="dcterms:W3CDTF">2023-03-01T13:45:00Z</dcterms:modified>
</cp:coreProperties>
</file>