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B62AB" w14:textId="4F631634" w:rsidR="005D30A6" w:rsidRDefault="0035268F" w:rsidP="0035268F">
      <w:pPr>
        <w:pStyle w:val="WF-Arbeitsblatt"/>
      </w:pPr>
      <w:r>
        <w:t>Erläuterung KNN bzw. Random Forest:</w:t>
      </w:r>
    </w:p>
    <w:p w14:paraId="2757B8C3" w14:textId="77777777" w:rsidR="002103A8" w:rsidRPr="002103A8" w:rsidRDefault="002103A8" w:rsidP="0035268F">
      <w:pPr>
        <w:pStyle w:val="WF-Arbeitsblatt"/>
        <w:rPr>
          <w:sz w:val="18"/>
          <w:szCs w:val="8"/>
        </w:rPr>
      </w:pPr>
    </w:p>
    <w:tbl>
      <w:tblPr>
        <w:tblStyle w:val="StGen9"/>
        <w:tblW w:w="8901"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A0" w:firstRow="1" w:lastRow="0" w:firstColumn="1" w:lastColumn="0" w:noHBand="0" w:noVBand="1"/>
      </w:tblPr>
      <w:tblGrid>
        <w:gridCol w:w="2665"/>
        <w:gridCol w:w="6236"/>
      </w:tblGrid>
      <w:tr w:rsidR="000F4708" w:rsidRPr="000F4708" w14:paraId="14D9B356" w14:textId="77777777" w:rsidTr="002E23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227D434C" w14:textId="77777777" w:rsidR="0035268F" w:rsidRPr="000F4708" w:rsidRDefault="0035268F" w:rsidP="005927C8">
            <w:pPr>
              <w:jc w:val="left"/>
              <w:rPr>
                <w:color w:val="auto"/>
              </w:rPr>
            </w:pPr>
            <w:r w:rsidRPr="000F4708">
              <w:rPr>
                <w:color w:val="auto"/>
              </w:rPr>
              <w:t>Random Forest</w:t>
            </w:r>
          </w:p>
        </w:tc>
        <w:tc>
          <w:tcPr>
            <w:tcW w:w="6236" w:type="dxa"/>
          </w:tcPr>
          <w:p w14:paraId="3A8B80D1" w14:textId="77777777" w:rsidR="0035268F" w:rsidRPr="000F4708" w:rsidRDefault="0035268F" w:rsidP="005927C8">
            <w:pPr>
              <w:jc w:val="left"/>
              <w:cnfStyle w:val="100000000000" w:firstRow="1" w:lastRow="0" w:firstColumn="0" w:lastColumn="0" w:oddVBand="0" w:evenVBand="0" w:oddHBand="0" w:evenHBand="0" w:firstRowFirstColumn="0" w:firstRowLastColumn="0" w:lastRowFirstColumn="0" w:lastRowLastColumn="0"/>
              <w:rPr>
                <w:b w:val="0"/>
                <w:bCs w:val="0"/>
                <w:color w:val="auto"/>
              </w:rPr>
            </w:pPr>
            <w:r w:rsidRPr="000F4708">
              <w:rPr>
                <w:b w:val="0"/>
                <w:bCs w:val="0"/>
                <w:color w:val="auto"/>
              </w:rPr>
              <w:t>Random-Forest ist ein Verfahren für überwachtes Lernen, bei dem mehrere Entscheidungsbäume generiert und Entscheidungen nach dem Mehrheitsprinzip getroffen werden.</w:t>
            </w:r>
          </w:p>
        </w:tc>
      </w:tr>
      <w:tr w:rsidR="000F4708" w:rsidRPr="000F4708" w14:paraId="5C465B0E" w14:textId="77777777" w:rsidTr="002E2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7EC1A2CF" w14:textId="77777777" w:rsidR="0035268F" w:rsidRPr="000F4708" w:rsidRDefault="0035268F" w:rsidP="005927C8">
            <w:pPr>
              <w:rPr>
                <w:color w:val="auto"/>
              </w:rPr>
            </w:pPr>
            <w:r w:rsidRPr="000F4708">
              <w:rPr>
                <w:color w:val="auto"/>
              </w:rPr>
              <w:t>k-Nächste-Nachbarn</w:t>
            </w:r>
          </w:p>
        </w:tc>
        <w:tc>
          <w:tcPr>
            <w:tcW w:w="6236" w:type="dxa"/>
          </w:tcPr>
          <w:p w14:paraId="658FE4B8" w14:textId="77777777" w:rsidR="0035268F" w:rsidRPr="000F4708" w:rsidRDefault="0035268F" w:rsidP="002E2395">
            <w:pPr>
              <w:cnfStyle w:val="000000100000" w:firstRow="0" w:lastRow="0" w:firstColumn="0" w:lastColumn="0" w:oddVBand="0" w:evenVBand="0" w:oddHBand="1" w:evenHBand="0" w:firstRowFirstColumn="0" w:firstRowLastColumn="0" w:lastRowFirstColumn="0" w:lastRowLastColumn="0"/>
              <w:rPr>
                <w:color w:val="auto"/>
              </w:rPr>
            </w:pPr>
            <w:r w:rsidRPr="000F4708">
              <w:rPr>
                <w:color w:val="auto"/>
              </w:rPr>
              <w:t>k-Nächste-Nachbarn ist ein Verfahren für überwachtes Lernen, bei dem die Zugehörigkeit zu einer Klasse bestimmt wird, indem die nächsten k Nachbarn eines Datenpunktes betrachtet werden und die Klassenzugehörigkeit nach dem Mehrheitsprinzip entschieden wird.</w:t>
            </w:r>
          </w:p>
        </w:tc>
      </w:tr>
    </w:tbl>
    <w:p w14:paraId="219A4CBF" w14:textId="77777777" w:rsidR="0035268F" w:rsidRDefault="0035268F" w:rsidP="0035268F">
      <w:pPr>
        <w:tabs>
          <w:tab w:val="left" w:pos="6060"/>
        </w:tabs>
        <w:jc w:val="both"/>
        <w:rPr>
          <w:b/>
        </w:rPr>
      </w:pPr>
    </w:p>
    <w:p w14:paraId="09A3E403" w14:textId="2BC4EC25" w:rsidR="0035268F" w:rsidRPr="0053709F" w:rsidRDefault="0035268F" w:rsidP="0035268F">
      <w:pPr>
        <w:tabs>
          <w:tab w:val="left" w:pos="6060"/>
        </w:tabs>
        <w:jc w:val="both"/>
        <w:rPr>
          <w:b/>
          <w:sz w:val="28"/>
          <w:szCs w:val="28"/>
        </w:rPr>
      </w:pPr>
      <w:r w:rsidRPr="0053709F">
        <w:rPr>
          <w:b/>
          <w:sz w:val="28"/>
          <w:szCs w:val="28"/>
        </w:rPr>
        <w:t>Optional: Klassifikation mittels Random Forest-Methode</w:t>
      </w:r>
      <w:r w:rsidRPr="0053709F">
        <w:rPr>
          <w:b/>
          <w:sz w:val="28"/>
          <w:szCs w:val="28"/>
        </w:rPr>
        <w:tab/>
      </w:r>
      <w:r w:rsidR="002B3B65">
        <w:rPr>
          <w:b/>
          <w:sz w:val="28"/>
          <w:szCs w:val="28"/>
        </w:rPr>
        <w:t xml:space="preserve"> </w:t>
      </w:r>
    </w:p>
    <w:p w14:paraId="68041A17" w14:textId="2B4360F6" w:rsidR="0035268F" w:rsidRPr="0053709F" w:rsidRDefault="0035268F" w:rsidP="0053709F">
      <w:pPr>
        <w:pStyle w:val="Inhaltsverzeichnis"/>
        <w:rPr>
          <w:rFonts w:ascii="Arial" w:hAnsi="Arial"/>
        </w:rPr>
      </w:pPr>
      <w:r w:rsidRPr="0053709F">
        <w:rPr>
          <w:rFonts w:ascii="Arial" w:hAnsi="Arial"/>
        </w:rPr>
        <w:t>Variiert man das Lernen von Entscheidungsbäumen, können je nach zur Entscheidung herangezogenen Merkmalen verschiedene Entscheidungsbäume resultieren. Anstelle eines einzelnen Entscheidungsbaumes</w:t>
      </w:r>
      <w:r w:rsidR="0053709F" w:rsidRPr="0053709F">
        <w:rPr>
          <w:rFonts w:ascii="Arial" w:hAnsi="Arial"/>
        </w:rPr>
        <w:t xml:space="preserve"> </w:t>
      </w:r>
      <w:r w:rsidRPr="0053709F">
        <w:rPr>
          <w:rFonts w:ascii="Arial" w:hAnsi="Arial"/>
        </w:rPr>
        <w:t xml:space="preserve">kann es hilfreich sein, die Entscheidung mehrerer Entscheidungsbäume zu kombinieren, um die Klassifikation zu verbessern. Häufig wird eine Art von Zufall bei der Erstellung der Bäume gewählt, weshalb man dann bei diesem </w:t>
      </w:r>
      <w:r w:rsidR="000F4708">
        <w:rPr>
          <w:rFonts w:ascii="Arial" w:hAnsi="Arial"/>
        </w:rPr>
        <w:t>„</w:t>
      </w:r>
      <w:r w:rsidRPr="0053709F">
        <w:rPr>
          <w:rFonts w:ascii="Arial" w:hAnsi="Arial"/>
        </w:rPr>
        <w:t>Wald von Entscheidungsbäumen</w:t>
      </w:r>
      <w:r w:rsidR="000F4708">
        <w:rPr>
          <w:rFonts w:ascii="Arial" w:hAnsi="Arial"/>
        </w:rPr>
        <w:t>“</w:t>
      </w:r>
      <w:r w:rsidRPr="0053709F">
        <w:rPr>
          <w:rFonts w:ascii="Arial" w:hAnsi="Arial"/>
        </w:rPr>
        <w:t xml:space="preserve"> von einem Random Forest</w:t>
      </w:r>
      <w:r w:rsidRPr="0053709F">
        <w:rPr>
          <w:rFonts w:ascii="Arial" w:hAnsi="Arial"/>
          <w:vertAlign w:val="superscript"/>
        </w:rPr>
        <w:footnoteReference w:id="1"/>
      </w:r>
      <w:r w:rsidRPr="0053709F">
        <w:rPr>
          <w:rFonts w:ascii="Arial" w:hAnsi="Arial"/>
        </w:rPr>
        <w:t xml:space="preserve"> spricht</w:t>
      </w:r>
      <w:r w:rsidR="0053709F" w:rsidRPr="0053709F">
        <w:rPr>
          <w:rFonts w:ascii="Arial" w:hAnsi="Arial"/>
        </w:rPr>
        <w:t>.</w:t>
      </w:r>
    </w:p>
    <w:p w14:paraId="0053F0EB" w14:textId="2F4E2663" w:rsidR="0035268F" w:rsidRPr="0035268F" w:rsidRDefault="0035268F" w:rsidP="0035268F"/>
    <w:p w14:paraId="64237496" w14:textId="2367B13A" w:rsidR="0035268F" w:rsidRDefault="0035268F" w:rsidP="0035268F">
      <w:r>
        <w:rPr>
          <w:noProof/>
        </w:rPr>
        <w:drawing>
          <wp:inline distT="0" distB="0" distL="0" distR="0" wp14:anchorId="5C06B464" wp14:editId="0843549F">
            <wp:extent cx="5233353" cy="1729667"/>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8"/>
                    <a:srcRect/>
                    <a:stretch/>
                  </pic:blipFill>
                  <pic:spPr bwMode="auto">
                    <a:xfrm>
                      <a:off x="0" y="0"/>
                      <a:ext cx="5233353" cy="1729667"/>
                    </a:xfrm>
                    <a:prstGeom prst="rect">
                      <a:avLst/>
                    </a:prstGeom>
                    <a:ln/>
                  </pic:spPr>
                </pic:pic>
              </a:graphicData>
            </a:graphic>
          </wp:inline>
        </w:drawing>
      </w:r>
    </w:p>
    <w:p w14:paraId="258D83AC" w14:textId="287BF38E" w:rsidR="0035268F" w:rsidRPr="0053709F" w:rsidRDefault="0035268F" w:rsidP="0035268F">
      <w:pPr>
        <w:jc w:val="both"/>
        <w:rPr>
          <w:b/>
          <w:sz w:val="28"/>
          <w:szCs w:val="28"/>
        </w:rPr>
      </w:pPr>
    </w:p>
    <w:p w14:paraId="63A0926C" w14:textId="3514D2F1" w:rsidR="0035268F" w:rsidRPr="0053709F" w:rsidRDefault="0035268F" w:rsidP="0035268F">
      <w:pPr>
        <w:jc w:val="both"/>
        <w:rPr>
          <w:b/>
          <w:sz w:val="28"/>
          <w:szCs w:val="28"/>
        </w:rPr>
      </w:pPr>
      <w:r w:rsidRPr="0053709F">
        <w:rPr>
          <w:b/>
          <w:sz w:val="28"/>
          <w:szCs w:val="28"/>
        </w:rPr>
        <w:t>Optional: Klassifikation mittels k-Nearest-Neighbour</w:t>
      </w:r>
    </w:p>
    <w:p w14:paraId="383E6896" w14:textId="6CB5D7CE" w:rsidR="0035268F" w:rsidRPr="002103A8" w:rsidRDefault="0035268F" w:rsidP="002103A8">
      <w:pPr>
        <w:rPr>
          <w:rFonts w:asciiTheme="minorHAnsi" w:hAnsiTheme="minorHAnsi" w:cstheme="minorHAnsi"/>
        </w:rPr>
      </w:pPr>
      <w:r w:rsidRPr="0053709F">
        <w:rPr>
          <w:rFonts w:asciiTheme="minorHAnsi" w:hAnsiTheme="minorHAnsi" w:cstheme="minorHAnsi"/>
        </w:rPr>
        <w:t>Die verschiedenen Merkmale der Daten lassen sich als Vektoren interpretieren, bei dem jede Dimension ein Merkmal darstellt. Bei der k-Nearest-Neighbour-Klassifikation (oder k-Nächste-Nachbarn-Klassifikation) wird die Klasse eines Datensatzes bestimmt, indem seine nächsten k Nachbarn in diesem Raum betrachtet werden und die Klassenzugehörigkeit nach dem Mehrheitsprinzip entschieden wird: Gehört die Mehrheit der k nächsten Nachbarn der Klasse A an, erhält auch der zu klassifizierende Datenpunkt die Klasse A. Das Lernen beschränkt sich in diesem Fall auf ein Abspeichern der Trainingsbeispiele.</w:t>
      </w:r>
      <w:r w:rsidR="000949BD">
        <w:rPr>
          <w:rFonts w:asciiTheme="minorHAnsi" w:hAnsiTheme="minorHAnsi" w:cstheme="minorHAnsi"/>
        </w:rPr>
        <w:t xml:space="preserve"> </w:t>
      </w:r>
    </w:p>
    <w:sectPr w:rsidR="0035268F" w:rsidRPr="002103A8">
      <w:headerReference w:type="default" r:id="rId9"/>
      <w:footerReference w:type="default" r:id="rId10"/>
      <w:pgSz w:w="11906" w:h="16838"/>
      <w:pgMar w:top="1134" w:right="1531" w:bottom="1276" w:left="1531" w:header="425"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5418B" w14:textId="77777777" w:rsidR="00E73C5E" w:rsidRDefault="00E73C5E">
      <w:r>
        <w:separator/>
      </w:r>
    </w:p>
  </w:endnote>
  <w:endnote w:type="continuationSeparator" w:id="0">
    <w:p w14:paraId="220CAF68" w14:textId="77777777" w:rsidR="00E73C5E" w:rsidRDefault="00E73C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 45">
    <w:altName w:val="Arial"/>
    <w:charset w:val="00"/>
    <w:family w:val="auto"/>
    <w:pitch w:val="default"/>
  </w:font>
  <w:font w:name="Helvetica 65">
    <w:altName w:val="Arial"/>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55">
    <w:altName w:val="Arial"/>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B071A" w14:textId="3B86295D" w:rsidR="00CA08BE" w:rsidRDefault="000C67BC">
    <w:pPr>
      <w:pStyle w:val="Kopfzeile"/>
      <w:tabs>
        <w:tab w:val="clear" w:pos="9072"/>
        <w:tab w:val="right" w:pos="8789"/>
      </w:tabs>
      <w:ind w:right="-2637"/>
      <w:rPr>
        <w:i/>
        <w:sz w:val="18"/>
      </w:rPr>
    </w:pPr>
    <w:r>
      <w:rPr>
        <w:noProof/>
        <w:sz w:val="8"/>
      </w:rPr>
      <mc:AlternateContent>
        <mc:Choice Requires="wps">
          <w:drawing>
            <wp:anchor distT="0" distB="0" distL="114300" distR="114300" simplePos="0" relativeHeight="251666432" behindDoc="0" locked="0" layoutInCell="1" allowOverlap="1" wp14:anchorId="1FA89489" wp14:editId="16546A68">
              <wp:simplePos x="0" y="0"/>
              <wp:positionH relativeFrom="column">
                <wp:posOffset>3883645</wp:posOffset>
              </wp:positionH>
              <wp:positionV relativeFrom="paragraph">
                <wp:posOffset>-3457174</wp:posOffset>
              </wp:positionV>
              <wp:extent cx="4617803" cy="328930"/>
              <wp:effectExtent l="10795" t="8255" r="3175" b="3175"/>
              <wp:wrapNone/>
              <wp:docPr id="4" name="Rechteck 4"/>
              <wp:cNvGraphicFramePr/>
              <a:graphic xmlns:a="http://schemas.openxmlformats.org/drawingml/2006/main">
                <a:graphicData uri="http://schemas.microsoft.com/office/word/2010/wordprocessingShape">
                  <wps:wsp>
                    <wps:cNvSpPr/>
                    <wps:spPr bwMode="auto">
                      <a:xfrm rot="16199998">
                        <a:off x="0" y="0"/>
                        <a:ext cx="4617803" cy="328930"/>
                      </a:xfrm>
                      <a:prstGeom prst="rect">
                        <a:avLst/>
                      </a:prstGeom>
                      <a:solidFill>
                        <a:srgbClr val="FFFFFF"/>
                      </a:solidFill>
                      <a:ln w="9525">
                        <a:noFill/>
                        <a:miter lim="800000"/>
                        <a:headEnd/>
                        <a:tailEnd/>
                      </a:ln>
                    </wps:spPr>
                    <wps:txbx>
                      <w:txbxContent>
                        <w:p w14:paraId="4583D62F" w14:textId="77777777" w:rsidR="000C67BC" w:rsidRPr="004E3427" w:rsidRDefault="000C67BC" w:rsidP="000C67BC">
                          <w:pPr>
                            <w:spacing w:line="160" w:lineRule="exact"/>
                            <w:rPr>
                              <w:rFonts w:asciiTheme="minorHAnsi" w:hAnsiTheme="minorHAnsi" w:cstheme="minorHAnsi"/>
                              <w:color w:val="A6A6A6"/>
                              <w:sz w:val="14"/>
                              <w:szCs w:val="14"/>
                            </w:rPr>
                          </w:pPr>
                          <w:r w:rsidRPr="00292EF7">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r>
                          <w:r w:rsidRPr="00292EF7">
                            <w:rPr>
                              <w:rFonts w:ascii="Helvetica 55" w:hAnsi="Helvetica 55"/>
                              <w:color w:val="A6A6A6" w:themeColor="background1" w:themeShade="A6"/>
                              <w:sz w:val="14"/>
                              <w:szCs w:val="14"/>
                            </w:rPr>
                            <w:t>und der Wissensfabrik – Unternehmen für Deutschland e.V.</w:t>
                          </w:r>
                        </w:p>
                        <w:p w14:paraId="49673F7E" w14:textId="24900E5D" w:rsidR="00CA08BE" w:rsidRDefault="00CA08BE">
                          <w:pPr>
                            <w:spacing w:line="160" w:lineRule="exact"/>
                            <w:rPr>
                              <w:rFonts w:ascii="Helvetica 55" w:hAnsi="Helvetica 55"/>
                              <w:color w:val="A6A6A6"/>
                              <w:sz w:val="14"/>
                              <w:szCs w:val="14"/>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ect w14:anchorId="1FA89489" id="Rechteck 4" o:spid="_x0000_s1028" style="position:absolute;margin-left:305.8pt;margin-top:-272.2pt;width:363.6pt;height:25.9pt;rotation:-5898242fd;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" stroked="f">
              <v:textbox>
                <w:txbxContent>
                  <w:p w14:paraId="4583D62F" w14:textId="77777777" w:rsidR="000C67BC" w:rsidRPr="004E3427" w:rsidRDefault="000C67BC" w:rsidP="000C67BC">
                    <w:pPr>
                      <w:spacing w:line="160" w:lineRule="exact"/>
                      <w:rPr>
                        <w:rFonts w:asciiTheme="minorHAnsi" w:hAnsiTheme="minorHAnsi" w:cstheme="minorHAnsi"/>
                        <w:color w:val="A6A6A6"/>
                        <w:sz w:val="14"/>
                        <w:szCs w:val="14"/>
                      </w:rPr>
                    </w:pPr>
                    <w:r w:rsidRPr="00292EF7">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r>
                    <w:r w:rsidRPr="00292EF7">
                      <w:rPr>
                        <w:rFonts w:ascii="Helvetica 55" w:hAnsi="Helvetica 55"/>
                        <w:color w:val="A6A6A6" w:themeColor="background1" w:themeShade="A6"/>
                        <w:sz w:val="14"/>
                        <w:szCs w:val="14"/>
                      </w:rPr>
                      <w:t>und der Wissensfabrik – Unternehmen für Deutschland e.V.</w:t>
                    </w:r>
                  </w:p>
                  <w:p w14:paraId="49673F7E" w14:textId="24900E5D" w:rsidR="00CA08BE" w:rsidRDefault="00CA08BE">
                    <w:pPr>
                      <w:spacing w:line="160" w:lineRule="exact"/>
                      <w:rPr>
                        <w:rFonts w:ascii="Helvetica 55" w:hAnsi="Helvetica 55"/>
                        <w:color w:val="A6A6A6"/>
                        <w:sz w:val="14"/>
                        <w:szCs w:val="14"/>
                      </w:rPr>
                    </w:pPr>
                  </w:p>
                </w:txbxContent>
              </v:textbox>
            </v:rect>
          </w:pict>
        </mc:Fallback>
      </mc:AlternateContent>
    </w:r>
    <w:r>
      <w:rPr>
        <w:noProof/>
        <w:sz w:val="8"/>
      </w:rPr>
      <w:drawing>
        <wp:anchor distT="0" distB="0" distL="114300" distR="114300" simplePos="0" relativeHeight="251667456" behindDoc="0" locked="0" layoutInCell="1" allowOverlap="1" wp14:anchorId="028A2C4D" wp14:editId="24E5F260">
          <wp:simplePos x="0" y="0"/>
          <wp:positionH relativeFrom="column">
            <wp:posOffset>5859520</wp:posOffset>
          </wp:positionH>
          <wp:positionV relativeFrom="paragraph">
            <wp:posOffset>-773041</wp:posOffset>
          </wp:positionV>
          <wp:extent cx="647750" cy="146050"/>
          <wp:effectExtent l="3175" t="15875" r="3175" b="3175"/>
          <wp:wrapNone/>
          <wp:docPr id="28"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52"/>
                  <pic:cNvPicPr>
                    <a:picLocks noChangeAspect="1"/>
                  </pic:cNvPicPr>
                </pic:nvPicPr>
                <pic:blipFill>
                  <a:blip r:embed="rId1">
                    <a:clrChange>
                      <a:clrFrom>
                        <a:srgbClr val="FEFEFE"/>
                      </a:clrFrom>
                      <a:clrTo>
                        <a:srgbClr val="FEFEFE">
                          <a:alpha val="0"/>
                        </a:srgbClr>
                      </a:clrTo>
                    </a:clrChange>
                    <a:duotone>
                      <a:schemeClr val="accent3">
                        <a:shade val="45000"/>
                        <a:satMod val="135000"/>
                      </a:schemeClr>
                      <a:prstClr val="white"/>
                    </a:duotone>
                  </a:blip>
                  <a:stretch/>
                </pic:blipFill>
                <pic:spPr bwMode="auto">
                  <a:xfrm rot="16199998">
                    <a:off x="0" y="0"/>
                    <a:ext cx="647750" cy="146050"/>
                  </a:xfrm>
                  <a:prstGeom prst="rect">
                    <a:avLst/>
                  </a:prstGeom>
                  <a:noFill/>
                </pic:spPr>
              </pic:pic>
            </a:graphicData>
          </a:graphic>
        </wp:anchor>
      </w:drawing>
    </w:r>
    <w:r w:rsidR="009B6E60">
      <w:rPr>
        <w:noProof/>
        <w:sz w:val="8"/>
      </w:rPr>
      <mc:AlternateContent>
        <mc:Choice Requires="wps">
          <w:drawing>
            <wp:anchor distT="0" distB="0" distL="114300" distR="114300" simplePos="0" relativeHeight="251669504" behindDoc="0" locked="0" layoutInCell="1" allowOverlap="1" wp14:anchorId="26D49A05" wp14:editId="23E77F47">
              <wp:simplePos x="0" y="0"/>
              <wp:positionH relativeFrom="column">
                <wp:posOffset>0</wp:posOffset>
              </wp:positionH>
              <wp:positionV relativeFrom="paragraph">
                <wp:posOffset>-69745</wp:posOffset>
              </wp:positionV>
              <wp:extent cx="5603875" cy="0"/>
              <wp:effectExtent l="0" t="19050" r="34925" b="19050"/>
              <wp:wrapNone/>
              <wp:docPr id="8" name="Gerade Verbindung 26"/>
              <wp:cNvGraphicFramePr/>
              <a:graphic xmlns:a="http://schemas.openxmlformats.org/drawingml/2006/main">
                <a:graphicData uri="http://schemas.microsoft.com/office/word/2010/wordprocessingShape">
                  <wps:wsp>
                    <wps:cNvCnPr/>
                    <wps:spPr bwMode="auto">
                      <a:xfrm>
                        <a:off x="0" y="0"/>
                        <a:ext cx="5603875" cy="0"/>
                      </a:xfrm>
                      <a:prstGeom prst="line">
                        <a:avLst/>
                      </a:prstGeom>
                      <a:ln w="31750">
                        <a:solidFill>
                          <a:srgbClr val="2F5597"/>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7E7D7BD4" id="Gerade Verbindung 26"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5pt" to="441.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" strokecolor="#2f5597" strokeweight="2.5pt">
              <v:stroke joinstyle="miter"/>
            </v:line>
          </w:pict>
        </mc:Fallback>
      </mc:AlternateContent>
    </w:r>
    <w:r w:rsidR="00CF598D">
      <w:rPr>
        <w:sz w:val="6"/>
      </w:rPr>
      <w:t xml:space="preserve"> </w:t>
    </w:r>
    <w:r w:rsidR="00CF598D">
      <w:rPr>
        <w:sz w:val="18"/>
      </w:rPr>
      <w:t xml:space="preserve">Modul </w:t>
    </w:r>
    <w:r w:rsidR="006A34D9">
      <w:rPr>
        <w:sz w:val="18"/>
      </w:rPr>
      <w:t>KI</w:t>
    </w:r>
    <w:r w:rsidR="0035268F">
      <w:rPr>
        <w:sz w:val="18"/>
      </w:rPr>
      <w:t>-B4</w:t>
    </w:r>
    <w:r w:rsidR="00CF598D">
      <w:rPr>
        <w:sz w:val="18"/>
      </w:rPr>
      <w:t xml:space="preserve"> – </w:t>
    </w:r>
    <w:r w:rsidR="0035268F">
      <w:rPr>
        <w:sz w:val="18"/>
      </w:rPr>
      <w:t>Von Daten und Bäumen</w:t>
    </w:r>
    <w:r w:rsidR="00CF598D">
      <w:rPr>
        <w:i/>
        <w:sz w:val="18"/>
      </w:rPr>
      <w:tab/>
    </w:r>
    <w:r w:rsidR="00CF598D">
      <w:rPr>
        <w:iCs/>
        <w:sz w:val="18"/>
      </w:rPr>
      <w:t xml:space="preserve">zuletzt aktualisiert am </w:t>
    </w:r>
    <w:r w:rsidR="00CF598D">
      <w:rPr>
        <w:iCs/>
        <w:sz w:val="18"/>
      </w:rPr>
      <w:fldChar w:fldCharType="begin"/>
    </w:r>
    <w:r w:rsidR="00CF598D">
      <w:rPr>
        <w:iCs/>
        <w:sz w:val="18"/>
      </w:rPr>
      <w:instrText xml:space="preserve"> TIME \@ "dd.MM.yy" </w:instrText>
    </w:r>
    <w:r w:rsidR="00CF598D">
      <w:rPr>
        <w:iCs/>
        <w:sz w:val="18"/>
      </w:rPr>
      <w:fldChar w:fldCharType="separate"/>
    </w:r>
    <w:r w:rsidR="000F4708">
      <w:rPr>
        <w:iCs/>
        <w:noProof/>
        <w:sz w:val="18"/>
      </w:rPr>
      <w:t>04.02.22</w:t>
    </w:r>
    <w:r w:rsidR="00CF598D">
      <w:rPr>
        <w:iCs/>
        <w:sz w:val="18"/>
      </w:rPr>
      <w:fldChar w:fldCharType="end"/>
    </w:r>
    <w:r w:rsidR="00CF598D">
      <w:rPr>
        <w:i/>
        <w:sz w:val="18"/>
      </w:rPr>
      <w:tab/>
    </w:r>
    <w:r w:rsidR="00CF598D">
      <w:rPr>
        <w:sz w:val="18"/>
      </w:rPr>
      <w:t xml:space="preserve">Seite </w:t>
    </w:r>
    <w:r w:rsidR="00CF598D">
      <w:rPr>
        <w:bCs w:val="0"/>
        <w:sz w:val="18"/>
      </w:rPr>
      <w:fldChar w:fldCharType="begin"/>
    </w:r>
    <w:r w:rsidR="00CF598D">
      <w:rPr>
        <w:sz w:val="18"/>
      </w:rPr>
      <w:instrText>PAGE  \* Arabic  \* MERGEFORMAT</w:instrText>
    </w:r>
    <w:r w:rsidR="00CF598D">
      <w:rPr>
        <w:bCs w:val="0"/>
        <w:sz w:val="18"/>
      </w:rPr>
      <w:fldChar w:fldCharType="separate"/>
    </w:r>
    <w:r w:rsidR="00CF598D">
      <w:rPr>
        <w:sz w:val="18"/>
      </w:rPr>
      <w:t>3</w:t>
    </w:r>
    <w:r w:rsidR="00CF598D">
      <w:rPr>
        <w:bCs w:val="0"/>
        <w:sz w:val="18"/>
      </w:rPr>
      <w:fldChar w:fldCharType="end"/>
    </w:r>
    <w:r w:rsidR="00CF598D">
      <w:rPr>
        <w:sz w:val="18"/>
      </w:rPr>
      <w:t xml:space="preserve"> von </w:t>
    </w:r>
    <w:r w:rsidR="00CF598D">
      <w:rPr>
        <w:sz w:val="18"/>
      </w:rPr>
      <w:fldChar w:fldCharType="begin"/>
    </w:r>
    <w:r w:rsidR="00CF598D">
      <w:rPr>
        <w:sz w:val="18"/>
      </w:rPr>
      <w:instrText>NUMPAGES  \* Arabic  \* MERGEFORMAT</w:instrText>
    </w:r>
    <w:r w:rsidR="00CF598D">
      <w:rPr>
        <w:sz w:val="18"/>
      </w:rPr>
      <w:fldChar w:fldCharType="separate"/>
    </w:r>
    <w:r w:rsidR="00CF598D">
      <w:rPr>
        <w:sz w:val="18"/>
      </w:rPr>
      <w:t>13</w:t>
    </w:r>
    <w:r w:rsidR="00CF598D">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087EB" w14:textId="77777777" w:rsidR="00E73C5E" w:rsidRDefault="00E73C5E">
      <w:r>
        <w:separator/>
      </w:r>
    </w:p>
  </w:footnote>
  <w:footnote w:type="continuationSeparator" w:id="0">
    <w:p w14:paraId="087E6409" w14:textId="77777777" w:rsidR="00E73C5E" w:rsidRDefault="00E73C5E">
      <w:r>
        <w:continuationSeparator/>
      </w:r>
    </w:p>
  </w:footnote>
  <w:footnote w:id="1">
    <w:p w14:paraId="02A6E2A7" w14:textId="77777777" w:rsidR="0035268F" w:rsidRDefault="0035268F" w:rsidP="0035268F">
      <w:pPr>
        <w:spacing w:line="240" w:lineRule="auto"/>
        <w:rPr>
          <w:sz w:val="20"/>
          <w:szCs w:val="20"/>
        </w:rPr>
      </w:pPr>
      <w:r>
        <w:rPr>
          <w:vertAlign w:val="superscript"/>
        </w:rPr>
        <w:footnoteRef/>
      </w:r>
      <w:r>
        <w:rPr>
          <w:sz w:val="20"/>
          <w:szCs w:val="20"/>
        </w:rPr>
        <w:t xml:space="preserve"> Englisch für: Zufälliger Wald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1EA30" w14:textId="41FAEC2E" w:rsidR="00CA08BE" w:rsidRDefault="00CF598D" w:rsidP="0035268F">
    <w:pPr>
      <w:pStyle w:val="Kopfzeile"/>
      <w:tabs>
        <w:tab w:val="clear" w:pos="4536"/>
        <w:tab w:val="clear" w:pos="9072"/>
        <w:tab w:val="left" w:pos="6810"/>
      </w:tabs>
      <w:ind w:right="-87"/>
      <w:rPr>
        <w:color w:val="AEAAAA"/>
        <w:sz w:val="22"/>
      </w:rPr>
    </w:pPr>
    <w:r>
      <w:rPr>
        <w:noProof/>
        <w:color w:val="E7E6E6" w:themeColor="background2"/>
        <w:sz w:val="32"/>
      </w:rPr>
      <mc:AlternateContent>
        <mc:Choice Requires="wps">
          <w:drawing>
            <wp:anchor distT="0" distB="0" distL="114300" distR="114300" simplePos="0" relativeHeight="251660288" behindDoc="1" locked="0" layoutInCell="1" allowOverlap="1" wp14:anchorId="21283AE9" wp14:editId="782683AF">
              <wp:simplePos x="0" y="0"/>
              <wp:positionH relativeFrom="column">
                <wp:posOffset>3294380</wp:posOffset>
              </wp:positionH>
              <wp:positionV relativeFrom="paragraph">
                <wp:posOffset>-26975</wp:posOffset>
              </wp:positionV>
              <wp:extent cx="3060000" cy="338400"/>
              <wp:effectExtent l="0" t="0" r="7620" b="5080"/>
              <wp:wrapNone/>
              <wp:docPr id="1" name="Rechteck 225"/>
              <wp:cNvGraphicFramePr/>
              <a:graphic xmlns:a="http://schemas.openxmlformats.org/drawingml/2006/main">
                <a:graphicData uri="http://schemas.microsoft.com/office/word/2010/wordprocessingShape">
                  <wps:wsp>
                    <wps:cNvSpPr/>
                    <wps:spPr bwMode="auto">
                      <a:xfrm>
                        <a:off x="0" y="0"/>
                        <a:ext cx="3060000" cy="338400"/>
                      </a:xfrm>
                      <a:prstGeom prst="rect">
                        <a:avLst/>
                      </a:prstGeom>
                      <a:solidFill>
                        <a:srgbClr val="2F559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C1DCDD" w14:textId="085069B1" w:rsidR="00CA08BE" w:rsidRDefault="00631F53">
                          <w:pPr>
                            <w:jc w:val="center"/>
                          </w:pPr>
                          <w:r>
                            <w:rPr>
                              <w:b/>
                              <w:color w:val="FFFFFF" w:themeColor="background1"/>
                              <w:sz w:val="32"/>
                            </w:rPr>
                            <w:t xml:space="preserve">Zusatzmaterial </w:t>
                          </w:r>
                          <w:r w:rsidR="0035268F">
                            <w:rPr>
                              <w:b/>
                              <w:color w:val="FFFFFF" w:themeColor="background1"/>
                              <w:sz w:val="32"/>
                            </w:rPr>
                            <w:t>KI-B4.2.6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83AE9" id="Rechteck 225" o:spid="_x0000_s1026" style="position:absolute;margin-left:259.4pt;margin-top:-2.1pt;width:240.95pt;height:26.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" fillcolor="#2f5597" stroked="f" strokeweight="1pt">
              <v:textbox>
                <w:txbxContent>
                  <w:p w14:paraId="33C1DCDD" w14:textId="085069B1" w:rsidR="00CA08BE" w:rsidRDefault="00631F53">
                    <w:pPr>
                      <w:jc w:val="center"/>
                    </w:pPr>
                    <w:r>
                      <w:rPr>
                        <w:b/>
                        <w:color w:val="FFFFFF" w:themeColor="background1"/>
                        <w:sz w:val="32"/>
                      </w:rPr>
                      <w:t xml:space="preserve">Zusatzmaterial </w:t>
                    </w:r>
                    <w:r w:rsidR="0035268F">
                      <w:rPr>
                        <w:b/>
                        <w:color w:val="FFFFFF" w:themeColor="background1"/>
                        <w:sz w:val="32"/>
                      </w:rPr>
                      <w:t>KI-B4.2.6</w:t>
                    </w:r>
                  </w:p>
                </w:txbxContent>
              </v:textbox>
            </v:rect>
          </w:pict>
        </mc:Fallback>
      </mc:AlternateContent>
    </w:r>
    <w:r>
      <w:rPr>
        <w:noProof/>
        <w:color w:val="AEAAAA" w:themeColor="background2" w:themeShade="BF"/>
        <w:sz w:val="32"/>
      </w:rPr>
      <mc:AlternateContent>
        <mc:Choice Requires="wps">
          <w:drawing>
            <wp:anchor distT="0" distB="0" distL="114300" distR="114300" simplePos="0" relativeHeight="251661312" behindDoc="0" locked="0" layoutInCell="1" allowOverlap="1" wp14:anchorId="119AA002" wp14:editId="30071898">
              <wp:simplePos x="0" y="0"/>
              <wp:positionH relativeFrom="column">
                <wp:posOffset>-1912620</wp:posOffset>
              </wp:positionH>
              <wp:positionV relativeFrom="paragraph">
                <wp:posOffset>-2219960</wp:posOffset>
              </wp:positionV>
              <wp:extent cx="3190875" cy="247650"/>
              <wp:effectExtent l="4763" t="0" r="0" b="0"/>
              <wp:wrapNone/>
              <wp:docPr id="2" name="Textfeld 2"/>
              <wp:cNvGraphicFramePr/>
              <a:graphic xmlns:a="http://schemas.openxmlformats.org/drawingml/2006/main">
                <a:graphicData uri="http://schemas.microsoft.com/office/word/2010/wordprocessingShape">
                  <wps:wsp>
                    <wps:cNvSpPr/>
                    <wps:spPr bwMode="auto">
                      <a:xfrm rot="16199998">
                        <a:off x="0" y="0"/>
                        <a:ext cx="3190875" cy="247650"/>
                      </a:xfrm>
                      <a:prstGeom prst="rect">
                        <a:avLst/>
                      </a:prstGeom>
                      <a:solidFill>
                        <a:srgbClr val="FFFFFF"/>
                      </a:solidFill>
                      <a:ln w="9525">
                        <a:noFill/>
                        <a:miter lim="800000"/>
                        <a:headEnd/>
                        <a:tailEnd/>
                      </a:ln>
                    </wps:spPr>
                    <wps:txbx>
                      <w:txbxContent>
                        <w:p w14:paraId="085D3D3B" w14:textId="77777777" w:rsidR="00CA08BE" w:rsidRDefault="00CF598D">
                          <w:pPr>
                            <w:rPr>
                              <w:sz w:val="15"/>
                              <w:szCs w:val="15"/>
                            </w:rPr>
                          </w:pPr>
                          <w:r>
                            <w:rPr>
                              <w:sz w:val="15"/>
                              <w:szCs w:val="15"/>
                            </w:rPr>
                            <w:t>Eine Zusammenarbeit von Wissensfabrik Deutschland und OFFIS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119AA002" id="Textfeld 2" o:spid="_x0000_s1027" style="position:absolute;margin-left:-150.6pt;margin-top:-174.8pt;width:251.25pt;height:19.5pt;rotation:-5898242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" stroked="f">
              <v:textbox>
                <w:txbxContent>
                  <w:p w14:paraId="085D3D3B" w14:textId="77777777" w:rsidR="00CA08BE" w:rsidRDefault="00CF598D">
                    <w:pPr>
                      <w:rPr>
                        <w:sz w:val="15"/>
                        <w:szCs w:val="15"/>
                      </w:rPr>
                    </w:pPr>
                    <w:r>
                      <w:rPr>
                        <w:sz w:val="15"/>
                        <w:szCs w:val="15"/>
                      </w:rPr>
                      <w:t>Eine Zusammenarbeit von Wissensfabrik Deutschland und OFFIS</w:t>
                    </w:r>
                  </w:p>
                </w:txbxContent>
              </v:textbox>
            </v:rect>
          </w:pict>
        </mc:Fallback>
      </mc:AlternateContent>
    </w:r>
    <w:r>
      <w:rPr>
        <w:color w:val="AEAAAA" w:themeColor="background2" w:themeShade="BF"/>
        <w:sz w:val="32"/>
      </w:rPr>
      <w:t xml:space="preserve">    </w:t>
    </w:r>
    <w:r w:rsidR="0035268F">
      <w:rPr>
        <w:color w:val="AEAAAA" w:themeColor="background2" w:themeShade="BF"/>
        <w:sz w:val="32"/>
      </w:rPr>
      <w:tab/>
    </w:r>
  </w:p>
  <w:p w14:paraId="7C02C7B0" w14:textId="3A42878C" w:rsidR="00CA08BE" w:rsidRDefault="0035268F" w:rsidP="0035268F">
    <w:pPr>
      <w:pStyle w:val="Kopfzeile"/>
      <w:tabs>
        <w:tab w:val="clear" w:pos="4536"/>
        <w:tab w:val="clear" w:pos="9072"/>
        <w:tab w:val="left" w:pos="681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55CEE"/>
    <w:multiLevelType w:val="hybridMultilevel"/>
    <w:tmpl w:val="AC3629BC"/>
    <w:lvl w:ilvl="0" w:tplc="5DECBCA0">
      <w:start w:val="1"/>
      <w:numFmt w:val="decimal"/>
      <w:lvlText w:val="%1."/>
      <w:lvlJc w:val="left"/>
      <w:pPr>
        <w:ind w:left="360" w:hanging="360"/>
      </w:pPr>
    </w:lvl>
    <w:lvl w:ilvl="1" w:tplc="D57A5672">
      <w:start w:val="1"/>
      <w:numFmt w:val="lowerLetter"/>
      <w:lvlText w:val="%2."/>
      <w:lvlJc w:val="left"/>
      <w:pPr>
        <w:ind w:left="1080" w:hanging="360"/>
      </w:pPr>
    </w:lvl>
    <w:lvl w:ilvl="2" w:tplc="BC849AC0">
      <w:start w:val="1"/>
      <w:numFmt w:val="lowerRoman"/>
      <w:lvlText w:val="%3."/>
      <w:lvlJc w:val="right"/>
      <w:pPr>
        <w:ind w:left="1800" w:hanging="180"/>
      </w:pPr>
    </w:lvl>
    <w:lvl w:ilvl="3" w:tplc="2766C7E4">
      <w:start w:val="1"/>
      <w:numFmt w:val="decimal"/>
      <w:lvlText w:val="%4."/>
      <w:lvlJc w:val="left"/>
      <w:pPr>
        <w:ind w:left="2520" w:hanging="360"/>
      </w:pPr>
    </w:lvl>
    <w:lvl w:ilvl="4" w:tplc="0CC684B0">
      <w:start w:val="1"/>
      <w:numFmt w:val="lowerLetter"/>
      <w:lvlText w:val="%5."/>
      <w:lvlJc w:val="left"/>
      <w:pPr>
        <w:ind w:left="3240" w:hanging="360"/>
      </w:pPr>
    </w:lvl>
    <w:lvl w:ilvl="5" w:tplc="F07A371C">
      <w:start w:val="1"/>
      <w:numFmt w:val="lowerRoman"/>
      <w:lvlText w:val="%6."/>
      <w:lvlJc w:val="right"/>
      <w:pPr>
        <w:ind w:left="3960" w:hanging="180"/>
      </w:pPr>
    </w:lvl>
    <w:lvl w:ilvl="6" w:tplc="9FAC285A">
      <w:start w:val="1"/>
      <w:numFmt w:val="decimal"/>
      <w:lvlText w:val="%7."/>
      <w:lvlJc w:val="left"/>
      <w:pPr>
        <w:ind w:left="4680" w:hanging="360"/>
      </w:pPr>
    </w:lvl>
    <w:lvl w:ilvl="7" w:tplc="67C67D46">
      <w:start w:val="1"/>
      <w:numFmt w:val="lowerLetter"/>
      <w:lvlText w:val="%8."/>
      <w:lvlJc w:val="left"/>
      <w:pPr>
        <w:ind w:left="5400" w:hanging="360"/>
      </w:pPr>
    </w:lvl>
    <w:lvl w:ilvl="8" w:tplc="53F671B0">
      <w:start w:val="1"/>
      <w:numFmt w:val="lowerRoman"/>
      <w:lvlText w:val="%9."/>
      <w:lvlJc w:val="right"/>
      <w:pPr>
        <w:ind w:left="6120" w:hanging="180"/>
      </w:pPr>
    </w:lvl>
  </w:abstractNum>
  <w:abstractNum w:abstractNumId="1" w15:restartNumberingAfterBreak="0">
    <w:nsid w:val="0F7B1F8D"/>
    <w:multiLevelType w:val="hybridMultilevel"/>
    <w:tmpl w:val="5AB2F42A"/>
    <w:lvl w:ilvl="0" w:tplc="96AA88C6">
      <w:start w:val="1"/>
      <w:numFmt w:val="lowerLetter"/>
      <w:lvlText w:val="%1)"/>
      <w:lvlJc w:val="left"/>
      <w:pPr>
        <w:ind w:left="709" w:hanging="360"/>
      </w:pPr>
    </w:lvl>
    <w:lvl w:ilvl="1" w:tplc="B0424F8E">
      <w:start w:val="1"/>
      <w:numFmt w:val="lowerLetter"/>
      <w:lvlText w:val="%2."/>
      <w:lvlJc w:val="left"/>
      <w:pPr>
        <w:ind w:left="1429" w:hanging="360"/>
      </w:pPr>
    </w:lvl>
    <w:lvl w:ilvl="2" w:tplc="7F6853D0">
      <w:start w:val="1"/>
      <w:numFmt w:val="lowerRoman"/>
      <w:lvlText w:val="%3."/>
      <w:lvlJc w:val="right"/>
      <w:pPr>
        <w:ind w:left="2149" w:hanging="180"/>
      </w:pPr>
    </w:lvl>
    <w:lvl w:ilvl="3" w:tplc="B5D06C98">
      <w:start w:val="1"/>
      <w:numFmt w:val="decimal"/>
      <w:lvlText w:val="%4."/>
      <w:lvlJc w:val="left"/>
      <w:pPr>
        <w:ind w:left="2869" w:hanging="360"/>
      </w:pPr>
    </w:lvl>
    <w:lvl w:ilvl="4" w:tplc="63589C44">
      <w:start w:val="1"/>
      <w:numFmt w:val="lowerLetter"/>
      <w:lvlText w:val="%5."/>
      <w:lvlJc w:val="left"/>
      <w:pPr>
        <w:ind w:left="3589" w:hanging="360"/>
      </w:pPr>
    </w:lvl>
    <w:lvl w:ilvl="5" w:tplc="5AB89B16">
      <w:start w:val="1"/>
      <w:numFmt w:val="lowerRoman"/>
      <w:lvlText w:val="%6."/>
      <w:lvlJc w:val="right"/>
      <w:pPr>
        <w:ind w:left="4309" w:hanging="180"/>
      </w:pPr>
    </w:lvl>
    <w:lvl w:ilvl="6" w:tplc="08F0310C">
      <w:start w:val="1"/>
      <w:numFmt w:val="decimal"/>
      <w:lvlText w:val="%7."/>
      <w:lvlJc w:val="left"/>
      <w:pPr>
        <w:ind w:left="5029" w:hanging="360"/>
      </w:pPr>
    </w:lvl>
    <w:lvl w:ilvl="7" w:tplc="1840D324">
      <w:start w:val="1"/>
      <w:numFmt w:val="lowerLetter"/>
      <w:lvlText w:val="%8."/>
      <w:lvlJc w:val="left"/>
      <w:pPr>
        <w:ind w:left="5749" w:hanging="360"/>
      </w:pPr>
    </w:lvl>
    <w:lvl w:ilvl="8" w:tplc="866C40C6">
      <w:start w:val="1"/>
      <w:numFmt w:val="lowerRoman"/>
      <w:lvlText w:val="%9."/>
      <w:lvlJc w:val="right"/>
      <w:pPr>
        <w:ind w:left="6469" w:hanging="180"/>
      </w:pPr>
    </w:lvl>
  </w:abstractNum>
  <w:abstractNum w:abstractNumId="2" w15:restartNumberingAfterBreak="0">
    <w:nsid w:val="0FDC2EE1"/>
    <w:multiLevelType w:val="hybridMultilevel"/>
    <w:tmpl w:val="4B32154E"/>
    <w:lvl w:ilvl="0" w:tplc="D4A8C446">
      <w:start w:val="1"/>
      <w:numFmt w:val="decimal"/>
      <w:lvlText w:val="%1."/>
      <w:lvlJc w:val="left"/>
      <w:pPr>
        <w:ind w:left="720" w:hanging="360"/>
      </w:pPr>
    </w:lvl>
    <w:lvl w:ilvl="1" w:tplc="2CF2C196">
      <w:start w:val="1"/>
      <w:numFmt w:val="lowerLetter"/>
      <w:lvlText w:val="%2."/>
      <w:lvlJc w:val="left"/>
      <w:pPr>
        <w:ind w:left="1440" w:hanging="360"/>
      </w:pPr>
    </w:lvl>
    <w:lvl w:ilvl="2" w:tplc="32D0C7BE">
      <w:start w:val="1"/>
      <w:numFmt w:val="lowerRoman"/>
      <w:lvlText w:val="%3."/>
      <w:lvlJc w:val="right"/>
      <w:pPr>
        <w:ind w:left="2160" w:hanging="180"/>
      </w:pPr>
    </w:lvl>
    <w:lvl w:ilvl="3" w:tplc="3E7A4B18">
      <w:start w:val="1"/>
      <w:numFmt w:val="decimal"/>
      <w:lvlText w:val="%4."/>
      <w:lvlJc w:val="left"/>
      <w:pPr>
        <w:ind w:left="2880" w:hanging="360"/>
      </w:pPr>
    </w:lvl>
    <w:lvl w:ilvl="4" w:tplc="40D6B6C2">
      <w:start w:val="1"/>
      <w:numFmt w:val="lowerLetter"/>
      <w:lvlText w:val="%5."/>
      <w:lvlJc w:val="left"/>
      <w:pPr>
        <w:ind w:left="3600" w:hanging="360"/>
      </w:pPr>
    </w:lvl>
    <w:lvl w:ilvl="5" w:tplc="AE269C8E">
      <w:start w:val="1"/>
      <w:numFmt w:val="lowerRoman"/>
      <w:lvlText w:val="%6."/>
      <w:lvlJc w:val="right"/>
      <w:pPr>
        <w:ind w:left="4320" w:hanging="180"/>
      </w:pPr>
    </w:lvl>
    <w:lvl w:ilvl="6" w:tplc="66BA7A54">
      <w:start w:val="1"/>
      <w:numFmt w:val="decimal"/>
      <w:lvlText w:val="%7."/>
      <w:lvlJc w:val="left"/>
      <w:pPr>
        <w:ind w:left="5040" w:hanging="360"/>
      </w:pPr>
    </w:lvl>
    <w:lvl w:ilvl="7" w:tplc="72022620">
      <w:start w:val="1"/>
      <w:numFmt w:val="lowerLetter"/>
      <w:lvlText w:val="%8."/>
      <w:lvlJc w:val="left"/>
      <w:pPr>
        <w:ind w:left="5760" w:hanging="360"/>
      </w:pPr>
    </w:lvl>
    <w:lvl w:ilvl="8" w:tplc="F050F73A">
      <w:start w:val="1"/>
      <w:numFmt w:val="lowerRoman"/>
      <w:lvlText w:val="%9."/>
      <w:lvlJc w:val="right"/>
      <w:pPr>
        <w:ind w:left="6480" w:hanging="180"/>
      </w:pPr>
    </w:lvl>
  </w:abstractNum>
  <w:abstractNum w:abstractNumId="3" w15:restartNumberingAfterBreak="0">
    <w:nsid w:val="134F6A98"/>
    <w:multiLevelType w:val="hybridMultilevel"/>
    <w:tmpl w:val="2A5C9346"/>
    <w:lvl w:ilvl="0" w:tplc="77768FC4">
      <w:start w:val="1"/>
      <w:numFmt w:val="bullet"/>
      <w:lvlText w:val=""/>
      <w:lvlJc w:val="left"/>
      <w:pPr>
        <w:ind w:left="720" w:hanging="360"/>
      </w:pPr>
      <w:rPr>
        <w:rFonts w:ascii="Symbol" w:hAnsi="Symbol" w:hint="default"/>
      </w:rPr>
    </w:lvl>
    <w:lvl w:ilvl="1" w:tplc="C2801CCC">
      <w:start w:val="1"/>
      <w:numFmt w:val="bullet"/>
      <w:lvlText w:val="o"/>
      <w:lvlJc w:val="left"/>
      <w:pPr>
        <w:ind w:left="1440" w:hanging="360"/>
      </w:pPr>
      <w:rPr>
        <w:rFonts w:ascii="Courier New" w:hAnsi="Courier New" w:cs="Courier New" w:hint="default"/>
      </w:rPr>
    </w:lvl>
    <w:lvl w:ilvl="2" w:tplc="12DE2CFC">
      <w:start w:val="1"/>
      <w:numFmt w:val="bullet"/>
      <w:lvlText w:val=""/>
      <w:lvlJc w:val="left"/>
      <w:pPr>
        <w:ind w:left="2160" w:hanging="360"/>
      </w:pPr>
      <w:rPr>
        <w:rFonts w:ascii="Wingdings" w:hAnsi="Wingdings" w:hint="default"/>
      </w:rPr>
    </w:lvl>
    <w:lvl w:ilvl="3" w:tplc="3144522C">
      <w:start w:val="1"/>
      <w:numFmt w:val="bullet"/>
      <w:lvlText w:val=""/>
      <w:lvlJc w:val="left"/>
      <w:pPr>
        <w:ind w:left="2880" w:hanging="360"/>
      </w:pPr>
      <w:rPr>
        <w:rFonts w:ascii="Symbol" w:hAnsi="Symbol" w:hint="default"/>
      </w:rPr>
    </w:lvl>
    <w:lvl w:ilvl="4" w:tplc="BD3EA312">
      <w:start w:val="1"/>
      <w:numFmt w:val="bullet"/>
      <w:lvlText w:val="o"/>
      <w:lvlJc w:val="left"/>
      <w:pPr>
        <w:ind w:left="3600" w:hanging="360"/>
      </w:pPr>
      <w:rPr>
        <w:rFonts w:ascii="Courier New" w:hAnsi="Courier New" w:cs="Courier New" w:hint="default"/>
      </w:rPr>
    </w:lvl>
    <w:lvl w:ilvl="5" w:tplc="8CBC8FD4">
      <w:start w:val="1"/>
      <w:numFmt w:val="bullet"/>
      <w:lvlText w:val=""/>
      <w:lvlJc w:val="left"/>
      <w:pPr>
        <w:ind w:left="4320" w:hanging="360"/>
      </w:pPr>
      <w:rPr>
        <w:rFonts w:ascii="Wingdings" w:hAnsi="Wingdings" w:hint="default"/>
      </w:rPr>
    </w:lvl>
    <w:lvl w:ilvl="6" w:tplc="431284E0">
      <w:start w:val="1"/>
      <w:numFmt w:val="bullet"/>
      <w:lvlText w:val=""/>
      <w:lvlJc w:val="left"/>
      <w:pPr>
        <w:ind w:left="5040" w:hanging="360"/>
      </w:pPr>
      <w:rPr>
        <w:rFonts w:ascii="Symbol" w:hAnsi="Symbol" w:hint="default"/>
      </w:rPr>
    </w:lvl>
    <w:lvl w:ilvl="7" w:tplc="2B466BA6">
      <w:start w:val="1"/>
      <w:numFmt w:val="bullet"/>
      <w:lvlText w:val="o"/>
      <w:lvlJc w:val="left"/>
      <w:pPr>
        <w:ind w:left="5760" w:hanging="360"/>
      </w:pPr>
      <w:rPr>
        <w:rFonts w:ascii="Courier New" w:hAnsi="Courier New" w:cs="Courier New" w:hint="default"/>
      </w:rPr>
    </w:lvl>
    <w:lvl w:ilvl="8" w:tplc="298EB834">
      <w:start w:val="1"/>
      <w:numFmt w:val="bullet"/>
      <w:lvlText w:val=""/>
      <w:lvlJc w:val="left"/>
      <w:pPr>
        <w:ind w:left="6480" w:hanging="360"/>
      </w:pPr>
      <w:rPr>
        <w:rFonts w:ascii="Wingdings" w:hAnsi="Wingdings" w:hint="default"/>
      </w:rPr>
    </w:lvl>
  </w:abstractNum>
  <w:abstractNum w:abstractNumId="4" w15:restartNumberingAfterBreak="0">
    <w:nsid w:val="14983BE7"/>
    <w:multiLevelType w:val="hybridMultilevel"/>
    <w:tmpl w:val="BD12D284"/>
    <w:lvl w:ilvl="0" w:tplc="C2C803D0">
      <w:start w:val="1"/>
      <w:numFmt w:val="lowerLetter"/>
      <w:lvlText w:val="%1)"/>
      <w:lvlJc w:val="left"/>
      <w:pPr>
        <w:ind w:left="1429" w:hanging="360"/>
      </w:pPr>
    </w:lvl>
    <w:lvl w:ilvl="1" w:tplc="A140951A">
      <w:start w:val="1"/>
      <w:numFmt w:val="lowerLetter"/>
      <w:lvlText w:val="%2."/>
      <w:lvlJc w:val="left"/>
      <w:pPr>
        <w:ind w:left="2149" w:hanging="360"/>
      </w:pPr>
    </w:lvl>
    <w:lvl w:ilvl="2" w:tplc="76E6B724">
      <w:start w:val="1"/>
      <w:numFmt w:val="lowerRoman"/>
      <w:lvlText w:val="%3."/>
      <w:lvlJc w:val="right"/>
      <w:pPr>
        <w:ind w:left="2869" w:hanging="180"/>
      </w:pPr>
    </w:lvl>
    <w:lvl w:ilvl="3" w:tplc="5D3056F0">
      <w:start w:val="1"/>
      <w:numFmt w:val="decimal"/>
      <w:lvlText w:val="%4."/>
      <w:lvlJc w:val="left"/>
      <w:pPr>
        <w:ind w:left="3589" w:hanging="360"/>
      </w:pPr>
    </w:lvl>
    <w:lvl w:ilvl="4" w:tplc="9F448DA8">
      <w:start w:val="1"/>
      <w:numFmt w:val="lowerLetter"/>
      <w:lvlText w:val="%5."/>
      <w:lvlJc w:val="left"/>
      <w:pPr>
        <w:ind w:left="4309" w:hanging="360"/>
      </w:pPr>
    </w:lvl>
    <w:lvl w:ilvl="5" w:tplc="C7D60A68">
      <w:start w:val="1"/>
      <w:numFmt w:val="lowerRoman"/>
      <w:lvlText w:val="%6."/>
      <w:lvlJc w:val="right"/>
      <w:pPr>
        <w:ind w:left="5029" w:hanging="180"/>
      </w:pPr>
    </w:lvl>
    <w:lvl w:ilvl="6" w:tplc="A3FEE7DE">
      <w:start w:val="1"/>
      <w:numFmt w:val="decimal"/>
      <w:lvlText w:val="%7."/>
      <w:lvlJc w:val="left"/>
      <w:pPr>
        <w:ind w:left="5749" w:hanging="360"/>
      </w:pPr>
    </w:lvl>
    <w:lvl w:ilvl="7" w:tplc="E9FA9C6C">
      <w:start w:val="1"/>
      <w:numFmt w:val="lowerLetter"/>
      <w:lvlText w:val="%8."/>
      <w:lvlJc w:val="left"/>
      <w:pPr>
        <w:ind w:left="6469" w:hanging="360"/>
      </w:pPr>
    </w:lvl>
    <w:lvl w:ilvl="8" w:tplc="5B7ACEEE">
      <w:start w:val="1"/>
      <w:numFmt w:val="lowerRoman"/>
      <w:lvlText w:val="%9."/>
      <w:lvlJc w:val="right"/>
      <w:pPr>
        <w:ind w:left="7189" w:hanging="180"/>
      </w:pPr>
    </w:lvl>
  </w:abstractNum>
  <w:abstractNum w:abstractNumId="5" w15:restartNumberingAfterBreak="0">
    <w:nsid w:val="21113EAE"/>
    <w:multiLevelType w:val="hybridMultilevel"/>
    <w:tmpl w:val="94BC80C4"/>
    <w:lvl w:ilvl="0" w:tplc="527CB3BC">
      <w:start w:val="1"/>
      <w:numFmt w:val="decimal"/>
      <w:lvlText w:val="%1."/>
      <w:lvlJc w:val="left"/>
      <w:pPr>
        <w:ind w:left="360" w:hanging="360"/>
      </w:pPr>
      <w:rPr>
        <w:rFonts w:hint="default"/>
      </w:rPr>
    </w:lvl>
    <w:lvl w:ilvl="1" w:tplc="B872750E">
      <w:start w:val="1"/>
      <w:numFmt w:val="lowerLetter"/>
      <w:lvlText w:val="%2."/>
      <w:lvlJc w:val="left"/>
      <w:pPr>
        <w:ind w:left="1080" w:hanging="360"/>
      </w:pPr>
    </w:lvl>
    <w:lvl w:ilvl="2" w:tplc="329CE230">
      <w:start w:val="1"/>
      <w:numFmt w:val="lowerRoman"/>
      <w:lvlText w:val="%3."/>
      <w:lvlJc w:val="right"/>
      <w:pPr>
        <w:ind w:left="1800" w:hanging="180"/>
      </w:pPr>
    </w:lvl>
    <w:lvl w:ilvl="3" w:tplc="FFE48576">
      <w:start w:val="1"/>
      <w:numFmt w:val="decimal"/>
      <w:lvlText w:val="%4."/>
      <w:lvlJc w:val="left"/>
      <w:pPr>
        <w:ind w:left="2520" w:hanging="360"/>
      </w:pPr>
    </w:lvl>
    <w:lvl w:ilvl="4" w:tplc="7384FCC2">
      <w:start w:val="1"/>
      <w:numFmt w:val="lowerLetter"/>
      <w:lvlText w:val="%5."/>
      <w:lvlJc w:val="left"/>
      <w:pPr>
        <w:ind w:left="3240" w:hanging="360"/>
      </w:pPr>
    </w:lvl>
    <w:lvl w:ilvl="5" w:tplc="6B9A4EEE">
      <w:start w:val="1"/>
      <w:numFmt w:val="lowerRoman"/>
      <w:lvlText w:val="%6."/>
      <w:lvlJc w:val="right"/>
      <w:pPr>
        <w:ind w:left="3960" w:hanging="180"/>
      </w:pPr>
    </w:lvl>
    <w:lvl w:ilvl="6" w:tplc="99F0242E">
      <w:start w:val="1"/>
      <w:numFmt w:val="decimal"/>
      <w:lvlText w:val="%7."/>
      <w:lvlJc w:val="left"/>
      <w:pPr>
        <w:ind w:left="4680" w:hanging="360"/>
      </w:pPr>
    </w:lvl>
    <w:lvl w:ilvl="7" w:tplc="5EC89314">
      <w:start w:val="1"/>
      <w:numFmt w:val="lowerLetter"/>
      <w:lvlText w:val="%8."/>
      <w:lvlJc w:val="left"/>
      <w:pPr>
        <w:ind w:left="5400" w:hanging="360"/>
      </w:pPr>
    </w:lvl>
    <w:lvl w:ilvl="8" w:tplc="FA5050B6">
      <w:start w:val="1"/>
      <w:numFmt w:val="lowerRoman"/>
      <w:lvlText w:val="%9."/>
      <w:lvlJc w:val="right"/>
      <w:pPr>
        <w:ind w:left="6120" w:hanging="180"/>
      </w:pPr>
    </w:lvl>
  </w:abstractNum>
  <w:abstractNum w:abstractNumId="6" w15:restartNumberingAfterBreak="0">
    <w:nsid w:val="23C212DE"/>
    <w:multiLevelType w:val="multilevel"/>
    <w:tmpl w:val="F282FF7A"/>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29277AA2"/>
    <w:multiLevelType w:val="hybridMultilevel"/>
    <w:tmpl w:val="F8D0DFD8"/>
    <w:lvl w:ilvl="0" w:tplc="1D1C2FE6">
      <w:start w:val="1"/>
      <w:numFmt w:val="decimal"/>
      <w:lvlText w:val="%1."/>
      <w:lvlJc w:val="left"/>
      <w:pPr>
        <w:ind w:left="360" w:hanging="360"/>
      </w:pPr>
    </w:lvl>
    <w:lvl w:ilvl="1" w:tplc="FB72D77A">
      <w:start w:val="1"/>
      <w:numFmt w:val="lowerLetter"/>
      <w:lvlText w:val="%2."/>
      <w:lvlJc w:val="left"/>
      <w:pPr>
        <w:ind w:left="1080" w:hanging="360"/>
      </w:pPr>
    </w:lvl>
    <w:lvl w:ilvl="2" w:tplc="0EF0716A">
      <w:start w:val="1"/>
      <w:numFmt w:val="lowerRoman"/>
      <w:lvlText w:val="%3."/>
      <w:lvlJc w:val="right"/>
      <w:pPr>
        <w:ind w:left="1800" w:hanging="180"/>
      </w:pPr>
    </w:lvl>
    <w:lvl w:ilvl="3" w:tplc="6AF4977E">
      <w:start w:val="1"/>
      <w:numFmt w:val="decimal"/>
      <w:lvlText w:val="%4."/>
      <w:lvlJc w:val="left"/>
      <w:pPr>
        <w:ind w:left="2520" w:hanging="360"/>
      </w:pPr>
    </w:lvl>
    <w:lvl w:ilvl="4" w:tplc="2EDCF5B6">
      <w:start w:val="1"/>
      <w:numFmt w:val="lowerLetter"/>
      <w:lvlText w:val="%5."/>
      <w:lvlJc w:val="left"/>
      <w:pPr>
        <w:ind w:left="3240" w:hanging="360"/>
      </w:pPr>
    </w:lvl>
    <w:lvl w:ilvl="5" w:tplc="FBA0EE5C">
      <w:start w:val="1"/>
      <w:numFmt w:val="lowerRoman"/>
      <w:lvlText w:val="%6."/>
      <w:lvlJc w:val="right"/>
      <w:pPr>
        <w:ind w:left="3960" w:hanging="180"/>
      </w:pPr>
    </w:lvl>
    <w:lvl w:ilvl="6" w:tplc="CECCF604">
      <w:start w:val="1"/>
      <w:numFmt w:val="decimal"/>
      <w:lvlText w:val="%7."/>
      <w:lvlJc w:val="left"/>
      <w:pPr>
        <w:ind w:left="4680" w:hanging="360"/>
      </w:pPr>
    </w:lvl>
    <w:lvl w:ilvl="7" w:tplc="AF280018">
      <w:start w:val="1"/>
      <w:numFmt w:val="lowerLetter"/>
      <w:lvlText w:val="%8."/>
      <w:lvlJc w:val="left"/>
      <w:pPr>
        <w:ind w:left="5400" w:hanging="360"/>
      </w:pPr>
    </w:lvl>
    <w:lvl w:ilvl="8" w:tplc="16529002">
      <w:start w:val="1"/>
      <w:numFmt w:val="lowerRoman"/>
      <w:lvlText w:val="%9."/>
      <w:lvlJc w:val="right"/>
      <w:pPr>
        <w:ind w:left="6120" w:hanging="180"/>
      </w:pPr>
    </w:lvl>
  </w:abstractNum>
  <w:abstractNum w:abstractNumId="8" w15:restartNumberingAfterBreak="0">
    <w:nsid w:val="2B7550E0"/>
    <w:multiLevelType w:val="hybridMultilevel"/>
    <w:tmpl w:val="D9005410"/>
    <w:lvl w:ilvl="0" w:tplc="5B264094">
      <w:start w:val="1"/>
      <w:numFmt w:val="bullet"/>
      <w:lvlText w:val="·"/>
      <w:lvlJc w:val="left"/>
      <w:pPr>
        <w:ind w:left="720" w:hanging="360"/>
      </w:pPr>
      <w:rPr>
        <w:rFonts w:ascii="Symbol" w:eastAsia="Symbol" w:hAnsi="Symbol" w:cs="Symbol"/>
      </w:rPr>
    </w:lvl>
    <w:lvl w:ilvl="1" w:tplc="DA42A2A4">
      <w:start w:val="1"/>
      <w:numFmt w:val="bullet"/>
      <w:lvlText w:val="o"/>
      <w:lvlJc w:val="left"/>
      <w:pPr>
        <w:ind w:left="1440" w:hanging="360"/>
      </w:pPr>
      <w:rPr>
        <w:rFonts w:ascii="Courier New" w:eastAsia="Courier New" w:hAnsi="Courier New" w:cs="Courier New"/>
      </w:rPr>
    </w:lvl>
    <w:lvl w:ilvl="2" w:tplc="0658E012">
      <w:start w:val="1"/>
      <w:numFmt w:val="bullet"/>
      <w:lvlText w:val="§"/>
      <w:lvlJc w:val="left"/>
      <w:pPr>
        <w:ind w:left="2160" w:hanging="360"/>
      </w:pPr>
      <w:rPr>
        <w:rFonts w:ascii="Wingdings" w:eastAsia="Wingdings" w:hAnsi="Wingdings" w:cs="Wingdings"/>
      </w:rPr>
    </w:lvl>
    <w:lvl w:ilvl="3" w:tplc="D35CFD94">
      <w:start w:val="1"/>
      <w:numFmt w:val="bullet"/>
      <w:lvlText w:val="·"/>
      <w:lvlJc w:val="left"/>
      <w:pPr>
        <w:ind w:left="2880" w:hanging="360"/>
      </w:pPr>
      <w:rPr>
        <w:rFonts w:ascii="Symbol" w:eastAsia="Symbol" w:hAnsi="Symbol" w:cs="Symbol"/>
      </w:rPr>
    </w:lvl>
    <w:lvl w:ilvl="4" w:tplc="AA923832">
      <w:start w:val="1"/>
      <w:numFmt w:val="bullet"/>
      <w:lvlText w:val="o"/>
      <w:lvlJc w:val="left"/>
      <w:pPr>
        <w:ind w:left="3600" w:hanging="360"/>
      </w:pPr>
      <w:rPr>
        <w:rFonts w:ascii="Courier New" w:eastAsia="Courier New" w:hAnsi="Courier New" w:cs="Courier New"/>
      </w:rPr>
    </w:lvl>
    <w:lvl w:ilvl="5" w:tplc="59EC1D12">
      <w:start w:val="1"/>
      <w:numFmt w:val="bullet"/>
      <w:lvlText w:val="§"/>
      <w:lvlJc w:val="left"/>
      <w:pPr>
        <w:ind w:left="4320" w:hanging="360"/>
      </w:pPr>
      <w:rPr>
        <w:rFonts w:ascii="Wingdings" w:eastAsia="Wingdings" w:hAnsi="Wingdings" w:cs="Wingdings"/>
      </w:rPr>
    </w:lvl>
    <w:lvl w:ilvl="6" w:tplc="A4FCE9F0">
      <w:start w:val="1"/>
      <w:numFmt w:val="bullet"/>
      <w:lvlText w:val="·"/>
      <w:lvlJc w:val="left"/>
      <w:pPr>
        <w:ind w:left="5040" w:hanging="360"/>
      </w:pPr>
      <w:rPr>
        <w:rFonts w:ascii="Symbol" w:eastAsia="Symbol" w:hAnsi="Symbol" w:cs="Symbol"/>
      </w:rPr>
    </w:lvl>
    <w:lvl w:ilvl="7" w:tplc="52701924">
      <w:start w:val="1"/>
      <w:numFmt w:val="bullet"/>
      <w:lvlText w:val="o"/>
      <w:lvlJc w:val="left"/>
      <w:pPr>
        <w:ind w:left="5760" w:hanging="360"/>
      </w:pPr>
      <w:rPr>
        <w:rFonts w:ascii="Courier New" w:eastAsia="Courier New" w:hAnsi="Courier New" w:cs="Courier New"/>
      </w:rPr>
    </w:lvl>
    <w:lvl w:ilvl="8" w:tplc="D124D59E">
      <w:start w:val="1"/>
      <w:numFmt w:val="bullet"/>
      <w:lvlText w:val="§"/>
      <w:lvlJc w:val="left"/>
      <w:pPr>
        <w:ind w:left="6480" w:hanging="360"/>
      </w:pPr>
      <w:rPr>
        <w:rFonts w:ascii="Wingdings" w:eastAsia="Wingdings" w:hAnsi="Wingdings" w:cs="Wingdings"/>
      </w:rPr>
    </w:lvl>
  </w:abstractNum>
  <w:abstractNum w:abstractNumId="9" w15:restartNumberingAfterBreak="0">
    <w:nsid w:val="2E5479C6"/>
    <w:multiLevelType w:val="hybridMultilevel"/>
    <w:tmpl w:val="D02005FA"/>
    <w:lvl w:ilvl="0" w:tplc="A5788F14">
      <w:start w:val="1"/>
      <w:numFmt w:val="bullet"/>
      <w:lvlText w:val=""/>
      <w:lvlJc w:val="left"/>
      <w:pPr>
        <w:ind w:left="720" w:hanging="360"/>
      </w:pPr>
      <w:rPr>
        <w:rFonts w:ascii="Symbol" w:hAnsi="Symbol" w:hint="default"/>
      </w:rPr>
    </w:lvl>
    <w:lvl w:ilvl="1" w:tplc="8CF88594">
      <w:start w:val="1"/>
      <w:numFmt w:val="bullet"/>
      <w:lvlText w:val="o"/>
      <w:lvlJc w:val="left"/>
      <w:pPr>
        <w:ind w:left="1440" w:hanging="360"/>
      </w:pPr>
      <w:rPr>
        <w:rFonts w:ascii="Courier New" w:hAnsi="Courier New" w:cs="Courier New" w:hint="default"/>
      </w:rPr>
    </w:lvl>
    <w:lvl w:ilvl="2" w:tplc="F3CC5F9E">
      <w:start w:val="1"/>
      <w:numFmt w:val="bullet"/>
      <w:lvlText w:val=""/>
      <w:lvlJc w:val="left"/>
      <w:pPr>
        <w:ind w:left="2160" w:hanging="360"/>
      </w:pPr>
      <w:rPr>
        <w:rFonts w:ascii="Wingdings" w:hAnsi="Wingdings" w:hint="default"/>
      </w:rPr>
    </w:lvl>
    <w:lvl w:ilvl="3" w:tplc="BF9EBC94">
      <w:start w:val="1"/>
      <w:numFmt w:val="bullet"/>
      <w:lvlText w:val=""/>
      <w:lvlJc w:val="left"/>
      <w:pPr>
        <w:ind w:left="2880" w:hanging="360"/>
      </w:pPr>
      <w:rPr>
        <w:rFonts w:ascii="Symbol" w:hAnsi="Symbol" w:hint="default"/>
      </w:rPr>
    </w:lvl>
    <w:lvl w:ilvl="4" w:tplc="251638BA">
      <w:start w:val="1"/>
      <w:numFmt w:val="bullet"/>
      <w:lvlText w:val="o"/>
      <w:lvlJc w:val="left"/>
      <w:pPr>
        <w:ind w:left="3600" w:hanging="360"/>
      </w:pPr>
      <w:rPr>
        <w:rFonts w:ascii="Courier New" w:hAnsi="Courier New" w:cs="Courier New" w:hint="default"/>
      </w:rPr>
    </w:lvl>
    <w:lvl w:ilvl="5" w:tplc="B784EE74">
      <w:start w:val="1"/>
      <w:numFmt w:val="bullet"/>
      <w:lvlText w:val=""/>
      <w:lvlJc w:val="left"/>
      <w:pPr>
        <w:ind w:left="4320" w:hanging="360"/>
      </w:pPr>
      <w:rPr>
        <w:rFonts w:ascii="Wingdings" w:hAnsi="Wingdings" w:hint="default"/>
      </w:rPr>
    </w:lvl>
    <w:lvl w:ilvl="6" w:tplc="76E4804C">
      <w:start w:val="1"/>
      <w:numFmt w:val="bullet"/>
      <w:lvlText w:val=""/>
      <w:lvlJc w:val="left"/>
      <w:pPr>
        <w:ind w:left="5040" w:hanging="360"/>
      </w:pPr>
      <w:rPr>
        <w:rFonts w:ascii="Symbol" w:hAnsi="Symbol" w:hint="default"/>
      </w:rPr>
    </w:lvl>
    <w:lvl w:ilvl="7" w:tplc="4E4ADE9A">
      <w:start w:val="1"/>
      <w:numFmt w:val="bullet"/>
      <w:lvlText w:val="o"/>
      <w:lvlJc w:val="left"/>
      <w:pPr>
        <w:ind w:left="5760" w:hanging="360"/>
      </w:pPr>
      <w:rPr>
        <w:rFonts w:ascii="Courier New" w:hAnsi="Courier New" w:cs="Courier New" w:hint="default"/>
      </w:rPr>
    </w:lvl>
    <w:lvl w:ilvl="8" w:tplc="72523F32">
      <w:start w:val="1"/>
      <w:numFmt w:val="bullet"/>
      <w:lvlText w:val=""/>
      <w:lvlJc w:val="left"/>
      <w:pPr>
        <w:ind w:left="6480" w:hanging="360"/>
      </w:pPr>
      <w:rPr>
        <w:rFonts w:ascii="Wingdings" w:hAnsi="Wingdings" w:hint="default"/>
      </w:rPr>
    </w:lvl>
  </w:abstractNum>
  <w:abstractNum w:abstractNumId="10" w15:restartNumberingAfterBreak="0">
    <w:nsid w:val="30183863"/>
    <w:multiLevelType w:val="hybridMultilevel"/>
    <w:tmpl w:val="D91E0D36"/>
    <w:lvl w:ilvl="0" w:tplc="4FF61CB6">
      <w:start w:val="1"/>
      <w:numFmt w:val="decimal"/>
      <w:lvlText w:val="%1."/>
      <w:lvlJc w:val="left"/>
      <w:pPr>
        <w:ind w:left="720" w:hanging="360"/>
      </w:pPr>
    </w:lvl>
    <w:lvl w:ilvl="1" w:tplc="B8D6878A">
      <w:start w:val="1"/>
      <w:numFmt w:val="lowerLetter"/>
      <w:lvlText w:val="%2."/>
      <w:lvlJc w:val="left"/>
      <w:pPr>
        <w:ind w:left="1440" w:hanging="360"/>
      </w:pPr>
    </w:lvl>
    <w:lvl w:ilvl="2" w:tplc="1C5A0BD6">
      <w:start w:val="1"/>
      <w:numFmt w:val="lowerRoman"/>
      <w:lvlText w:val="%3."/>
      <w:lvlJc w:val="right"/>
      <w:pPr>
        <w:ind w:left="2160" w:hanging="180"/>
      </w:pPr>
    </w:lvl>
    <w:lvl w:ilvl="3" w:tplc="583C642C">
      <w:start w:val="1"/>
      <w:numFmt w:val="decimal"/>
      <w:lvlText w:val="%4."/>
      <w:lvlJc w:val="left"/>
      <w:pPr>
        <w:ind w:left="2880" w:hanging="360"/>
      </w:pPr>
    </w:lvl>
    <w:lvl w:ilvl="4" w:tplc="84620E0C">
      <w:start w:val="1"/>
      <w:numFmt w:val="lowerLetter"/>
      <w:lvlText w:val="%5."/>
      <w:lvlJc w:val="left"/>
      <w:pPr>
        <w:ind w:left="3600" w:hanging="360"/>
      </w:pPr>
    </w:lvl>
    <w:lvl w:ilvl="5" w:tplc="4F1AFBCE">
      <w:start w:val="1"/>
      <w:numFmt w:val="lowerRoman"/>
      <w:lvlText w:val="%6."/>
      <w:lvlJc w:val="right"/>
      <w:pPr>
        <w:ind w:left="4320" w:hanging="180"/>
      </w:pPr>
    </w:lvl>
    <w:lvl w:ilvl="6" w:tplc="B5BC9578">
      <w:start w:val="1"/>
      <w:numFmt w:val="decimal"/>
      <w:lvlText w:val="%7."/>
      <w:lvlJc w:val="left"/>
      <w:pPr>
        <w:ind w:left="5040" w:hanging="360"/>
      </w:pPr>
    </w:lvl>
    <w:lvl w:ilvl="7" w:tplc="C1DE12D4">
      <w:start w:val="1"/>
      <w:numFmt w:val="lowerLetter"/>
      <w:lvlText w:val="%8."/>
      <w:lvlJc w:val="left"/>
      <w:pPr>
        <w:ind w:left="5760" w:hanging="360"/>
      </w:pPr>
    </w:lvl>
    <w:lvl w:ilvl="8" w:tplc="9C92236A">
      <w:start w:val="1"/>
      <w:numFmt w:val="lowerRoman"/>
      <w:lvlText w:val="%9."/>
      <w:lvlJc w:val="right"/>
      <w:pPr>
        <w:ind w:left="6480" w:hanging="180"/>
      </w:pPr>
    </w:lvl>
  </w:abstractNum>
  <w:abstractNum w:abstractNumId="11" w15:restartNumberingAfterBreak="0">
    <w:nsid w:val="336851CA"/>
    <w:multiLevelType w:val="hybridMultilevel"/>
    <w:tmpl w:val="06D211BE"/>
    <w:lvl w:ilvl="0" w:tplc="27A4221A">
      <w:start w:val="1"/>
      <w:numFmt w:val="lowerLetter"/>
      <w:lvlText w:val="%1)"/>
      <w:lvlJc w:val="left"/>
      <w:pPr>
        <w:ind w:left="709" w:hanging="360"/>
      </w:pPr>
    </w:lvl>
    <w:lvl w:ilvl="1" w:tplc="885CDACE">
      <w:start w:val="1"/>
      <w:numFmt w:val="lowerLetter"/>
      <w:lvlText w:val="%2."/>
      <w:lvlJc w:val="left"/>
      <w:pPr>
        <w:ind w:left="1429" w:hanging="360"/>
      </w:pPr>
    </w:lvl>
    <w:lvl w:ilvl="2" w:tplc="C92E648E">
      <w:start w:val="1"/>
      <w:numFmt w:val="lowerRoman"/>
      <w:lvlText w:val="%3."/>
      <w:lvlJc w:val="right"/>
      <w:pPr>
        <w:ind w:left="2149" w:hanging="180"/>
      </w:pPr>
    </w:lvl>
    <w:lvl w:ilvl="3" w:tplc="0190745C">
      <w:start w:val="1"/>
      <w:numFmt w:val="decimal"/>
      <w:lvlText w:val="%4."/>
      <w:lvlJc w:val="left"/>
      <w:pPr>
        <w:ind w:left="2869" w:hanging="360"/>
      </w:pPr>
    </w:lvl>
    <w:lvl w:ilvl="4" w:tplc="787EDFB4">
      <w:start w:val="1"/>
      <w:numFmt w:val="lowerLetter"/>
      <w:lvlText w:val="%5."/>
      <w:lvlJc w:val="left"/>
      <w:pPr>
        <w:ind w:left="3589" w:hanging="360"/>
      </w:pPr>
    </w:lvl>
    <w:lvl w:ilvl="5" w:tplc="A7FC087E">
      <w:start w:val="1"/>
      <w:numFmt w:val="lowerRoman"/>
      <w:lvlText w:val="%6."/>
      <w:lvlJc w:val="right"/>
      <w:pPr>
        <w:ind w:left="4309" w:hanging="180"/>
      </w:pPr>
    </w:lvl>
    <w:lvl w:ilvl="6" w:tplc="095A2BEC">
      <w:start w:val="1"/>
      <w:numFmt w:val="decimal"/>
      <w:lvlText w:val="%7."/>
      <w:lvlJc w:val="left"/>
      <w:pPr>
        <w:ind w:left="5029" w:hanging="360"/>
      </w:pPr>
    </w:lvl>
    <w:lvl w:ilvl="7" w:tplc="7A663D7E">
      <w:start w:val="1"/>
      <w:numFmt w:val="lowerLetter"/>
      <w:lvlText w:val="%8."/>
      <w:lvlJc w:val="left"/>
      <w:pPr>
        <w:ind w:left="5749" w:hanging="360"/>
      </w:pPr>
    </w:lvl>
    <w:lvl w:ilvl="8" w:tplc="8880FC82">
      <w:start w:val="1"/>
      <w:numFmt w:val="lowerRoman"/>
      <w:lvlText w:val="%9."/>
      <w:lvlJc w:val="right"/>
      <w:pPr>
        <w:ind w:left="6469" w:hanging="180"/>
      </w:pPr>
    </w:lvl>
  </w:abstractNum>
  <w:abstractNum w:abstractNumId="12" w15:restartNumberingAfterBreak="0">
    <w:nsid w:val="4D741E7B"/>
    <w:multiLevelType w:val="hybridMultilevel"/>
    <w:tmpl w:val="1ACA12E6"/>
    <w:lvl w:ilvl="0" w:tplc="60FC1474">
      <w:start w:val="1"/>
      <w:numFmt w:val="bullet"/>
      <w:lvlText w:val="–"/>
      <w:lvlJc w:val="left"/>
      <w:pPr>
        <w:ind w:left="709" w:hanging="360"/>
      </w:pPr>
      <w:rPr>
        <w:rFonts w:ascii="Arial" w:eastAsia="Arial" w:hAnsi="Arial" w:cs="Arial"/>
      </w:rPr>
    </w:lvl>
    <w:lvl w:ilvl="1" w:tplc="17AEBDEE">
      <w:start w:val="1"/>
      <w:numFmt w:val="bullet"/>
      <w:lvlText w:val="o"/>
      <w:lvlJc w:val="left"/>
      <w:pPr>
        <w:ind w:left="1429" w:hanging="360"/>
      </w:pPr>
      <w:rPr>
        <w:rFonts w:ascii="Courier New" w:eastAsia="Courier New" w:hAnsi="Courier New" w:cs="Courier New"/>
      </w:rPr>
    </w:lvl>
    <w:lvl w:ilvl="2" w:tplc="F60CADD8">
      <w:start w:val="1"/>
      <w:numFmt w:val="bullet"/>
      <w:lvlText w:val="§"/>
      <w:lvlJc w:val="left"/>
      <w:pPr>
        <w:ind w:left="2149" w:hanging="360"/>
      </w:pPr>
      <w:rPr>
        <w:rFonts w:ascii="Wingdings" w:eastAsia="Wingdings" w:hAnsi="Wingdings" w:cs="Wingdings"/>
      </w:rPr>
    </w:lvl>
    <w:lvl w:ilvl="3" w:tplc="C9B4B58A">
      <w:start w:val="1"/>
      <w:numFmt w:val="bullet"/>
      <w:lvlText w:val="·"/>
      <w:lvlJc w:val="left"/>
      <w:pPr>
        <w:ind w:left="2869" w:hanging="360"/>
      </w:pPr>
      <w:rPr>
        <w:rFonts w:ascii="Symbol" w:eastAsia="Symbol" w:hAnsi="Symbol" w:cs="Symbol"/>
      </w:rPr>
    </w:lvl>
    <w:lvl w:ilvl="4" w:tplc="F58EED2C">
      <w:start w:val="1"/>
      <w:numFmt w:val="bullet"/>
      <w:lvlText w:val="o"/>
      <w:lvlJc w:val="left"/>
      <w:pPr>
        <w:ind w:left="3589" w:hanging="360"/>
      </w:pPr>
      <w:rPr>
        <w:rFonts w:ascii="Courier New" w:eastAsia="Courier New" w:hAnsi="Courier New" w:cs="Courier New"/>
      </w:rPr>
    </w:lvl>
    <w:lvl w:ilvl="5" w:tplc="7A58E9E2">
      <w:start w:val="1"/>
      <w:numFmt w:val="bullet"/>
      <w:lvlText w:val="§"/>
      <w:lvlJc w:val="left"/>
      <w:pPr>
        <w:ind w:left="4309" w:hanging="360"/>
      </w:pPr>
      <w:rPr>
        <w:rFonts w:ascii="Wingdings" w:eastAsia="Wingdings" w:hAnsi="Wingdings" w:cs="Wingdings"/>
      </w:rPr>
    </w:lvl>
    <w:lvl w:ilvl="6" w:tplc="3C249E80">
      <w:start w:val="1"/>
      <w:numFmt w:val="bullet"/>
      <w:lvlText w:val="·"/>
      <w:lvlJc w:val="left"/>
      <w:pPr>
        <w:ind w:left="5029" w:hanging="360"/>
      </w:pPr>
      <w:rPr>
        <w:rFonts w:ascii="Symbol" w:eastAsia="Symbol" w:hAnsi="Symbol" w:cs="Symbol"/>
      </w:rPr>
    </w:lvl>
    <w:lvl w:ilvl="7" w:tplc="2F4865BC">
      <w:start w:val="1"/>
      <w:numFmt w:val="bullet"/>
      <w:lvlText w:val="o"/>
      <w:lvlJc w:val="left"/>
      <w:pPr>
        <w:ind w:left="5749" w:hanging="360"/>
      </w:pPr>
      <w:rPr>
        <w:rFonts w:ascii="Courier New" w:eastAsia="Courier New" w:hAnsi="Courier New" w:cs="Courier New"/>
      </w:rPr>
    </w:lvl>
    <w:lvl w:ilvl="8" w:tplc="5EA42FF0">
      <w:start w:val="1"/>
      <w:numFmt w:val="bullet"/>
      <w:lvlText w:val="§"/>
      <w:lvlJc w:val="left"/>
      <w:pPr>
        <w:ind w:left="6469" w:hanging="360"/>
      </w:pPr>
      <w:rPr>
        <w:rFonts w:ascii="Wingdings" w:eastAsia="Wingdings" w:hAnsi="Wingdings" w:cs="Wingdings"/>
      </w:rPr>
    </w:lvl>
  </w:abstractNum>
  <w:abstractNum w:abstractNumId="13" w15:restartNumberingAfterBreak="0">
    <w:nsid w:val="4E09011B"/>
    <w:multiLevelType w:val="hybridMultilevel"/>
    <w:tmpl w:val="24B46060"/>
    <w:lvl w:ilvl="0" w:tplc="AA7E166A">
      <w:start w:val="1"/>
      <w:numFmt w:val="lowerLetter"/>
      <w:lvlText w:val="%1)"/>
      <w:lvlJc w:val="left"/>
      <w:pPr>
        <w:ind w:left="709" w:hanging="360"/>
      </w:pPr>
    </w:lvl>
    <w:lvl w:ilvl="1" w:tplc="6978A912">
      <w:start w:val="1"/>
      <w:numFmt w:val="lowerLetter"/>
      <w:lvlText w:val="%2."/>
      <w:lvlJc w:val="left"/>
      <w:pPr>
        <w:ind w:left="1429" w:hanging="360"/>
      </w:pPr>
    </w:lvl>
    <w:lvl w:ilvl="2" w:tplc="8584BF26">
      <w:start w:val="1"/>
      <w:numFmt w:val="lowerRoman"/>
      <w:lvlText w:val="%3."/>
      <w:lvlJc w:val="right"/>
      <w:pPr>
        <w:ind w:left="2149" w:hanging="180"/>
      </w:pPr>
    </w:lvl>
    <w:lvl w:ilvl="3" w:tplc="B62088D4">
      <w:start w:val="1"/>
      <w:numFmt w:val="decimal"/>
      <w:lvlText w:val="%4."/>
      <w:lvlJc w:val="left"/>
      <w:pPr>
        <w:ind w:left="2869" w:hanging="360"/>
      </w:pPr>
    </w:lvl>
    <w:lvl w:ilvl="4" w:tplc="B4B89D1C">
      <w:start w:val="1"/>
      <w:numFmt w:val="lowerLetter"/>
      <w:lvlText w:val="%5."/>
      <w:lvlJc w:val="left"/>
      <w:pPr>
        <w:ind w:left="3589" w:hanging="360"/>
      </w:pPr>
    </w:lvl>
    <w:lvl w:ilvl="5" w:tplc="CCD498A6">
      <w:start w:val="1"/>
      <w:numFmt w:val="lowerRoman"/>
      <w:lvlText w:val="%6."/>
      <w:lvlJc w:val="right"/>
      <w:pPr>
        <w:ind w:left="4309" w:hanging="180"/>
      </w:pPr>
    </w:lvl>
    <w:lvl w:ilvl="6" w:tplc="7F1CB2C4">
      <w:start w:val="1"/>
      <w:numFmt w:val="decimal"/>
      <w:lvlText w:val="%7."/>
      <w:lvlJc w:val="left"/>
      <w:pPr>
        <w:ind w:left="5029" w:hanging="360"/>
      </w:pPr>
    </w:lvl>
    <w:lvl w:ilvl="7" w:tplc="B1F6A3C4">
      <w:start w:val="1"/>
      <w:numFmt w:val="lowerLetter"/>
      <w:lvlText w:val="%8."/>
      <w:lvlJc w:val="left"/>
      <w:pPr>
        <w:ind w:left="5749" w:hanging="360"/>
      </w:pPr>
    </w:lvl>
    <w:lvl w:ilvl="8" w:tplc="072091CA">
      <w:start w:val="1"/>
      <w:numFmt w:val="lowerRoman"/>
      <w:lvlText w:val="%9."/>
      <w:lvlJc w:val="right"/>
      <w:pPr>
        <w:ind w:left="6469" w:hanging="180"/>
      </w:pPr>
    </w:lvl>
  </w:abstractNum>
  <w:abstractNum w:abstractNumId="14" w15:restartNumberingAfterBreak="0">
    <w:nsid w:val="4E902FA8"/>
    <w:multiLevelType w:val="hybridMultilevel"/>
    <w:tmpl w:val="948A18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0384201"/>
    <w:multiLevelType w:val="hybridMultilevel"/>
    <w:tmpl w:val="C700F914"/>
    <w:lvl w:ilvl="0" w:tplc="00AC014A">
      <w:start w:val="3"/>
      <w:numFmt w:val="bullet"/>
      <w:lvlText w:val="-"/>
      <w:lvlJc w:val="left"/>
      <w:pPr>
        <w:ind w:left="720" w:hanging="360"/>
      </w:pPr>
      <w:rPr>
        <w:rFonts w:ascii="Helvetica 45" w:eastAsia="Arial" w:hAnsi="Helvetica 45" w:cs="Arial" w:hint="default"/>
      </w:rPr>
    </w:lvl>
    <w:lvl w:ilvl="1" w:tplc="D51E903A">
      <w:start w:val="1"/>
      <w:numFmt w:val="bullet"/>
      <w:lvlText w:val="o"/>
      <w:lvlJc w:val="left"/>
      <w:pPr>
        <w:ind w:left="1440" w:hanging="360"/>
      </w:pPr>
      <w:rPr>
        <w:rFonts w:ascii="Courier New" w:hAnsi="Courier New" w:cs="Courier New" w:hint="default"/>
      </w:rPr>
    </w:lvl>
    <w:lvl w:ilvl="2" w:tplc="9CC25EF6">
      <w:start w:val="1"/>
      <w:numFmt w:val="bullet"/>
      <w:lvlText w:val=""/>
      <w:lvlJc w:val="left"/>
      <w:pPr>
        <w:ind w:left="2160" w:hanging="360"/>
      </w:pPr>
      <w:rPr>
        <w:rFonts w:ascii="Wingdings" w:hAnsi="Wingdings" w:hint="default"/>
      </w:rPr>
    </w:lvl>
    <w:lvl w:ilvl="3" w:tplc="5E1CADC0">
      <w:start w:val="1"/>
      <w:numFmt w:val="bullet"/>
      <w:lvlText w:val=""/>
      <w:lvlJc w:val="left"/>
      <w:pPr>
        <w:ind w:left="2880" w:hanging="360"/>
      </w:pPr>
      <w:rPr>
        <w:rFonts w:ascii="Symbol" w:hAnsi="Symbol" w:hint="default"/>
      </w:rPr>
    </w:lvl>
    <w:lvl w:ilvl="4" w:tplc="2A22D634">
      <w:start w:val="1"/>
      <w:numFmt w:val="bullet"/>
      <w:lvlText w:val="o"/>
      <w:lvlJc w:val="left"/>
      <w:pPr>
        <w:ind w:left="3600" w:hanging="360"/>
      </w:pPr>
      <w:rPr>
        <w:rFonts w:ascii="Courier New" w:hAnsi="Courier New" w:cs="Courier New" w:hint="default"/>
      </w:rPr>
    </w:lvl>
    <w:lvl w:ilvl="5" w:tplc="082CCB98">
      <w:start w:val="1"/>
      <w:numFmt w:val="bullet"/>
      <w:lvlText w:val=""/>
      <w:lvlJc w:val="left"/>
      <w:pPr>
        <w:ind w:left="4320" w:hanging="360"/>
      </w:pPr>
      <w:rPr>
        <w:rFonts w:ascii="Wingdings" w:hAnsi="Wingdings" w:hint="default"/>
      </w:rPr>
    </w:lvl>
    <w:lvl w:ilvl="6" w:tplc="246001E6">
      <w:start w:val="1"/>
      <w:numFmt w:val="bullet"/>
      <w:lvlText w:val=""/>
      <w:lvlJc w:val="left"/>
      <w:pPr>
        <w:ind w:left="5040" w:hanging="360"/>
      </w:pPr>
      <w:rPr>
        <w:rFonts w:ascii="Symbol" w:hAnsi="Symbol" w:hint="default"/>
      </w:rPr>
    </w:lvl>
    <w:lvl w:ilvl="7" w:tplc="215AEBE0">
      <w:start w:val="1"/>
      <w:numFmt w:val="bullet"/>
      <w:lvlText w:val="o"/>
      <w:lvlJc w:val="left"/>
      <w:pPr>
        <w:ind w:left="5760" w:hanging="360"/>
      </w:pPr>
      <w:rPr>
        <w:rFonts w:ascii="Courier New" w:hAnsi="Courier New" w:cs="Courier New" w:hint="default"/>
      </w:rPr>
    </w:lvl>
    <w:lvl w:ilvl="8" w:tplc="7C647D6A">
      <w:start w:val="1"/>
      <w:numFmt w:val="bullet"/>
      <w:lvlText w:val=""/>
      <w:lvlJc w:val="left"/>
      <w:pPr>
        <w:ind w:left="6480" w:hanging="360"/>
      </w:pPr>
      <w:rPr>
        <w:rFonts w:ascii="Wingdings" w:hAnsi="Wingdings" w:hint="default"/>
      </w:rPr>
    </w:lvl>
  </w:abstractNum>
  <w:abstractNum w:abstractNumId="16" w15:restartNumberingAfterBreak="0">
    <w:nsid w:val="50C845F7"/>
    <w:multiLevelType w:val="hybridMultilevel"/>
    <w:tmpl w:val="CB4A8F34"/>
    <w:lvl w:ilvl="0" w:tplc="438268BC">
      <w:start w:val="1"/>
      <w:numFmt w:val="decimal"/>
      <w:lvlText w:val="%1."/>
      <w:lvlJc w:val="left"/>
      <w:pPr>
        <w:ind w:left="720" w:hanging="360"/>
      </w:pPr>
      <w:rPr>
        <w:rFonts w:hint="default"/>
      </w:rPr>
    </w:lvl>
    <w:lvl w:ilvl="1" w:tplc="81C267F8">
      <w:start w:val="1"/>
      <w:numFmt w:val="lowerLetter"/>
      <w:lvlText w:val="%2."/>
      <w:lvlJc w:val="left"/>
      <w:pPr>
        <w:ind w:left="1440" w:hanging="360"/>
      </w:pPr>
    </w:lvl>
    <w:lvl w:ilvl="2" w:tplc="FE2EE3D0">
      <w:start w:val="1"/>
      <w:numFmt w:val="lowerRoman"/>
      <w:lvlText w:val="%3."/>
      <w:lvlJc w:val="right"/>
      <w:pPr>
        <w:ind w:left="2160" w:hanging="180"/>
      </w:pPr>
    </w:lvl>
    <w:lvl w:ilvl="3" w:tplc="3460A7FA">
      <w:start w:val="1"/>
      <w:numFmt w:val="decimal"/>
      <w:lvlText w:val="%4."/>
      <w:lvlJc w:val="left"/>
      <w:pPr>
        <w:ind w:left="2880" w:hanging="360"/>
      </w:pPr>
    </w:lvl>
    <w:lvl w:ilvl="4" w:tplc="B2F61880">
      <w:start w:val="1"/>
      <w:numFmt w:val="lowerLetter"/>
      <w:lvlText w:val="%5."/>
      <w:lvlJc w:val="left"/>
      <w:pPr>
        <w:ind w:left="3600" w:hanging="360"/>
      </w:pPr>
    </w:lvl>
    <w:lvl w:ilvl="5" w:tplc="4FBE81F4">
      <w:start w:val="1"/>
      <w:numFmt w:val="lowerRoman"/>
      <w:lvlText w:val="%6."/>
      <w:lvlJc w:val="right"/>
      <w:pPr>
        <w:ind w:left="4320" w:hanging="180"/>
      </w:pPr>
    </w:lvl>
    <w:lvl w:ilvl="6" w:tplc="0FA4618E">
      <w:start w:val="1"/>
      <w:numFmt w:val="decimal"/>
      <w:lvlText w:val="%7."/>
      <w:lvlJc w:val="left"/>
      <w:pPr>
        <w:ind w:left="5040" w:hanging="360"/>
      </w:pPr>
    </w:lvl>
    <w:lvl w:ilvl="7" w:tplc="EF622A34">
      <w:start w:val="1"/>
      <w:numFmt w:val="lowerLetter"/>
      <w:lvlText w:val="%8."/>
      <w:lvlJc w:val="left"/>
      <w:pPr>
        <w:ind w:left="5760" w:hanging="360"/>
      </w:pPr>
    </w:lvl>
    <w:lvl w:ilvl="8" w:tplc="70BA04EA">
      <w:start w:val="1"/>
      <w:numFmt w:val="lowerRoman"/>
      <w:lvlText w:val="%9."/>
      <w:lvlJc w:val="right"/>
      <w:pPr>
        <w:ind w:left="6480" w:hanging="180"/>
      </w:pPr>
    </w:lvl>
  </w:abstractNum>
  <w:abstractNum w:abstractNumId="17" w15:restartNumberingAfterBreak="0">
    <w:nsid w:val="55114660"/>
    <w:multiLevelType w:val="hybridMultilevel"/>
    <w:tmpl w:val="4E5A5E12"/>
    <w:lvl w:ilvl="0" w:tplc="68980690">
      <w:start w:val="1"/>
      <w:numFmt w:val="lowerLetter"/>
      <w:lvlText w:val="%1)"/>
      <w:lvlJc w:val="left"/>
      <w:pPr>
        <w:ind w:left="720" w:hanging="360"/>
      </w:pPr>
    </w:lvl>
    <w:lvl w:ilvl="1" w:tplc="04B2941C">
      <w:start w:val="1"/>
      <w:numFmt w:val="lowerLetter"/>
      <w:lvlText w:val="%2."/>
      <w:lvlJc w:val="left"/>
      <w:pPr>
        <w:ind w:left="1440" w:hanging="360"/>
      </w:pPr>
    </w:lvl>
    <w:lvl w:ilvl="2" w:tplc="6CF687A4">
      <w:start w:val="1"/>
      <w:numFmt w:val="lowerRoman"/>
      <w:lvlText w:val="%3."/>
      <w:lvlJc w:val="right"/>
      <w:pPr>
        <w:ind w:left="2160" w:hanging="180"/>
      </w:pPr>
    </w:lvl>
    <w:lvl w:ilvl="3" w:tplc="2F121284">
      <w:start w:val="1"/>
      <w:numFmt w:val="decimal"/>
      <w:lvlText w:val="%4."/>
      <w:lvlJc w:val="left"/>
      <w:pPr>
        <w:ind w:left="2880" w:hanging="360"/>
      </w:pPr>
    </w:lvl>
    <w:lvl w:ilvl="4" w:tplc="8E6085C4">
      <w:start w:val="1"/>
      <w:numFmt w:val="lowerLetter"/>
      <w:lvlText w:val="%5."/>
      <w:lvlJc w:val="left"/>
      <w:pPr>
        <w:ind w:left="3600" w:hanging="360"/>
      </w:pPr>
    </w:lvl>
    <w:lvl w:ilvl="5" w:tplc="26001536">
      <w:start w:val="1"/>
      <w:numFmt w:val="lowerRoman"/>
      <w:lvlText w:val="%6."/>
      <w:lvlJc w:val="right"/>
      <w:pPr>
        <w:ind w:left="4320" w:hanging="180"/>
      </w:pPr>
    </w:lvl>
    <w:lvl w:ilvl="6" w:tplc="1054DA24">
      <w:start w:val="1"/>
      <w:numFmt w:val="decimal"/>
      <w:lvlText w:val="%7."/>
      <w:lvlJc w:val="left"/>
      <w:pPr>
        <w:ind w:left="5040" w:hanging="360"/>
      </w:pPr>
    </w:lvl>
    <w:lvl w:ilvl="7" w:tplc="19AADC30">
      <w:start w:val="1"/>
      <w:numFmt w:val="lowerLetter"/>
      <w:lvlText w:val="%8."/>
      <w:lvlJc w:val="left"/>
      <w:pPr>
        <w:ind w:left="5760" w:hanging="360"/>
      </w:pPr>
    </w:lvl>
    <w:lvl w:ilvl="8" w:tplc="BAA62C74">
      <w:start w:val="1"/>
      <w:numFmt w:val="lowerRoman"/>
      <w:lvlText w:val="%9."/>
      <w:lvlJc w:val="right"/>
      <w:pPr>
        <w:ind w:left="6480" w:hanging="180"/>
      </w:pPr>
    </w:lvl>
  </w:abstractNum>
  <w:abstractNum w:abstractNumId="18" w15:restartNumberingAfterBreak="0">
    <w:nsid w:val="5C9C27D7"/>
    <w:multiLevelType w:val="hybridMultilevel"/>
    <w:tmpl w:val="348E7D58"/>
    <w:lvl w:ilvl="0" w:tplc="02E201E6">
      <w:start w:val="1"/>
      <w:numFmt w:val="bullet"/>
      <w:lvlText w:val="–"/>
      <w:lvlJc w:val="left"/>
      <w:pPr>
        <w:ind w:left="709" w:hanging="360"/>
      </w:pPr>
      <w:rPr>
        <w:rFonts w:ascii="Arial" w:eastAsia="Arial" w:hAnsi="Arial" w:cs="Arial"/>
      </w:rPr>
    </w:lvl>
    <w:lvl w:ilvl="1" w:tplc="32DA487C">
      <w:start w:val="1"/>
      <w:numFmt w:val="bullet"/>
      <w:lvlText w:val="o"/>
      <w:lvlJc w:val="left"/>
      <w:pPr>
        <w:ind w:left="1429" w:hanging="360"/>
      </w:pPr>
      <w:rPr>
        <w:rFonts w:ascii="Courier New" w:eastAsia="Courier New" w:hAnsi="Courier New" w:cs="Courier New"/>
      </w:rPr>
    </w:lvl>
    <w:lvl w:ilvl="2" w:tplc="25D0F536">
      <w:start w:val="1"/>
      <w:numFmt w:val="bullet"/>
      <w:lvlText w:val="§"/>
      <w:lvlJc w:val="left"/>
      <w:pPr>
        <w:ind w:left="2149" w:hanging="360"/>
      </w:pPr>
      <w:rPr>
        <w:rFonts w:ascii="Wingdings" w:eastAsia="Wingdings" w:hAnsi="Wingdings" w:cs="Wingdings"/>
      </w:rPr>
    </w:lvl>
    <w:lvl w:ilvl="3" w:tplc="C70A8666">
      <w:start w:val="1"/>
      <w:numFmt w:val="bullet"/>
      <w:lvlText w:val="·"/>
      <w:lvlJc w:val="left"/>
      <w:pPr>
        <w:ind w:left="2869" w:hanging="360"/>
      </w:pPr>
      <w:rPr>
        <w:rFonts w:ascii="Symbol" w:eastAsia="Symbol" w:hAnsi="Symbol" w:cs="Symbol"/>
      </w:rPr>
    </w:lvl>
    <w:lvl w:ilvl="4" w:tplc="5C56E50C">
      <w:start w:val="1"/>
      <w:numFmt w:val="bullet"/>
      <w:lvlText w:val="o"/>
      <w:lvlJc w:val="left"/>
      <w:pPr>
        <w:ind w:left="3589" w:hanging="360"/>
      </w:pPr>
      <w:rPr>
        <w:rFonts w:ascii="Courier New" w:eastAsia="Courier New" w:hAnsi="Courier New" w:cs="Courier New"/>
      </w:rPr>
    </w:lvl>
    <w:lvl w:ilvl="5" w:tplc="AA4EF4E6">
      <w:start w:val="1"/>
      <w:numFmt w:val="bullet"/>
      <w:lvlText w:val="§"/>
      <w:lvlJc w:val="left"/>
      <w:pPr>
        <w:ind w:left="4309" w:hanging="360"/>
      </w:pPr>
      <w:rPr>
        <w:rFonts w:ascii="Wingdings" w:eastAsia="Wingdings" w:hAnsi="Wingdings" w:cs="Wingdings"/>
      </w:rPr>
    </w:lvl>
    <w:lvl w:ilvl="6" w:tplc="ABFEC660">
      <w:start w:val="1"/>
      <w:numFmt w:val="bullet"/>
      <w:lvlText w:val="·"/>
      <w:lvlJc w:val="left"/>
      <w:pPr>
        <w:ind w:left="5029" w:hanging="360"/>
      </w:pPr>
      <w:rPr>
        <w:rFonts w:ascii="Symbol" w:eastAsia="Symbol" w:hAnsi="Symbol" w:cs="Symbol"/>
      </w:rPr>
    </w:lvl>
    <w:lvl w:ilvl="7" w:tplc="F042D322">
      <w:start w:val="1"/>
      <w:numFmt w:val="bullet"/>
      <w:lvlText w:val="o"/>
      <w:lvlJc w:val="left"/>
      <w:pPr>
        <w:ind w:left="5749" w:hanging="360"/>
      </w:pPr>
      <w:rPr>
        <w:rFonts w:ascii="Courier New" w:eastAsia="Courier New" w:hAnsi="Courier New" w:cs="Courier New"/>
      </w:rPr>
    </w:lvl>
    <w:lvl w:ilvl="8" w:tplc="4D0C3584">
      <w:start w:val="1"/>
      <w:numFmt w:val="bullet"/>
      <w:lvlText w:val="§"/>
      <w:lvlJc w:val="left"/>
      <w:pPr>
        <w:ind w:left="6469" w:hanging="360"/>
      </w:pPr>
      <w:rPr>
        <w:rFonts w:ascii="Wingdings" w:eastAsia="Wingdings" w:hAnsi="Wingdings" w:cs="Wingdings"/>
      </w:rPr>
    </w:lvl>
  </w:abstractNum>
  <w:abstractNum w:abstractNumId="19" w15:restartNumberingAfterBreak="0">
    <w:nsid w:val="65BF0F63"/>
    <w:multiLevelType w:val="hybridMultilevel"/>
    <w:tmpl w:val="E19813E8"/>
    <w:lvl w:ilvl="0" w:tplc="F5C64FAA">
      <w:start w:val="1"/>
      <w:numFmt w:val="bullet"/>
      <w:lvlText w:val=""/>
      <w:lvlJc w:val="left"/>
      <w:pPr>
        <w:ind w:left="720" w:hanging="360"/>
      </w:pPr>
      <w:rPr>
        <w:rFonts w:ascii="Symbol" w:hAnsi="Symbol" w:hint="default"/>
      </w:rPr>
    </w:lvl>
    <w:lvl w:ilvl="1" w:tplc="B50AD0D0">
      <w:start w:val="1"/>
      <w:numFmt w:val="bullet"/>
      <w:lvlText w:val="o"/>
      <w:lvlJc w:val="left"/>
      <w:pPr>
        <w:ind w:left="1440" w:hanging="360"/>
      </w:pPr>
      <w:rPr>
        <w:rFonts w:ascii="Courier New" w:hAnsi="Courier New" w:cs="Courier New" w:hint="default"/>
      </w:rPr>
    </w:lvl>
    <w:lvl w:ilvl="2" w:tplc="58982ABE">
      <w:start w:val="1"/>
      <w:numFmt w:val="bullet"/>
      <w:lvlText w:val=""/>
      <w:lvlJc w:val="left"/>
      <w:pPr>
        <w:ind w:left="2160" w:hanging="360"/>
      </w:pPr>
      <w:rPr>
        <w:rFonts w:ascii="Wingdings" w:hAnsi="Wingdings" w:hint="default"/>
      </w:rPr>
    </w:lvl>
    <w:lvl w:ilvl="3" w:tplc="24BCC0E0">
      <w:start w:val="1"/>
      <w:numFmt w:val="bullet"/>
      <w:lvlText w:val=""/>
      <w:lvlJc w:val="left"/>
      <w:pPr>
        <w:ind w:left="2880" w:hanging="360"/>
      </w:pPr>
      <w:rPr>
        <w:rFonts w:ascii="Symbol" w:hAnsi="Symbol" w:hint="default"/>
      </w:rPr>
    </w:lvl>
    <w:lvl w:ilvl="4" w:tplc="D522287A">
      <w:start w:val="1"/>
      <w:numFmt w:val="bullet"/>
      <w:lvlText w:val="o"/>
      <w:lvlJc w:val="left"/>
      <w:pPr>
        <w:ind w:left="3600" w:hanging="360"/>
      </w:pPr>
      <w:rPr>
        <w:rFonts w:ascii="Courier New" w:hAnsi="Courier New" w:cs="Courier New" w:hint="default"/>
      </w:rPr>
    </w:lvl>
    <w:lvl w:ilvl="5" w:tplc="195E6E26">
      <w:start w:val="1"/>
      <w:numFmt w:val="bullet"/>
      <w:lvlText w:val=""/>
      <w:lvlJc w:val="left"/>
      <w:pPr>
        <w:ind w:left="4320" w:hanging="360"/>
      </w:pPr>
      <w:rPr>
        <w:rFonts w:ascii="Wingdings" w:hAnsi="Wingdings" w:hint="default"/>
      </w:rPr>
    </w:lvl>
    <w:lvl w:ilvl="6" w:tplc="40685136">
      <w:start w:val="1"/>
      <w:numFmt w:val="bullet"/>
      <w:lvlText w:val=""/>
      <w:lvlJc w:val="left"/>
      <w:pPr>
        <w:ind w:left="5040" w:hanging="360"/>
      </w:pPr>
      <w:rPr>
        <w:rFonts w:ascii="Symbol" w:hAnsi="Symbol" w:hint="default"/>
      </w:rPr>
    </w:lvl>
    <w:lvl w:ilvl="7" w:tplc="03EE1310">
      <w:start w:val="1"/>
      <w:numFmt w:val="bullet"/>
      <w:lvlText w:val="o"/>
      <w:lvlJc w:val="left"/>
      <w:pPr>
        <w:ind w:left="5760" w:hanging="360"/>
      </w:pPr>
      <w:rPr>
        <w:rFonts w:ascii="Courier New" w:hAnsi="Courier New" w:cs="Courier New" w:hint="default"/>
      </w:rPr>
    </w:lvl>
    <w:lvl w:ilvl="8" w:tplc="B8008440">
      <w:start w:val="1"/>
      <w:numFmt w:val="bullet"/>
      <w:lvlText w:val=""/>
      <w:lvlJc w:val="left"/>
      <w:pPr>
        <w:ind w:left="6480" w:hanging="360"/>
      </w:pPr>
      <w:rPr>
        <w:rFonts w:ascii="Wingdings" w:hAnsi="Wingdings" w:hint="default"/>
      </w:rPr>
    </w:lvl>
  </w:abstractNum>
  <w:abstractNum w:abstractNumId="20" w15:restartNumberingAfterBreak="0">
    <w:nsid w:val="6A0052F8"/>
    <w:multiLevelType w:val="hybridMultilevel"/>
    <w:tmpl w:val="68421E56"/>
    <w:lvl w:ilvl="0" w:tplc="450C5BCC">
      <w:start w:val="1"/>
      <w:numFmt w:val="decimal"/>
      <w:lvlText w:val="%1."/>
      <w:lvlJc w:val="left"/>
      <w:pPr>
        <w:ind w:left="720" w:hanging="360"/>
      </w:pPr>
    </w:lvl>
    <w:lvl w:ilvl="1" w:tplc="131444AE">
      <w:start w:val="1"/>
      <w:numFmt w:val="lowerLetter"/>
      <w:lvlText w:val="%2."/>
      <w:lvlJc w:val="left"/>
      <w:pPr>
        <w:ind w:left="1440" w:hanging="360"/>
      </w:pPr>
    </w:lvl>
    <w:lvl w:ilvl="2" w:tplc="12B405E2">
      <w:start w:val="1"/>
      <w:numFmt w:val="lowerRoman"/>
      <w:lvlText w:val="%3."/>
      <w:lvlJc w:val="right"/>
      <w:pPr>
        <w:ind w:left="2160" w:hanging="180"/>
      </w:pPr>
    </w:lvl>
    <w:lvl w:ilvl="3" w:tplc="1E4C9670">
      <w:start w:val="1"/>
      <w:numFmt w:val="decimal"/>
      <w:lvlText w:val="%4."/>
      <w:lvlJc w:val="left"/>
      <w:pPr>
        <w:ind w:left="2880" w:hanging="360"/>
      </w:pPr>
    </w:lvl>
    <w:lvl w:ilvl="4" w:tplc="C20AB406">
      <w:start w:val="1"/>
      <w:numFmt w:val="lowerLetter"/>
      <w:lvlText w:val="%5."/>
      <w:lvlJc w:val="left"/>
      <w:pPr>
        <w:ind w:left="3600" w:hanging="360"/>
      </w:pPr>
    </w:lvl>
    <w:lvl w:ilvl="5" w:tplc="D99AA172">
      <w:start w:val="1"/>
      <w:numFmt w:val="lowerRoman"/>
      <w:lvlText w:val="%6."/>
      <w:lvlJc w:val="right"/>
      <w:pPr>
        <w:ind w:left="4320" w:hanging="180"/>
      </w:pPr>
    </w:lvl>
    <w:lvl w:ilvl="6" w:tplc="0BA4F9D0">
      <w:start w:val="1"/>
      <w:numFmt w:val="decimal"/>
      <w:lvlText w:val="%7."/>
      <w:lvlJc w:val="left"/>
      <w:pPr>
        <w:ind w:left="5040" w:hanging="360"/>
      </w:pPr>
    </w:lvl>
    <w:lvl w:ilvl="7" w:tplc="5D5CE8FC">
      <w:start w:val="1"/>
      <w:numFmt w:val="lowerLetter"/>
      <w:lvlText w:val="%8."/>
      <w:lvlJc w:val="left"/>
      <w:pPr>
        <w:ind w:left="5760" w:hanging="360"/>
      </w:pPr>
    </w:lvl>
    <w:lvl w:ilvl="8" w:tplc="C7B62DBE">
      <w:start w:val="1"/>
      <w:numFmt w:val="lowerRoman"/>
      <w:lvlText w:val="%9."/>
      <w:lvlJc w:val="right"/>
      <w:pPr>
        <w:ind w:left="6480" w:hanging="180"/>
      </w:pPr>
    </w:lvl>
  </w:abstractNum>
  <w:abstractNum w:abstractNumId="21" w15:restartNumberingAfterBreak="0">
    <w:nsid w:val="6C2462C4"/>
    <w:multiLevelType w:val="hybridMultilevel"/>
    <w:tmpl w:val="B0043240"/>
    <w:lvl w:ilvl="0" w:tplc="3BEE7E32">
      <w:start w:val="1"/>
      <w:numFmt w:val="lowerLetter"/>
      <w:lvlText w:val="%1)"/>
      <w:lvlJc w:val="left"/>
      <w:pPr>
        <w:ind w:left="709" w:hanging="360"/>
      </w:pPr>
    </w:lvl>
    <w:lvl w:ilvl="1" w:tplc="B5DC5CD0">
      <w:start w:val="1"/>
      <w:numFmt w:val="lowerLetter"/>
      <w:lvlText w:val="%2."/>
      <w:lvlJc w:val="left"/>
      <w:pPr>
        <w:ind w:left="1429" w:hanging="360"/>
      </w:pPr>
    </w:lvl>
    <w:lvl w:ilvl="2" w:tplc="1A70B1E2">
      <w:start w:val="1"/>
      <w:numFmt w:val="lowerRoman"/>
      <w:lvlText w:val="%3."/>
      <w:lvlJc w:val="right"/>
      <w:pPr>
        <w:ind w:left="2149" w:hanging="180"/>
      </w:pPr>
    </w:lvl>
    <w:lvl w:ilvl="3" w:tplc="C45A5AFA">
      <w:start w:val="1"/>
      <w:numFmt w:val="decimal"/>
      <w:lvlText w:val="%4."/>
      <w:lvlJc w:val="left"/>
      <w:pPr>
        <w:ind w:left="2869" w:hanging="360"/>
      </w:pPr>
    </w:lvl>
    <w:lvl w:ilvl="4" w:tplc="903A8BBC">
      <w:start w:val="1"/>
      <w:numFmt w:val="lowerLetter"/>
      <w:lvlText w:val="%5."/>
      <w:lvlJc w:val="left"/>
      <w:pPr>
        <w:ind w:left="3589" w:hanging="360"/>
      </w:pPr>
    </w:lvl>
    <w:lvl w:ilvl="5" w:tplc="2A985F62">
      <w:start w:val="1"/>
      <w:numFmt w:val="lowerRoman"/>
      <w:lvlText w:val="%6."/>
      <w:lvlJc w:val="right"/>
      <w:pPr>
        <w:ind w:left="4309" w:hanging="180"/>
      </w:pPr>
    </w:lvl>
    <w:lvl w:ilvl="6" w:tplc="A56A60DC">
      <w:start w:val="1"/>
      <w:numFmt w:val="decimal"/>
      <w:lvlText w:val="%7."/>
      <w:lvlJc w:val="left"/>
      <w:pPr>
        <w:ind w:left="5029" w:hanging="360"/>
      </w:pPr>
    </w:lvl>
    <w:lvl w:ilvl="7" w:tplc="2FD0C622">
      <w:start w:val="1"/>
      <w:numFmt w:val="lowerLetter"/>
      <w:lvlText w:val="%8."/>
      <w:lvlJc w:val="left"/>
      <w:pPr>
        <w:ind w:left="5749" w:hanging="360"/>
      </w:pPr>
    </w:lvl>
    <w:lvl w:ilvl="8" w:tplc="90DE108A">
      <w:start w:val="1"/>
      <w:numFmt w:val="lowerRoman"/>
      <w:lvlText w:val="%9."/>
      <w:lvlJc w:val="right"/>
      <w:pPr>
        <w:ind w:left="6469" w:hanging="180"/>
      </w:pPr>
    </w:lvl>
  </w:abstractNum>
  <w:abstractNum w:abstractNumId="22" w15:restartNumberingAfterBreak="0">
    <w:nsid w:val="73903A84"/>
    <w:multiLevelType w:val="hybridMultilevel"/>
    <w:tmpl w:val="433CB458"/>
    <w:lvl w:ilvl="0" w:tplc="43E4E55C">
      <w:start w:val="1"/>
      <w:numFmt w:val="lowerLetter"/>
      <w:lvlText w:val="%1)"/>
      <w:lvlJc w:val="left"/>
      <w:pPr>
        <w:ind w:left="709" w:hanging="360"/>
      </w:pPr>
    </w:lvl>
    <w:lvl w:ilvl="1" w:tplc="9B9A05B2">
      <w:start w:val="1"/>
      <w:numFmt w:val="lowerLetter"/>
      <w:lvlText w:val="%2."/>
      <w:lvlJc w:val="left"/>
      <w:pPr>
        <w:ind w:left="1440" w:hanging="360"/>
      </w:pPr>
    </w:lvl>
    <w:lvl w:ilvl="2" w:tplc="E7B6DC64">
      <w:start w:val="1"/>
      <w:numFmt w:val="lowerRoman"/>
      <w:lvlText w:val="%3."/>
      <w:lvlJc w:val="right"/>
      <w:pPr>
        <w:ind w:left="2160" w:hanging="180"/>
      </w:pPr>
    </w:lvl>
    <w:lvl w:ilvl="3" w:tplc="680289B6">
      <w:start w:val="1"/>
      <w:numFmt w:val="decimal"/>
      <w:lvlText w:val="%4."/>
      <w:lvlJc w:val="left"/>
      <w:pPr>
        <w:ind w:left="2880" w:hanging="360"/>
      </w:pPr>
    </w:lvl>
    <w:lvl w:ilvl="4" w:tplc="A300B05E">
      <w:start w:val="1"/>
      <w:numFmt w:val="lowerLetter"/>
      <w:lvlText w:val="%5."/>
      <w:lvlJc w:val="left"/>
      <w:pPr>
        <w:ind w:left="3600" w:hanging="360"/>
      </w:pPr>
    </w:lvl>
    <w:lvl w:ilvl="5" w:tplc="95CA11C6">
      <w:start w:val="1"/>
      <w:numFmt w:val="lowerRoman"/>
      <w:lvlText w:val="%6."/>
      <w:lvlJc w:val="right"/>
      <w:pPr>
        <w:ind w:left="4320" w:hanging="180"/>
      </w:pPr>
    </w:lvl>
    <w:lvl w:ilvl="6" w:tplc="460A4AAE">
      <w:start w:val="1"/>
      <w:numFmt w:val="decimal"/>
      <w:lvlText w:val="%7."/>
      <w:lvlJc w:val="left"/>
      <w:pPr>
        <w:ind w:left="5040" w:hanging="360"/>
      </w:pPr>
    </w:lvl>
    <w:lvl w:ilvl="7" w:tplc="81E6CA34">
      <w:start w:val="1"/>
      <w:numFmt w:val="lowerLetter"/>
      <w:lvlText w:val="%8."/>
      <w:lvlJc w:val="left"/>
      <w:pPr>
        <w:ind w:left="5760" w:hanging="360"/>
      </w:pPr>
    </w:lvl>
    <w:lvl w:ilvl="8" w:tplc="A45E2502">
      <w:start w:val="1"/>
      <w:numFmt w:val="lowerRoman"/>
      <w:lvlText w:val="%9."/>
      <w:lvlJc w:val="right"/>
      <w:pPr>
        <w:ind w:left="6480" w:hanging="180"/>
      </w:pPr>
    </w:lvl>
  </w:abstractNum>
  <w:abstractNum w:abstractNumId="23" w15:restartNumberingAfterBreak="0">
    <w:nsid w:val="73D9229C"/>
    <w:multiLevelType w:val="hybridMultilevel"/>
    <w:tmpl w:val="F4F27D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3EE4CD5"/>
    <w:multiLevelType w:val="hybridMultilevel"/>
    <w:tmpl w:val="81C4A296"/>
    <w:lvl w:ilvl="0" w:tplc="E42274BA">
      <w:start w:val="1"/>
      <w:numFmt w:val="bullet"/>
      <w:pStyle w:val="WF-Listenabsatz-1-facherZeilenabstand"/>
      <w:lvlText w:val=""/>
      <w:lvlJc w:val="left"/>
      <w:pPr>
        <w:ind w:left="720" w:hanging="360"/>
      </w:pPr>
      <w:rPr>
        <w:rFonts w:ascii="Symbol" w:hAnsi="Symbol" w:hint="default"/>
      </w:rPr>
    </w:lvl>
    <w:lvl w:ilvl="1" w:tplc="A38466EE">
      <w:start w:val="1"/>
      <w:numFmt w:val="bullet"/>
      <w:lvlText w:val="o"/>
      <w:lvlJc w:val="left"/>
      <w:pPr>
        <w:ind w:left="1440" w:hanging="360"/>
      </w:pPr>
      <w:rPr>
        <w:rFonts w:ascii="Courier New" w:hAnsi="Courier New" w:cs="Courier New" w:hint="default"/>
      </w:rPr>
    </w:lvl>
    <w:lvl w:ilvl="2" w:tplc="24C0242A">
      <w:start w:val="1"/>
      <w:numFmt w:val="bullet"/>
      <w:lvlText w:val=""/>
      <w:lvlJc w:val="left"/>
      <w:pPr>
        <w:ind w:left="2160" w:hanging="360"/>
      </w:pPr>
      <w:rPr>
        <w:rFonts w:ascii="Wingdings" w:hAnsi="Wingdings" w:hint="default"/>
      </w:rPr>
    </w:lvl>
    <w:lvl w:ilvl="3" w:tplc="B43A814C">
      <w:start w:val="1"/>
      <w:numFmt w:val="bullet"/>
      <w:lvlText w:val=""/>
      <w:lvlJc w:val="left"/>
      <w:pPr>
        <w:ind w:left="2880" w:hanging="360"/>
      </w:pPr>
      <w:rPr>
        <w:rFonts w:ascii="Symbol" w:hAnsi="Symbol" w:hint="default"/>
      </w:rPr>
    </w:lvl>
    <w:lvl w:ilvl="4" w:tplc="E8D600FE">
      <w:start w:val="1"/>
      <w:numFmt w:val="bullet"/>
      <w:lvlText w:val="o"/>
      <w:lvlJc w:val="left"/>
      <w:pPr>
        <w:ind w:left="3600" w:hanging="360"/>
      </w:pPr>
      <w:rPr>
        <w:rFonts w:ascii="Courier New" w:hAnsi="Courier New" w:cs="Courier New" w:hint="default"/>
      </w:rPr>
    </w:lvl>
    <w:lvl w:ilvl="5" w:tplc="91643C44">
      <w:start w:val="1"/>
      <w:numFmt w:val="bullet"/>
      <w:lvlText w:val=""/>
      <w:lvlJc w:val="left"/>
      <w:pPr>
        <w:ind w:left="4320" w:hanging="360"/>
      </w:pPr>
      <w:rPr>
        <w:rFonts w:ascii="Wingdings" w:hAnsi="Wingdings" w:hint="default"/>
      </w:rPr>
    </w:lvl>
    <w:lvl w:ilvl="6" w:tplc="5A803450">
      <w:start w:val="1"/>
      <w:numFmt w:val="bullet"/>
      <w:lvlText w:val=""/>
      <w:lvlJc w:val="left"/>
      <w:pPr>
        <w:ind w:left="5040" w:hanging="360"/>
      </w:pPr>
      <w:rPr>
        <w:rFonts w:ascii="Symbol" w:hAnsi="Symbol" w:hint="default"/>
      </w:rPr>
    </w:lvl>
    <w:lvl w:ilvl="7" w:tplc="538EF4C8">
      <w:start w:val="1"/>
      <w:numFmt w:val="bullet"/>
      <w:lvlText w:val="o"/>
      <w:lvlJc w:val="left"/>
      <w:pPr>
        <w:ind w:left="5760" w:hanging="360"/>
      </w:pPr>
      <w:rPr>
        <w:rFonts w:ascii="Courier New" w:hAnsi="Courier New" w:cs="Courier New" w:hint="default"/>
      </w:rPr>
    </w:lvl>
    <w:lvl w:ilvl="8" w:tplc="320ECAE4">
      <w:start w:val="1"/>
      <w:numFmt w:val="bullet"/>
      <w:lvlText w:val=""/>
      <w:lvlJc w:val="left"/>
      <w:pPr>
        <w:ind w:left="6480" w:hanging="360"/>
      </w:pPr>
      <w:rPr>
        <w:rFonts w:ascii="Wingdings" w:hAnsi="Wingdings" w:hint="default"/>
      </w:rPr>
    </w:lvl>
  </w:abstractNum>
  <w:abstractNum w:abstractNumId="25" w15:restartNumberingAfterBreak="0">
    <w:nsid w:val="751622F9"/>
    <w:multiLevelType w:val="hybridMultilevel"/>
    <w:tmpl w:val="E0908FEE"/>
    <w:lvl w:ilvl="0" w:tplc="2E1EC0C6">
      <w:start w:val="1"/>
      <w:numFmt w:val="decimal"/>
      <w:lvlText w:val="%1."/>
      <w:lvlJc w:val="left"/>
      <w:pPr>
        <w:ind w:left="360" w:hanging="360"/>
      </w:pPr>
    </w:lvl>
    <w:lvl w:ilvl="1" w:tplc="2244F2B4">
      <w:start w:val="1"/>
      <w:numFmt w:val="lowerLetter"/>
      <w:lvlText w:val="%2."/>
      <w:lvlJc w:val="left"/>
      <w:pPr>
        <w:ind w:left="1080" w:hanging="360"/>
      </w:pPr>
    </w:lvl>
    <w:lvl w:ilvl="2" w:tplc="9FFC0BB0">
      <w:start w:val="1"/>
      <w:numFmt w:val="lowerRoman"/>
      <w:lvlText w:val="%3."/>
      <w:lvlJc w:val="right"/>
      <w:pPr>
        <w:ind w:left="1800" w:hanging="180"/>
      </w:pPr>
    </w:lvl>
    <w:lvl w:ilvl="3" w:tplc="AE06AAF8">
      <w:start w:val="1"/>
      <w:numFmt w:val="decimal"/>
      <w:lvlText w:val="%4."/>
      <w:lvlJc w:val="left"/>
      <w:pPr>
        <w:ind w:left="2520" w:hanging="360"/>
      </w:pPr>
    </w:lvl>
    <w:lvl w:ilvl="4" w:tplc="96026164">
      <w:start w:val="1"/>
      <w:numFmt w:val="lowerLetter"/>
      <w:lvlText w:val="%5."/>
      <w:lvlJc w:val="left"/>
      <w:pPr>
        <w:ind w:left="3240" w:hanging="360"/>
      </w:pPr>
    </w:lvl>
    <w:lvl w:ilvl="5" w:tplc="A224A892">
      <w:start w:val="1"/>
      <w:numFmt w:val="lowerRoman"/>
      <w:lvlText w:val="%6."/>
      <w:lvlJc w:val="right"/>
      <w:pPr>
        <w:ind w:left="3960" w:hanging="180"/>
      </w:pPr>
    </w:lvl>
    <w:lvl w:ilvl="6" w:tplc="771039B4">
      <w:start w:val="1"/>
      <w:numFmt w:val="decimal"/>
      <w:lvlText w:val="%7."/>
      <w:lvlJc w:val="left"/>
      <w:pPr>
        <w:ind w:left="4680" w:hanging="360"/>
      </w:pPr>
    </w:lvl>
    <w:lvl w:ilvl="7" w:tplc="2AA0B176">
      <w:start w:val="1"/>
      <w:numFmt w:val="lowerLetter"/>
      <w:lvlText w:val="%8."/>
      <w:lvlJc w:val="left"/>
      <w:pPr>
        <w:ind w:left="5400" w:hanging="360"/>
      </w:pPr>
    </w:lvl>
    <w:lvl w:ilvl="8" w:tplc="A948D63C">
      <w:start w:val="1"/>
      <w:numFmt w:val="lowerRoman"/>
      <w:lvlText w:val="%9."/>
      <w:lvlJc w:val="right"/>
      <w:pPr>
        <w:ind w:left="6120" w:hanging="180"/>
      </w:pPr>
    </w:lvl>
  </w:abstractNum>
  <w:abstractNum w:abstractNumId="26" w15:restartNumberingAfterBreak="0">
    <w:nsid w:val="75564402"/>
    <w:multiLevelType w:val="hybridMultilevel"/>
    <w:tmpl w:val="8D7E7CAE"/>
    <w:lvl w:ilvl="0" w:tplc="896463A4">
      <w:start w:val="1"/>
      <w:numFmt w:val="decimal"/>
      <w:lvlText w:val="%1."/>
      <w:lvlJc w:val="left"/>
      <w:pPr>
        <w:ind w:left="720" w:hanging="360"/>
      </w:pPr>
    </w:lvl>
    <w:lvl w:ilvl="1" w:tplc="E2B85306">
      <w:start w:val="1"/>
      <w:numFmt w:val="lowerLetter"/>
      <w:lvlText w:val="%2."/>
      <w:lvlJc w:val="left"/>
      <w:pPr>
        <w:ind w:left="1440" w:hanging="360"/>
      </w:pPr>
    </w:lvl>
    <w:lvl w:ilvl="2" w:tplc="6444FD5A">
      <w:start w:val="1"/>
      <w:numFmt w:val="lowerRoman"/>
      <w:lvlText w:val="%3."/>
      <w:lvlJc w:val="right"/>
      <w:pPr>
        <w:ind w:left="2160" w:hanging="180"/>
      </w:pPr>
    </w:lvl>
    <w:lvl w:ilvl="3" w:tplc="326E1B0E">
      <w:start w:val="1"/>
      <w:numFmt w:val="decimal"/>
      <w:lvlText w:val="%4."/>
      <w:lvlJc w:val="left"/>
      <w:pPr>
        <w:ind w:left="2880" w:hanging="360"/>
      </w:pPr>
    </w:lvl>
    <w:lvl w:ilvl="4" w:tplc="6D3AEA62">
      <w:start w:val="1"/>
      <w:numFmt w:val="lowerLetter"/>
      <w:lvlText w:val="%5."/>
      <w:lvlJc w:val="left"/>
      <w:pPr>
        <w:ind w:left="3600" w:hanging="360"/>
      </w:pPr>
    </w:lvl>
    <w:lvl w:ilvl="5" w:tplc="44108026">
      <w:start w:val="1"/>
      <w:numFmt w:val="lowerRoman"/>
      <w:lvlText w:val="%6."/>
      <w:lvlJc w:val="right"/>
      <w:pPr>
        <w:ind w:left="4320" w:hanging="180"/>
      </w:pPr>
    </w:lvl>
    <w:lvl w:ilvl="6" w:tplc="D61ED9AC">
      <w:start w:val="1"/>
      <w:numFmt w:val="decimal"/>
      <w:lvlText w:val="%7."/>
      <w:lvlJc w:val="left"/>
      <w:pPr>
        <w:ind w:left="5040" w:hanging="360"/>
      </w:pPr>
    </w:lvl>
    <w:lvl w:ilvl="7" w:tplc="5C9C38E0">
      <w:start w:val="1"/>
      <w:numFmt w:val="lowerLetter"/>
      <w:lvlText w:val="%8."/>
      <w:lvlJc w:val="left"/>
      <w:pPr>
        <w:ind w:left="5760" w:hanging="360"/>
      </w:pPr>
    </w:lvl>
    <w:lvl w:ilvl="8" w:tplc="70C0D382">
      <w:start w:val="1"/>
      <w:numFmt w:val="lowerRoman"/>
      <w:lvlText w:val="%9."/>
      <w:lvlJc w:val="right"/>
      <w:pPr>
        <w:ind w:left="6480" w:hanging="180"/>
      </w:pPr>
    </w:lvl>
  </w:abstractNum>
  <w:abstractNum w:abstractNumId="27" w15:restartNumberingAfterBreak="0">
    <w:nsid w:val="799C1ABA"/>
    <w:multiLevelType w:val="hybridMultilevel"/>
    <w:tmpl w:val="1C30A5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9DC5096"/>
    <w:multiLevelType w:val="hybridMultilevel"/>
    <w:tmpl w:val="963263DE"/>
    <w:lvl w:ilvl="0" w:tplc="9A424442">
      <w:start w:val="1"/>
      <w:numFmt w:val="bullet"/>
      <w:lvlText w:val=""/>
      <w:lvlJc w:val="left"/>
      <w:pPr>
        <w:ind w:left="720" w:hanging="360"/>
      </w:pPr>
      <w:rPr>
        <w:rFonts w:ascii="Symbol" w:hAnsi="Symbol" w:hint="default"/>
      </w:rPr>
    </w:lvl>
    <w:lvl w:ilvl="1" w:tplc="F94A18F0">
      <w:start w:val="1"/>
      <w:numFmt w:val="bullet"/>
      <w:lvlText w:val="o"/>
      <w:lvlJc w:val="left"/>
      <w:pPr>
        <w:ind w:left="1440" w:hanging="360"/>
      </w:pPr>
      <w:rPr>
        <w:rFonts w:ascii="Courier New" w:hAnsi="Courier New" w:cs="Courier New" w:hint="default"/>
      </w:rPr>
    </w:lvl>
    <w:lvl w:ilvl="2" w:tplc="06066AC6">
      <w:start w:val="1"/>
      <w:numFmt w:val="bullet"/>
      <w:lvlText w:val=""/>
      <w:lvlJc w:val="left"/>
      <w:pPr>
        <w:ind w:left="2160" w:hanging="360"/>
      </w:pPr>
      <w:rPr>
        <w:rFonts w:ascii="Wingdings" w:hAnsi="Wingdings" w:hint="default"/>
      </w:rPr>
    </w:lvl>
    <w:lvl w:ilvl="3" w:tplc="ADCAADC8">
      <w:start w:val="1"/>
      <w:numFmt w:val="bullet"/>
      <w:lvlText w:val=""/>
      <w:lvlJc w:val="left"/>
      <w:pPr>
        <w:ind w:left="2880" w:hanging="360"/>
      </w:pPr>
      <w:rPr>
        <w:rFonts w:ascii="Symbol" w:hAnsi="Symbol" w:hint="default"/>
      </w:rPr>
    </w:lvl>
    <w:lvl w:ilvl="4" w:tplc="6D2E103E">
      <w:start w:val="1"/>
      <w:numFmt w:val="bullet"/>
      <w:lvlText w:val="o"/>
      <w:lvlJc w:val="left"/>
      <w:pPr>
        <w:ind w:left="3600" w:hanging="360"/>
      </w:pPr>
      <w:rPr>
        <w:rFonts w:ascii="Courier New" w:hAnsi="Courier New" w:cs="Courier New" w:hint="default"/>
      </w:rPr>
    </w:lvl>
    <w:lvl w:ilvl="5" w:tplc="66AC39DC">
      <w:start w:val="1"/>
      <w:numFmt w:val="bullet"/>
      <w:lvlText w:val=""/>
      <w:lvlJc w:val="left"/>
      <w:pPr>
        <w:ind w:left="4320" w:hanging="360"/>
      </w:pPr>
      <w:rPr>
        <w:rFonts w:ascii="Wingdings" w:hAnsi="Wingdings" w:hint="default"/>
      </w:rPr>
    </w:lvl>
    <w:lvl w:ilvl="6" w:tplc="3C701F76">
      <w:start w:val="1"/>
      <w:numFmt w:val="bullet"/>
      <w:lvlText w:val=""/>
      <w:lvlJc w:val="left"/>
      <w:pPr>
        <w:ind w:left="5040" w:hanging="360"/>
      </w:pPr>
      <w:rPr>
        <w:rFonts w:ascii="Symbol" w:hAnsi="Symbol" w:hint="default"/>
      </w:rPr>
    </w:lvl>
    <w:lvl w:ilvl="7" w:tplc="669E4722">
      <w:start w:val="1"/>
      <w:numFmt w:val="bullet"/>
      <w:lvlText w:val="o"/>
      <w:lvlJc w:val="left"/>
      <w:pPr>
        <w:ind w:left="5760" w:hanging="360"/>
      </w:pPr>
      <w:rPr>
        <w:rFonts w:ascii="Courier New" w:hAnsi="Courier New" w:cs="Courier New" w:hint="default"/>
      </w:rPr>
    </w:lvl>
    <w:lvl w:ilvl="8" w:tplc="573615E6">
      <w:start w:val="1"/>
      <w:numFmt w:val="bullet"/>
      <w:lvlText w:val=""/>
      <w:lvlJc w:val="left"/>
      <w:pPr>
        <w:ind w:left="6480" w:hanging="360"/>
      </w:pPr>
      <w:rPr>
        <w:rFonts w:ascii="Wingdings" w:hAnsi="Wingdings" w:hint="default"/>
      </w:rPr>
    </w:lvl>
  </w:abstractNum>
  <w:abstractNum w:abstractNumId="29" w15:restartNumberingAfterBreak="0">
    <w:nsid w:val="7F791EDE"/>
    <w:multiLevelType w:val="hybridMultilevel"/>
    <w:tmpl w:val="C02E5450"/>
    <w:lvl w:ilvl="0" w:tplc="081ED594">
      <w:start w:val="1"/>
      <w:numFmt w:val="decimal"/>
      <w:lvlText w:val="%1."/>
      <w:lvlJc w:val="left"/>
      <w:pPr>
        <w:ind w:left="720" w:hanging="360"/>
      </w:pPr>
    </w:lvl>
    <w:lvl w:ilvl="1" w:tplc="2AA20EC6">
      <w:start w:val="1"/>
      <w:numFmt w:val="lowerLetter"/>
      <w:lvlText w:val="%2."/>
      <w:lvlJc w:val="left"/>
      <w:pPr>
        <w:ind w:left="1440" w:hanging="360"/>
      </w:pPr>
    </w:lvl>
    <w:lvl w:ilvl="2" w:tplc="1E96A9E0">
      <w:start w:val="1"/>
      <w:numFmt w:val="lowerRoman"/>
      <w:lvlText w:val="%3."/>
      <w:lvlJc w:val="right"/>
      <w:pPr>
        <w:ind w:left="2160" w:hanging="180"/>
      </w:pPr>
    </w:lvl>
    <w:lvl w:ilvl="3" w:tplc="7A82449E">
      <w:start w:val="1"/>
      <w:numFmt w:val="decimal"/>
      <w:lvlText w:val="%4."/>
      <w:lvlJc w:val="left"/>
      <w:pPr>
        <w:ind w:left="2880" w:hanging="360"/>
      </w:pPr>
    </w:lvl>
    <w:lvl w:ilvl="4" w:tplc="ACD05002">
      <w:start w:val="1"/>
      <w:numFmt w:val="lowerLetter"/>
      <w:lvlText w:val="%5."/>
      <w:lvlJc w:val="left"/>
      <w:pPr>
        <w:ind w:left="3600" w:hanging="360"/>
      </w:pPr>
    </w:lvl>
    <w:lvl w:ilvl="5" w:tplc="C4B84F44">
      <w:start w:val="1"/>
      <w:numFmt w:val="lowerRoman"/>
      <w:lvlText w:val="%6."/>
      <w:lvlJc w:val="right"/>
      <w:pPr>
        <w:ind w:left="4320" w:hanging="180"/>
      </w:pPr>
    </w:lvl>
    <w:lvl w:ilvl="6" w:tplc="3AC891F2">
      <w:start w:val="1"/>
      <w:numFmt w:val="decimal"/>
      <w:lvlText w:val="%7."/>
      <w:lvlJc w:val="left"/>
      <w:pPr>
        <w:ind w:left="5040" w:hanging="360"/>
      </w:pPr>
    </w:lvl>
    <w:lvl w:ilvl="7" w:tplc="7298BD30">
      <w:start w:val="1"/>
      <w:numFmt w:val="lowerLetter"/>
      <w:lvlText w:val="%8."/>
      <w:lvlJc w:val="left"/>
      <w:pPr>
        <w:ind w:left="5760" w:hanging="360"/>
      </w:pPr>
    </w:lvl>
    <w:lvl w:ilvl="8" w:tplc="4C301EE4">
      <w:start w:val="1"/>
      <w:numFmt w:val="lowerRoman"/>
      <w:lvlText w:val="%9."/>
      <w:lvlJc w:val="right"/>
      <w:pPr>
        <w:ind w:left="6480" w:hanging="180"/>
      </w:pPr>
    </w:lvl>
  </w:abstractNum>
  <w:num w:numId="1">
    <w:abstractNumId w:val="29"/>
  </w:num>
  <w:num w:numId="2">
    <w:abstractNumId w:val="6"/>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6"/>
  </w:num>
  <w:num w:numId="11">
    <w:abstractNumId w:val="6"/>
  </w:num>
  <w:num w:numId="12">
    <w:abstractNumId w:val="3"/>
  </w:num>
  <w:num w:numId="13">
    <w:abstractNumId w:val="9"/>
  </w:num>
  <w:num w:numId="14">
    <w:abstractNumId w:val="19"/>
  </w:num>
  <w:num w:numId="15">
    <w:abstractNumId w:val="10"/>
  </w:num>
  <w:num w:numId="16">
    <w:abstractNumId w:val="0"/>
  </w:num>
  <w:num w:numId="17">
    <w:abstractNumId w:val="2"/>
  </w:num>
  <w:num w:numId="18">
    <w:abstractNumId w:val="20"/>
  </w:num>
  <w:num w:numId="19">
    <w:abstractNumId w:val="26"/>
  </w:num>
  <w:num w:numId="20">
    <w:abstractNumId w:val="5"/>
  </w:num>
  <w:num w:numId="21">
    <w:abstractNumId w:val="16"/>
  </w:num>
  <w:num w:numId="22">
    <w:abstractNumId w:val="7"/>
  </w:num>
  <w:num w:numId="23">
    <w:abstractNumId w:val="25"/>
  </w:num>
  <w:num w:numId="24">
    <w:abstractNumId w:val="6"/>
  </w:num>
  <w:num w:numId="25">
    <w:abstractNumId w:val="6"/>
  </w:num>
  <w:num w:numId="26">
    <w:abstractNumId w:val="24"/>
  </w:num>
  <w:num w:numId="27">
    <w:abstractNumId w:val="15"/>
  </w:num>
  <w:num w:numId="28">
    <w:abstractNumId w:val="28"/>
  </w:num>
  <w:num w:numId="29">
    <w:abstractNumId w:val="17"/>
  </w:num>
  <w:num w:numId="30">
    <w:abstractNumId w:val="4"/>
  </w:num>
  <w:num w:numId="31">
    <w:abstractNumId w:val="21"/>
  </w:num>
  <w:num w:numId="32">
    <w:abstractNumId w:val="22"/>
  </w:num>
  <w:num w:numId="33">
    <w:abstractNumId w:val="1"/>
  </w:num>
  <w:num w:numId="34">
    <w:abstractNumId w:val="11"/>
  </w:num>
  <w:num w:numId="35">
    <w:abstractNumId w:val="13"/>
  </w:num>
  <w:num w:numId="36">
    <w:abstractNumId w:val="8"/>
  </w:num>
  <w:num w:numId="37">
    <w:abstractNumId w:val="18"/>
  </w:num>
  <w:num w:numId="38">
    <w:abstractNumId w:val="12"/>
  </w:num>
  <w:num w:numId="39">
    <w:abstractNumId w:val="23"/>
  </w:num>
  <w:num w:numId="40">
    <w:abstractNumId w:val="27"/>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8BE"/>
    <w:rsid w:val="000949BD"/>
    <w:rsid w:val="000C24DF"/>
    <w:rsid w:val="000C67BC"/>
    <w:rsid w:val="000D1B9F"/>
    <w:rsid w:val="000F4708"/>
    <w:rsid w:val="0010471A"/>
    <w:rsid w:val="0011490F"/>
    <w:rsid w:val="001A6F07"/>
    <w:rsid w:val="001B5290"/>
    <w:rsid w:val="001C17FD"/>
    <w:rsid w:val="001D416B"/>
    <w:rsid w:val="001E0877"/>
    <w:rsid w:val="002103A8"/>
    <w:rsid w:val="00235A17"/>
    <w:rsid w:val="002942BA"/>
    <w:rsid w:val="002B3B65"/>
    <w:rsid w:val="00314B1A"/>
    <w:rsid w:val="003344C6"/>
    <w:rsid w:val="0035268F"/>
    <w:rsid w:val="003956B9"/>
    <w:rsid w:val="00395DD6"/>
    <w:rsid w:val="00463869"/>
    <w:rsid w:val="00466C35"/>
    <w:rsid w:val="0053709F"/>
    <w:rsid w:val="00591004"/>
    <w:rsid w:val="005927C8"/>
    <w:rsid w:val="005A1A60"/>
    <w:rsid w:val="005D30A6"/>
    <w:rsid w:val="005E6830"/>
    <w:rsid w:val="005F3AB9"/>
    <w:rsid w:val="00610F48"/>
    <w:rsid w:val="00631F53"/>
    <w:rsid w:val="00640834"/>
    <w:rsid w:val="0064474A"/>
    <w:rsid w:val="006526A8"/>
    <w:rsid w:val="006A34D9"/>
    <w:rsid w:val="006C1721"/>
    <w:rsid w:val="006D51F2"/>
    <w:rsid w:val="00700A53"/>
    <w:rsid w:val="00751006"/>
    <w:rsid w:val="00783863"/>
    <w:rsid w:val="007A43B9"/>
    <w:rsid w:val="007A4650"/>
    <w:rsid w:val="007B7D0B"/>
    <w:rsid w:val="007C2B2C"/>
    <w:rsid w:val="007E0DBB"/>
    <w:rsid w:val="00820E38"/>
    <w:rsid w:val="00827975"/>
    <w:rsid w:val="0085379D"/>
    <w:rsid w:val="008E4351"/>
    <w:rsid w:val="009010A9"/>
    <w:rsid w:val="00904063"/>
    <w:rsid w:val="009131B2"/>
    <w:rsid w:val="00956934"/>
    <w:rsid w:val="00992178"/>
    <w:rsid w:val="009A49A2"/>
    <w:rsid w:val="009B6E60"/>
    <w:rsid w:val="009E3D0E"/>
    <w:rsid w:val="009F1A98"/>
    <w:rsid w:val="00A62647"/>
    <w:rsid w:val="00AE22FD"/>
    <w:rsid w:val="00B17D2C"/>
    <w:rsid w:val="00B714C6"/>
    <w:rsid w:val="00BD6C73"/>
    <w:rsid w:val="00C24681"/>
    <w:rsid w:val="00C435B6"/>
    <w:rsid w:val="00C74512"/>
    <w:rsid w:val="00C92B4E"/>
    <w:rsid w:val="00CA08BE"/>
    <w:rsid w:val="00CC1FF4"/>
    <w:rsid w:val="00CF598D"/>
    <w:rsid w:val="00D22925"/>
    <w:rsid w:val="00E207A4"/>
    <w:rsid w:val="00E73C5E"/>
    <w:rsid w:val="00E7608C"/>
    <w:rsid w:val="00E76177"/>
    <w:rsid w:val="00ED275C"/>
    <w:rsid w:val="00EE085B"/>
    <w:rsid w:val="00EF7270"/>
    <w:rsid w:val="00FE4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7EBC66"/>
  <w15:docId w15:val="{26FDE626-6DE4-0342-82EC-132A5AEE6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line="288" w:lineRule="auto"/>
    </w:pPr>
    <w:rPr>
      <w:rFonts w:ascii="Helvetica 45" w:hAnsi="Helvetica 45"/>
      <w:bCs/>
      <w:sz w:val="21"/>
      <w:lang w:eastAsia="de-DE"/>
    </w:rPr>
  </w:style>
  <w:style w:type="paragraph" w:styleId="berschrift1">
    <w:name w:val="heading 1"/>
    <w:basedOn w:val="Standard"/>
    <w:next w:val="Standard"/>
    <w:link w:val="berschrift1Zchn"/>
    <w:uiPriority w:val="9"/>
    <w:qFormat/>
    <w:pPr>
      <w:keepNext/>
      <w:keepLines/>
      <w:spacing w:before="760" w:line="240" w:lineRule="auto"/>
      <w:ind w:left="357" w:hanging="357"/>
      <w:outlineLvl w:val="0"/>
    </w:pPr>
    <w:rPr>
      <w:rFonts w:ascii="Helvetica 65" w:hAnsi="Helvetica 65"/>
      <w:bCs w:val="0"/>
      <w:color w:val="000000" w:themeColor="text1"/>
      <w:sz w:val="28"/>
      <w:szCs w:val="36"/>
    </w:rPr>
  </w:style>
  <w:style w:type="paragraph" w:styleId="berschrift2">
    <w:name w:val="heading 2"/>
    <w:basedOn w:val="Standard"/>
    <w:next w:val="Standard"/>
    <w:link w:val="berschrift2Zchn"/>
    <w:uiPriority w:val="9"/>
    <w:unhideWhenUsed/>
    <w:qFormat/>
    <w:pPr>
      <w:keepNext/>
      <w:keepLines/>
      <w:numPr>
        <w:ilvl w:val="1"/>
        <w:numId w:val="25"/>
      </w:numPr>
      <w:spacing w:before="520" w:after="120"/>
      <w:outlineLvl w:val="1"/>
    </w:pPr>
    <w:rPr>
      <w:rFonts w:ascii="Helvetica 65" w:hAnsi="Helvetica 65"/>
      <w:bCs w:val="0"/>
      <w:color w:val="000000" w:themeColor="text1"/>
      <w:sz w:val="24"/>
      <w:szCs w:val="28"/>
    </w:rPr>
  </w:style>
  <w:style w:type="paragraph" w:styleId="berschrift3">
    <w:name w:val="heading 3"/>
    <w:basedOn w:val="Standard"/>
    <w:next w:val="Standard"/>
    <w:link w:val="berschrift3Zchn"/>
    <w:uiPriority w:val="9"/>
    <w:unhideWhenUsed/>
    <w:qFormat/>
    <w:pPr>
      <w:keepNext/>
      <w:keepLines/>
      <w:numPr>
        <w:ilvl w:val="2"/>
        <w:numId w:val="25"/>
      </w:numPr>
      <w:spacing w:before="120" w:after="120"/>
      <w:outlineLvl w:val="2"/>
    </w:pPr>
    <w:rPr>
      <w:rFonts w:ascii="Helvetica 65" w:hAnsi="Helvetica 65"/>
      <w:bCs w:val="0"/>
      <w:color w:val="000000" w:themeColor="text1"/>
      <w:sz w:val="22"/>
    </w:rPr>
  </w:style>
  <w:style w:type="paragraph" w:styleId="berschrift4">
    <w:name w:val="heading 4"/>
    <w:basedOn w:val="Standard"/>
    <w:next w:val="Standard"/>
    <w:link w:val="berschrift4Zchn"/>
    <w:uiPriority w:val="9"/>
    <w:semiHidden/>
    <w:unhideWhenUsed/>
    <w:qFormat/>
    <w:pPr>
      <w:keepNext/>
      <w:keepLines/>
      <w:numPr>
        <w:ilvl w:val="3"/>
        <w:numId w:val="25"/>
      </w:numPr>
      <w:spacing w:before="200" w:after="0"/>
      <w:outlineLvl w:val="3"/>
    </w:pPr>
    <w:rPr>
      <w:rFonts w:ascii="Arial" w:hAnsi="Arial"/>
      <w:b/>
      <w:bCs w:val="0"/>
      <w:i/>
      <w:iCs/>
      <w:color w:val="000000" w:themeColor="text1"/>
    </w:rPr>
  </w:style>
  <w:style w:type="paragraph" w:styleId="berschrift5">
    <w:name w:val="heading 5"/>
    <w:basedOn w:val="Standard"/>
    <w:next w:val="Standard"/>
    <w:link w:val="berschrift5Zchn"/>
    <w:uiPriority w:val="9"/>
    <w:semiHidden/>
    <w:unhideWhenUsed/>
    <w:qFormat/>
    <w:pPr>
      <w:keepNext/>
      <w:keepLines/>
      <w:numPr>
        <w:ilvl w:val="4"/>
        <w:numId w:val="25"/>
      </w:numPr>
      <w:spacing w:before="200" w:after="0"/>
      <w:outlineLvl w:val="4"/>
    </w:pPr>
    <w:rPr>
      <w:rFonts w:ascii="Arial" w:hAnsi="Arial"/>
      <w:color w:val="323E4F" w:themeColor="text2" w:themeShade="BF"/>
    </w:rPr>
  </w:style>
  <w:style w:type="paragraph" w:styleId="berschrift6">
    <w:name w:val="heading 6"/>
    <w:basedOn w:val="Standard"/>
    <w:next w:val="Standard"/>
    <w:link w:val="berschrift6Zchn"/>
    <w:uiPriority w:val="9"/>
    <w:semiHidden/>
    <w:unhideWhenUsed/>
    <w:qFormat/>
    <w:pPr>
      <w:keepNext/>
      <w:keepLines/>
      <w:numPr>
        <w:ilvl w:val="5"/>
        <w:numId w:val="25"/>
      </w:numPr>
      <w:spacing w:before="200" w:after="0"/>
      <w:outlineLvl w:val="5"/>
    </w:pPr>
    <w:rPr>
      <w:rFonts w:ascii="Arial" w:hAnsi="Arial"/>
      <w:i/>
      <w:iCs/>
      <w:color w:val="323E4F" w:themeColor="text2" w:themeShade="BF"/>
    </w:rPr>
  </w:style>
  <w:style w:type="paragraph" w:styleId="berschrift7">
    <w:name w:val="heading 7"/>
    <w:basedOn w:val="Standard"/>
    <w:next w:val="Standard"/>
    <w:link w:val="berschrift7Zchn"/>
    <w:uiPriority w:val="9"/>
    <w:semiHidden/>
    <w:unhideWhenUsed/>
    <w:qFormat/>
    <w:pPr>
      <w:keepNext/>
      <w:keepLines/>
      <w:numPr>
        <w:ilvl w:val="6"/>
        <w:numId w:val="25"/>
      </w:numPr>
      <w:spacing w:before="200" w:after="0"/>
      <w:outlineLvl w:val="6"/>
    </w:pPr>
    <w:rPr>
      <w:rFonts w:ascii="Arial" w:hAnsi="Arial"/>
      <w:i/>
      <w:iCs/>
      <w:color w:val="404040" w:themeColor="text1" w:themeTint="BF"/>
    </w:rPr>
  </w:style>
  <w:style w:type="paragraph" w:styleId="berschrift8">
    <w:name w:val="heading 8"/>
    <w:basedOn w:val="Standard"/>
    <w:next w:val="Standard"/>
    <w:link w:val="berschrift8Zchn"/>
    <w:uiPriority w:val="9"/>
    <w:semiHidden/>
    <w:unhideWhenUsed/>
    <w:qFormat/>
    <w:pPr>
      <w:keepNext/>
      <w:keepLines/>
      <w:numPr>
        <w:ilvl w:val="7"/>
        <w:numId w:val="25"/>
      </w:numPr>
      <w:spacing w:before="200" w:after="0"/>
      <w:outlineLvl w:val="7"/>
    </w:pPr>
    <w:rPr>
      <w:rFonts w:ascii="Arial" w:hAnsi="Arial"/>
      <w:color w:val="404040" w:themeColor="text1" w:themeTint="BF"/>
      <w:sz w:val="20"/>
      <w:szCs w:val="20"/>
    </w:rPr>
  </w:style>
  <w:style w:type="paragraph" w:styleId="berschrift9">
    <w:name w:val="heading 9"/>
    <w:basedOn w:val="Standard"/>
    <w:next w:val="Standard"/>
    <w:link w:val="berschrift9Zchn"/>
    <w:uiPriority w:val="9"/>
    <w:semiHidden/>
    <w:unhideWhenUsed/>
    <w:qFormat/>
    <w:pPr>
      <w:keepNext/>
      <w:keepLines/>
      <w:numPr>
        <w:ilvl w:val="8"/>
        <w:numId w:val="25"/>
      </w:numPr>
      <w:spacing w:before="200" w:after="0"/>
      <w:outlineLvl w:val="8"/>
    </w:pPr>
    <w:rPr>
      <w:rFonts w:ascii="Arial" w:hAnsi="Arial"/>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FFFFFF"/>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fill="DDEAF6" w:themeFill="accent1" w:themeFillTint="34"/>
      </w:tcPr>
    </w:tblStylePr>
    <w:tblStylePr w:type="band1Horz">
      <w:rPr>
        <w:rFonts w:ascii="Arial" w:hAnsi="Arial"/>
        <w:color w:val="404040"/>
        <w:sz w:val="22"/>
      </w:rPr>
      <w:tblPr/>
      <w:tcPr>
        <w:shd w:val="clear" w:color="DDEAF6" w:fill="DDEAF6"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hemeFill="accent2" w:themeFillTint="32"/>
      </w:tcPr>
    </w:tblStylePr>
    <w:tblStylePr w:type="band1Horz">
      <w:rPr>
        <w:rFonts w:ascii="Arial" w:hAnsi="Arial"/>
        <w:color w:val="404040"/>
        <w:sz w:val="22"/>
      </w:rPr>
      <w:tblPr/>
      <w:tcPr>
        <w:shd w:val="clear" w:color="FBE5D6" w:fill="FBE5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hemeFill="accent3" w:themeFillTint="34"/>
      </w:tcPr>
    </w:tblStylePr>
    <w:tblStylePr w:type="band1Horz">
      <w:rPr>
        <w:rFonts w:ascii="Arial" w:hAnsi="Arial"/>
        <w:color w:val="404040"/>
        <w:sz w:val="22"/>
      </w:rPr>
      <w:tblPr/>
      <w:tcPr>
        <w:shd w:val="clear" w:color="ECECEC" w:fill="ECECEC"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hemeFill="accent4" w:themeFillTint="34"/>
      </w:tcPr>
    </w:tblStylePr>
    <w:tblStylePr w:type="band1Horz">
      <w:rPr>
        <w:rFonts w:ascii="Arial" w:hAnsi="Arial"/>
        <w:color w:val="404040"/>
        <w:sz w:val="22"/>
      </w:rPr>
      <w:tblPr/>
      <w:tcPr>
        <w:shd w:val="clear" w:color="FFF2CB" w:fill="FFF2C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FFFFFF"/>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fill="D8E2F3" w:themeFill="accent5" w:themeFillTint="34"/>
      </w:tcPr>
    </w:tblStylePr>
    <w:tblStylePr w:type="band1Horz">
      <w:rPr>
        <w:rFonts w:ascii="Arial" w:hAnsi="Arial"/>
        <w:color w:val="404040"/>
        <w:sz w:val="22"/>
      </w:rPr>
      <w:tblPr/>
      <w:tcPr>
        <w:shd w:val="clear" w:color="D8E2F3" w:fill="D8E2F3"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hemeFill="accent6" w:themeFillTint="34"/>
      </w:tcPr>
    </w:tblStylePr>
    <w:tblStylePr w:type="band1Horz">
      <w:rPr>
        <w:rFonts w:ascii="Arial" w:hAnsi="Arial"/>
        <w:color w:val="404040"/>
        <w:sz w:val="22"/>
      </w:rPr>
      <w:tblPr/>
      <w:tcPr>
        <w:shd w:val="clear" w:color="E1EFD8" w:fill="E1EFD8"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DEAF6" w:fill="DDEAF6" w:themeFill="accent1" w:themeFillTint="34"/>
      </w:tcPr>
    </w:tblStylePr>
    <w:tblStylePr w:type="band1Horz">
      <w:rPr>
        <w:rFonts w:ascii="Arial" w:hAnsi="Arial"/>
        <w:color w:val="404040"/>
        <w:sz w:val="22"/>
      </w:rPr>
      <w:tblPr/>
      <w:tcPr>
        <w:shd w:val="clear" w:color="DDEAF6" w:fill="DDEAF6"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BE5D6" w:fill="FBE5D6" w:themeFill="accent2" w:themeFillTint="32"/>
      </w:tcPr>
    </w:tblStylePr>
    <w:tblStylePr w:type="band1Horz">
      <w:rPr>
        <w:rFonts w:ascii="Arial" w:hAnsi="Arial"/>
        <w:color w:val="404040"/>
        <w:sz w:val="22"/>
      </w:rPr>
      <w:tblPr/>
      <w:tcPr>
        <w:shd w:val="clear" w:color="FBE5D6" w:fill="FBE5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CECEC" w:fill="ECECEC" w:themeFill="accent3" w:themeFillTint="34"/>
      </w:tcPr>
    </w:tblStylePr>
    <w:tblStylePr w:type="band1Horz">
      <w:rPr>
        <w:rFonts w:ascii="Arial" w:hAnsi="Arial"/>
        <w:color w:val="404040"/>
        <w:sz w:val="22"/>
      </w:rPr>
      <w:tblPr/>
      <w:tcPr>
        <w:shd w:val="clear" w:color="ECECEC" w:fill="ECECEC"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2CB" w:fill="FFF2CB" w:themeFill="accent4" w:themeFillTint="34"/>
      </w:tcPr>
    </w:tblStylePr>
    <w:tblStylePr w:type="band1Horz">
      <w:rPr>
        <w:rFonts w:ascii="Arial" w:hAnsi="Arial"/>
        <w:color w:val="404040"/>
        <w:sz w:val="22"/>
      </w:rPr>
      <w:tblPr/>
      <w:tcPr>
        <w:shd w:val="clear" w:color="FFF2CB" w:fill="FFF2C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8E2F3" w:fill="D8E2F3" w:themeFill="accent5" w:themeFillTint="34"/>
      </w:tcPr>
    </w:tblStylePr>
    <w:tblStylePr w:type="band1Horz">
      <w:rPr>
        <w:rFonts w:ascii="Arial" w:hAnsi="Arial"/>
        <w:color w:val="404040"/>
        <w:sz w:val="22"/>
      </w:rPr>
      <w:tblPr/>
      <w:tcPr>
        <w:shd w:val="clear" w:color="D8E2F3" w:fill="D8E2F3"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1EFD8" w:fill="E1EFD8" w:themeFill="accent6" w:themeFillTint="34"/>
      </w:tcPr>
    </w:tblStylePr>
    <w:tblStylePr w:type="band1Horz">
      <w:rPr>
        <w:rFonts w:ascii="Arial" w:hAnsi="Arial"/>
        <w:color w:val="404040"/>
        <w:sz w:val="22"/>
      </w:rPr>
      <w:tblPr/>
      <w:tcPr>
        <w:shd w:val="clear" w:color="E1EFD8" w:fill="E1EFD8"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fill="DEEBF6" w:themeFill="accent1" w:themeFillTint="32"/>
      </w:tcPr>
    </w:tblStylePr>
    <w:tblStylePr w:type="band1Horz">
      <w:rPr>
        <w:rFonts w:ascii="Arial" w:hAnsi="Arial"/>
        <w:color w:val="404040"/>
        <w:sz w:val="22"/>
      </w:rPr>
      <w:tblPr/>
      <w:tcPr>
        <w:shd w:val="clear" w:color="DEEBF6" w:fill="DEEBF6"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hemeFill="accent2" w:themeFillTint="32"/>
      </w:tcPr>
    </w:tblStylePr>
    <w:tblStylePr w:type="band1Horz">
      <w:rPr>
        <w:rFonts w:ascii="Arial" w:hAnsi="Arial"/>
        <w:color w:val="404040"/>
        <w:sz w:val="22"/>
      </w:rPr>
      <w:tblPr/>
      <w:tcPr>
        <w:shd w:val="clear" w:color="FBE5D6" w:fill="FBE5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hemeFill="accent3" w:themeFillTint="34"/>
      </w:tcPr>
    </w:tblStylePr>
    <w:tblStylePr w:type="band1Horz">
      <w:rPr>
        <w:rFonts w:ascii="Arial" w:hAnsi="Arial"/>
        <w:color w:val="404040"/>
        <w:sz w:val="22"/>
      </w:rPr>
      <w:tblPr/>
      <w:tcPr>
        <w:shd w:val="clear" w:color="ECECEC" w:fill="ECECEC"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hemeFill="accent4" w:themeFillTint="34"/>
      </w:tcPr>
    </w:tblStylePr>
    <w:tblStylePr w:type="band1Horz">
      <w:rPr>
        <w:rFonts w:ascii="Arial" w:hAnsi="Arial"/>
        <w:color w:val="404040"/>
        <w:sz w:val="22"/>
      </w:rPr>
      <w:tblPr/>
      <w:tcPr>
        <w:shd w:val="clear" w:color="FFF2CB" w:fill="FFF2C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fill="D8E2F3" w:themeFill="accent5" w:themeFillTint="34"/>
      </w:tcPr>
    </w:tblStylePr>
    <w:tblStylePr w:type="band1Horz">
      <w:rPr>
        <w:rFonts w:ascii="Arial" w:hAnsi="Arial"/>
        <w:color w:val="404040"/>
        <w:sz w:val="22"/>
      </w:rPr>
      <w:tblPr/>
      <w:tcPr>
        <w:shd w:val="clear" w:color="D8E2F3" w:fill="D8E2F3"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hemeFill="accent6" w:themeFillTint="34"/>
      </w:tcPr>
    </w:tblStylePr>
    <w:tblStylePr w:type="band1Horz">
      <w:rPr>
        <w:rFonts w:ascii="Arial" w:hAnsi="Arial"/>
        <w:color w:val="404040"/>
        <w:sz w:val="22"/>
      </w:rPr>
      <w:tblPr/>
      <w:tcPr>
        <w:shd w:val="clear" w:color="E1EFD8" w:fill="E1EFD8"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fill="DDEAF6" w:themeFill="accent1" w:themeFillTint="34"/>
    </w:tblPr>
    <w:tblStylePr w:type="firstRow">
      <w:rPr>
        <w:rFonts w:ascii="Arial" w:hAnsi="Arial"/>
        <w:b/>
        <w:color w:val="FFFFFF"/>
        <w:sz w:val="22"/>
      </w:rPr>
      <w:tblPr/>
      <w:tcPr>
        <w:shd w:val="clear" w:color="5B9BD5" w:fill="5B9BD5" w:themeFill="accent1"/>
      </w:tcPr>
    </w:tblStylePr>
    <w:tblStylePr w:type="lastRow">
      <w:rPr>
        <w:rFonts w:ascii="Arial" w:hAnsi="Arial"/>
        <w:b/>
        <w:color w:val="FFFFFF"/>
        <w:sz w:val="22"/>
      </w:rPr>
      <w:tblPr/>
      <w:tcPr>
        <w:tcBorders>
          <w:top w:val="single" w:sz="4" w:space="0" w:color="FFFFFF" w:themeColor="light1"/>
        </w:tcBorders>
        <w:shd w:val="clear" w:color="5B9BD5" w:fill="5B9BD5" w:themeFill="accent1"/>
      </w:tcPr>
    </w:tblStylePr>
    <w:tblStylePr w:type="firstCol">
      <w:rPr>
        <w:rFonts w:ascii="Arial" w:hAnsi="Arial"/>
        <w:b/>
        <w:color w:val="FFFFFF"/>
        <w:sz w:val="22"/>
      </w:rPr>
      <w:tblPr/>
      <w:tcPr>
        <w:shd w:val="clear" w:color="5B9BD5" w:fill="5B9BD5" w:themeFill="accent1"/>
      </w:tcPr>
    </w:tblStylePr>
    <w:tblStylePr w:type="lastCol">
      <w:rPr>
        <w:rFonts w:ascii="Arial" w:hAnsi="Arial"/>
        <w:b/>
        <w:color w:val="FFFFFF"/>
        <w:sz w:val="22"/>
      </w:rPr>
      <w:tblPr/>
      <w:tcPr>
        <w:shd w:val="clear" w:color="5B9BD5" w:fill="5B9BD5" w:themeFill="accent1"/>
      </w:tcPr>
    </w:tblStylePr>
    <w:tblStylePr w:type="band1Vert">
      <w:tblPr/>
      <w:tcPr>
        <w:shd w:val="clear" w:color="B3D0EB" w:fill="B3D0EB" w:themeFill="accent1" w:themeFillTint="75"/>
      </w:tcPr>
    </w:tblStylePr>
    <w:tblStylePr w:type="band1Horz">
      <w:tblPr/>
      <w:tcPr>
        <w:shd w:val="clear" w:color="B3D0EB" w:fill="B3D0EB"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fill="FBE5D6" w:themeFill="accent2" w:themeFillTint="32"/>
    </w:tblPr>
    <w:tblStylePr w:type="firstRow">
      <w:rPr>
        <w:rFonts w:ascii="Arial" w:hAnsi="Arial"/>
        <w:b/>
        <w:color w:val="FFFFFF"/>
        <w:sz w:val="22"/>
      </w:rPr>
      <w:tblPr/>
      <w:tcPr>
        <w:shd w:val="clear" w:color="ED7D31" w:fill="ED7D31" w:themeFill="accent2"/>
      </w:tcPr>
    </w:tblStylePr>
    <w:tblStylePr w:type="lastRow">
      <w:rPr>
        <w:rFonts w:ascii="Arial" w:hAnsi="Arial"/>
        <w:b/>
        <w:color w:val="FFFFFF"/>
        <w:sz w:val="22"/>
      </w:rPr>
      <w:tblPr/>
      <w:tcPr>
        <w:tcBorders>
          <w:top w:val="single" w:sz="4" w:space="0" w:color="FFFFFF" w:themeColor="light1"/>
        </w:tcBorders>
        <w:shd w:val="clear" w:color="ED7D31" w:fill="ED7D31" w:themeFill="accent2"/>
      </w:tcPr>
    </w:tblStylePr>
    <w:tblStylePr w:type="firstCol">
      <w:rPr>
        <w:rFonts w:ascii="Arial" w:hAnsi="Arial"/>
        <w:b/>
        <w:color w:val="FFFFFF"/>
        <w:sz w:val="22"/>
      </w:rPr>
      <w:tblPr/>
      <w:tcPr>
        <w:shd w:val="clear" w:color="ED7D31" w:fill="ED7D31" w:themeFill="accent2"/>
      </w:tcPr>
    </w:tblStylePr>
    <w:tblStylePr w:type="lastCol">
      <w:rPr>
        <w:rFonts w:ascii="Arial" w:hAnsi="Arial"/>
        <w:b/>
        <w:color w:val="FFFFFF"/>
        <w:sz w:val="22"/>
      </w:rPr>
      <w:tblPr/>
      <w:tcPr>
        <w:shd w:val="clear" w:color="ED7D31" w:fill="ED7D31" w:themeFill="accent2"/>
      </w:tcPr>
    </w:tblStylePr>
    <w:tblStylePr w:type="band1Vert">
      <w:tblPr/>
      <w:tcPr>
        <w:shd w:val="clear" w:color="F6C3A0" w:fill="F6C3A0" w:themeFill="accent2" w:themeFillTint="75"/>
      </w:tcPr>
    </w:tblStylePr>
    <w:tblStylePr w:type="band1Horz">
      <w:tblPr/>
      <w:tcPr>
        <w:shd w:val="clear" w:color="F6C3A0" w:fill="F6C3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fill="ECECEC" w:themeFill="accent3" w:themeFillTint="34"/>
    </w:tblPr>
    <w:tblStylePr w:type="firstRow">
      <w:rPr>
        <w:rFonts w:ascii="Arial" w:hAnsi="Arial"/>
        <w:b/>
        <w:color w:val="FFFFFF"/>
        <w:sz w:val="22"/>
      </w:rPr>
      <w:tblPr/>
      <w:tcPr>
        <w:shd w:val="clear" w:color="A5A5A5" w:fill="A5A5A5" w:themeFill="accent3"/>
      </w:tcPr>
    </w:tblStylePr>
    <w:tblStylePr w:type="lastRow">
      <w:rPr>
        <w:rFonts w:ascii="Arial" w:hAnsi="Arial"/>
        <w:b/>
        <w:color w:val="FFFFFF"/>
        <w:sz w:val="22"/>
      </w:rPr>
      <w:tblPr/>
      <w:tcPr>
        <w:tcBorders>
          <w:top w:val="single" w:sz="4" w:space="0" w:color="FFFFFF" w:themeColor="light1"/>
        </w:tcBorders>
        <w:shd w:val="clear" w:color="A5A5A5" w:fill="A5A5A5" w:themeFill="accent3"/>
      </w:tcPr>
    </w:tblStylePr>
    <w:tblStylePr w:type="firstCol">
      <w:rPr>
        <w:rFonts w:ascii="Arial" w:hAnsi="Arial"/>
        <w:b/>
        <w:color w:val="FFFFFF"/>
        <w:sz w:val="22"/>
      </w:rPr>
      <w:tblPr/>
      <w:tcPr>
        <w:shd w:val="clear" w:color="A5A5A5" w:fill="A5A5A5" w:themeFill="accent3"/>
      </w:tcPr>
    </w:tblStylePr>
    <w:tblStylePr w:type="lastCol">
      <w:rPr>
        <w:rFonts w:ascii="Arial" w:hAnsi="Arial"/>
        <w:b/>
        <w:color w:val="FFFFFF"/>
        <w:sz w:val="22"/>
      </w:rPr>
      <w:tblPr/>
      <w:tcPr>
        <w:shd w:val="clear" w:color="A5A5A5" w:fill="A5A5A5" w:themeFill="accent3"/>
      </w:tcPr>
    </w:tblStylePr>
    <w:tblStylePr w:type="band1Vert">
      <w:tblPr/>
      <w:tcPr>
        <w:shd w:val="clear" w:color="D5D5D5" w:fill="D5D5D5" w:themeFill="accent3" w:themeFillTint="75"/>
      </w:tcPr>
    </w:tblStylePr>
    <w:tblStylePr w:type="band1Horz">
      <w:tblPr/>
      <w:tcPr>
        <w:shd w:val="clear" w:color="D5D5D5" w:fill="D5D5D5"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fill="FFF2CB" w:themeFill="accent4" w:themeFillTint="34"/>
    </w:tblPr>
    <w:tblStylePr w:type="firstRow">
      <w:rPr>
        <w:rFonts w:ascii="Arial" w:hAnsi="Arial"/>
        <w:b/>
        <w:color w:val="FFFFFF"/>
        <w:sz w:val="22"/>
      </w:rPr>
      <w:tblPr/>
      <w:tcPr>
        <w:shd w:val="clear" w:color="FFC000" w:fill="FFC000" w:themeFill="accent4"/>
      </w:tcPr>
    </w:tblStylePr>
    <w:tblStylePr w:type="lastRow">
      <w:rPr>
        <w:rFonts w:ascii="Arial" w:hAnsi="Arial"/>
        <w:b/>
        <w:color w:val="FFFFFF"/>
        <w:sz w:val="22"/>
      </w:rPr>
      <w:tblPr/>
      <w:tcPr>
        <w:tcBorders>
          <w:top w:val="single" w:sz="4" w:space="0" w:color="FFFFFF" w:themeColor="light1"/>
        </w:tcBorders>
        <w:shd w:val="clear" w:color="FFC000" w:fill="FFC000" w:themeFill="accent4"/>
      </w:tcPr>
    </w:tblStylePr>
    <w:tblStylePr w:type="firstCol">
      <w:rPr>
        <w:rFonts w:ascii="Arial" w:hAnsi="Arial"/>
        <w:b/>
        <w:color w:val="FFFFFF"/>
        <w:sz w:val="22"/>
      </w:rPr>
      <w:tblPr/>
      <w:tcPr>
        <w:shd w:val="clear" w:color="FFC000" w:fill="FFC000" w:themeFill="accent4"/>
      </w:tcPr>
    </w:tblStylePr>
    <w:tblStylePr w:type="lastCol">
      <w:rPr>
        <w:rFonts w:ascii="Arial" w:hAnsi="Arial"/>
        <w:b/>
        <w:color w:val="FFFFFF"/>
        <w:sz w:val="22"/>
      </w:rPr>
      <w:tblPr/>
      <w:tcPr>
        <w:shd w:val="clear" w:color="FFC000" w:fill="FFC000" w:themeFill="accent4"/>
      </w:tcPr>
    </w:tblStylePr>
    <w:tblStylePr w:type="band1Vert">
      <w:tblPr/>
      <w:tcPr>
        <w:shd w:val="clear" w:color="FFE28A" w:fill="FFE28A" w:themeFill="accent4" w:themeFillTint="75"/>
      </w:tcPr>
    </w:tblStylePr>
    <w:tblStylePr w:type="band1Horz">
      <w:tblPr/>
      <w:tcPr>
        <w:shd w:val="clear" w:color="FFE28A" w:fill="FFE28A"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fill="D8E2F3" w:themeFill="accent5" w:themeFillTint="34"/>
    </w:tblPr>
    <w:tblStylePr w:type="firstRow">
      <w:rPr>
        <w:rFonts w:ascii="Arial" w:hAnsi="Arial"/>
        <w:b/>
        <w:color w:val="FFFFFF"/>
        <w:sz w:val="22"/>
      </w:rPr>
      <w:tblPr/>
      <w:tcPr>
        <w:shd w:val="clear" w:color="4472C4" w:fill="4472C4" w:themeFill="accent5"/>
      </w:tcPr>
    </w:tblStylePr>
    <w:tblStylePr w:type="lastRow">
      <w:rPr>
        <w:rFonts w:ascii="Arial" w:hAnsi="Arial"/>
        <w:b/>
        <w:color w:val="FFFFFF"/>
        <w:sz w:val="22"/>
      </w:rPr>
      <w:tblPr/>
      <w:tcPr>
        <w:tcBorders>
          <w:top w:val="single" w:sz="4" w:space="0" w:color="FFFFFF" w:themeColor="light1"/>
        </w:tcBorders>
        <w:shd w:val="clear" w:color="4472C4" w:fill="4472C4" w:themeFill="accent5"/>
      </w:tcPr>
    </w:tblStylePr>
    <w:tblStylePr w:type="firstCol">
      <w:rPr>
        <w:rFonts w:ascii="Arial" w:hAnsi="Arial"/>
        <w:b/>
        <w:color w:val="FFFFFF"/>
        <w:sz w:val="22"/>
      </w:rPr>
      <w:tblPr/>
      <w:tcPr>
        <w:shd w:val="clear" w:color="4472C4" w:fill="4472C4" w:themeFill="accent5"/>
      </w:tcPr>
    </w:tblStylePr>
    <w:tblStylePr w:type="lastCol">
      <w:rPr>
        <w:rFonts w:ascii="Arial" w:hAnsi="Arial"/>
        <w:b/>
        <w:color w:val="FFFFFF"/>
        <w:sz w:val="22"/>
      </w:rPr>
      <w:tblPr/>
      <w:tcPr>
        <w:shd w:val="clear" w:color="4472C4" w:fill="4472C4" w:themeFill="accent5"/>
      </w:tcPr>
    </w:tblStylePr>
    <w:tblStylePr w:type="band1Vert">
      <w:tblPr/>
      <w:tcPr>
        <w:shd w:val="clear" w:color="A9BEE4" w:fill="A9BEE4" w:themeFill="accent5" w:themeFillTint="75"/>
      </w:tcPr>
    </w:tblStylePr>
    <w:tblStylePr w:type="band1Horz">
      <w:tblPr/>
      <w:tcPr>
        <w:shd w:val="clear" w:color="A9BEE4" w:fill="A9BEE4"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fill="E1EFD8" w:themeFill="accent6" w:themeFillTint="34"/>
    </w:tblPr>
    <w:tblStylePr w:type="firstRow">
      <w:rPr>
        <w:rFonts w:ascii="Arial" w:hAnsi="Arial"/>
        <w:b/>
        <w:color w:val="FFFFFF"/>
        <w:sz w:val="22"/>
      </w:rPr>
      <w:tblPr/>
      <w:tcPr>
        <w:shd w:val="clear" w:color="70AD47" w:fill="70AD47" w:themeFill="accent6"/>
      </w:tcPr>
    </w:tblStylePr>
    <w:tblStylePr w:type="lastRow">
      <w:rPr>
        <w:rFonts w:ascii="Arial" w:hAnsi="Arial"/>
        <w:b/>
        <w:color w:val="FFFFFF"/>
        <w:sz w:val="22"/>
      </w:rPr>
      <w:tblPr/>
      <w:tcPr>
        <w:tcBorders>
          <w:top w:val="single" w:sz="4" w:space="0" w:color="FFFFFF" w:themeColor="light1"/>
        </w:tcBorders>
        <w:shd w:val="clear" w:color="70AD47" w:fill="70AD47" w:themeFill="accent6"/>
      </w:tcPr>
    </w:tblStylePr>
    <w:tblStylePr w:type="firstCol">
      <w:rPr>
        <w:rFonts w:ascii="Arial" w:hAnsi="Arial"/>
        <w:b/>
        <w:color w:val="FFFFFF"/>
        <w:sz w:val="22"/>
      </w:rPr>
      <w:tblPr/>
      <w:tcPr>
        <w:shd w:val="clear" w:color="70AD47" w:fill="70AD47" w:themeFill="accent6"/>
      </w:tcPr>
    </w:tblStylePr>
    <w:tblStylePr w:type="lastCol">
      <w:rPr>
        <w:rFonts w:ascii="Arial" w:hAnsi="Arial"/>
        <w:b/>
        <w:color w:val="FFFFFF"/>
        <w:sz w:val="22"/>
      </w:rPr>
      <w:tblPr/>
      <w:tcPr>
        <w:shd w:val="clear" w:color="70AD47" w:fill="70AD47" w:themeFill="accent6"/>
      </w:tcPr>
    </w:tblStylePr>
    <w:tblStylePr w:type="band1Vert">
      <w:tblPr/>
      <w:tcPr>
        <w:shd w:val="clear" w:color="BCDBA8" w:fill="BCDBA8" w:themeFill="accent6" w:themeFillTint="75"/>
      </w:tcPr>
    </w:tblStylePr>
    <w:tblStylePr w:type="band1Horz">
      <w:tblPr/>
      <w:tcPr>
        <w:shd w:val="clear" w:color="BCDBA8" w:fill="BCDBA8"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fill="DDEAF6" w:themeFill="accent1" w:themeFillTint="34"/>
      </w:tcPr>
    </w:tblStylePr>
    <w:tblStylePr w:type="band1Horz">
      <w:rPr>
        <w:rFonts w:ascii="Arial" w:hAnsi="Arial"/>
        <w:color w:val="ACCCEA" w:themeColor="accent1" w:themeTint="80" w:themeShade="95"/>
        <w:sz w:val="22"/>
      </w:rPr>
      <w:tblPr/>
      <w:tcPr>
        <w:shd w:val="clear" w:color="DDEAF6"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fill="FBE5D6" w:themeFill="accent2" w:themeFillTint="32"/>
      </w:tcPr>
    </w:tblStylePr>
    <w:tblStylePr w:type="band1Horz">
      <w:rPr>
        <w:rFonts w:ascii="Arial" w:hAnsi="Arial"/>
        <w:color w:val="F4B184" w:themeColor="accent2" w:themeTint="97" w:themeShade="95"/>
        <w:sz w:val="22"/>
      </w:rPr>
      <w:tblPr/>
      <w:tcPr>
        <w:shd w:val="clear" w:color="FBE5D6"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fill="ECECEC" w:themeFill="accent3" w:themeFillTint="34"/>
      </w:tcPr>
    </w:tblStylePr>
    <w:tblStylePr w:type="band1Horz">
      <w:rPr>
        <w:rFonts w:ascii="Arial" w:hAnsi="Arial"/>
        <w:color w:val="A5A5A5" w:themeColor="accent3" w:themeTint="FE" w:themeShade="95"/>
        <w:sz w:val="22"/>
      </w:rPr>
      <w:tblPr/>
      <w:tcPr>
        <w:shd w:val="clear" w:color="ECECEC"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fill="FFF2CB" w:themeFill="accent4" w:themeFillTint="34"/>
      </w:tcPr>
    </w:tblStylePr>
    <w:tblStylePr w:type="band1Horz">
      <w:rPr>
        <w:rFonts w:ascii="Arial" w:hAnsi="Arial"/>
        <w:color w:val="FFD865" w:themeColor="accent4" w:themeTint="9A" w:themeShade="95"/>
        <w:sz w:val="22"/>
      </w:rPr>
      <w:tblPr/>
      <w:tcPr>
        <w:shd w:val="clear" w:color="FFF2CB"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fill="D8E2F3" w:themeFill="accent5" w:themeFillTint="34"/>
      </w:tcPr>
    </w:tblStylePr>
    <w:tblStylePr w:type="band1Horz">
      <w:rPr>
        <w:rFonts w:ascii="Arial" w:hAnsi="Arial"/>
        <w:color w:val="254175" w:themeColor="accent5" w:themeShade="95"/>
        <w:sz w:val="22"/>
      </w:rPr>
      <w:tblPr/>
      <w:tcPr>
        <w:shd w:val="clear" w:color="D8E2F3"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fill="E1EFD8" w:themeFill="accent6" w:themeFillTint="34"/>
      </w:tcPr>
    </w:tblStylePr>
    <w:tblStylePr w:type="band1Horz">
      <w:rPr>
        <w:rFonts w:ascii="Arial" w:hAnsi="Arial"/>
        <w:color w:val="254175" w:themeColor="accent5" w:themeShade="95"/>
        <w:sz w:val="22"/>
      </w:rPr>
      <w:tblPr/>
      <w:tcPr>
        <w:shd w:val="clear" w:color="E1EFD8" w:fill="E1EFD8" w:themeFill="accent6" w:themeFillTint="34"/>
      </w:tcPr>
    </w:tblStylePr>
    <w:tblStylePr w:type="band2Horz">
      <w:rPr>
        <w:rFonts w:ascii="Arial" w:hAnsi="Arial"/>
        <w:color w:val="25417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FFFFFF"/>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FFFFFF"/>
      </w:tcPr>
    </w:tblStylePr>
    <w:tblStylePr w:type="band1Vert">
      <w:tblPr/>
      <w:tcPr>
        <w:shd w:val="clear" w:color="DDEAF6" w:fill="DDEAF6" w:themeFill="accent1" w:themeFillTint="34"/>
      </w:tcPr>
    </w:tblStylePr>
    <w:tblStylePr w:type="band1Horz">
      <w:rPr>
        <w:rFonts w:ascii="Arial" w:hAnsi="Arial"/>
        <w:color w:val="ACCCEA" w:themeColor="accent1" w:themeTint="80" w:themeShade="95"/>
        <w:sz w:val="22"/>
      </w:rPr>
      <w:tblPr/>
      <w:tcPr>
        <w:shd w:val="clear" w:color="DDEAF6"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FFFFFF"/>
      </w:tcPr>
    </w:tblStylePr>
    <w:tblStylePr w:type="band1Vert">
      <w:tblPr/>
      <w:tcPr>
        <w:shd w:val="clear" w:color="FBE5D6" w:fill="FBE5D6" w:themeFill="accent2" w:themeFillTint="32"/>
      </w:tcPr>
    </w:tblStylePr>
    <w:tblStylePr w:type="band1Horz">
      <w:rPr>
        <w:rFonts w:ascii="Arial" w:hAnsi="Arial"/>
        <w:color w:val="F4B184" w:themeColor="accent2" w:themeTint="97" w:themeShade="95"/>
        <w:sz w:val="22"/>
      </w:rPr>
      <w:tblPr/>
      <w:tcPr>
        <w:shd w:val="clear" w:color="FBE5D6"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FFFFFF"/>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FFFFFF"/>
      </w:tcPr>
    </w:tblStylePr>
    <w:tblStylePr w:type="band1Vert">
      <w:tblPr/>
      <w:tcPr>
        <w:shd w:val="clear" w:color="ECECEC" w:fill="ECECEC" w:themeFill="accent3" w:themeFillTint="34"/>
      </w:tcPr>
    </w:tblStylePr>
    <w:tblStylePr w:type="band1Horz">
      <w:rPr>
        <w:rFonts w:ascii="Arial" w:hAnsi="Arial"/>
        <w:color w:val="A5A5A5" w:themeColor="accent3" w:themeTint="FE" w:themeShade="95"/>
        <w:sz w:val="22"/>
      </w:rPr>
      <w:tblPr/>
      <w:tcPr>
        <w:shd w:val="clear" w:color="ECECEC"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FFFFFF"/>
      </w:tcPr>
    </w:tblStylePr>
    <w:tblStylePr w:type="band1Vert">
      <w:tblPr/>
      <w:tcPr>
        <w:shd w:val="clear" w:color="FFF2CB" w:fill="FFF2CB" w:themeFill="accent4" w:themeFillTint="34"/>
      </w:tcPr>
    </w:tblStylePr>
    <w:tblStylePr w:type="band1Horz">
      <w:rPr>
        <w:rFonts w:ascii="Arial" w:hAnsi="Arial"/>
        <w:color w:val="FFD865" w:themeColor="accent4" w:themeTint="9A" w:themeShade="95"/>
        <w:sz w:val="22"/>
      </w:rPr>
      <w:tblPr/>
      <w:tcPr>
        <w:shd w:val="clear" w:color="FFF2CB"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FFFFFF"/>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FFFFFF"/>
      </w:tcPr>
    </w:tblStylePr>
    <w:tblStylePr w:type="band1Vert">
      <w:tblPr/>
      <w:tcPr>
        <w:shd w:val="clear" w:color="D8E2F3" w:fill="D8E2F3" w:themeFill="accent5" w:themeFillTint="34"/>
      </w:tcPr>
    </w:tblStylePr>
    <w:tblStylePr w:type="band1Horz">
      <w:rPr>
        <w:rFonts w:ascii="Arial" w:hAnsi="Arial"/>
        <w:color w:val="254175" w:themeColor="accent5" w:themeShade="95"/>
        <w:sz w:val="22"/>
      </w:rPr>
      <w:tblPr/>
      <w:tcPr>
        <w:shd w:val="clear" w:color="D8E2F3"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FFFFFF"/>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FFFFFF"/>
      </w:tcPr>
    </w:tblStylePr>
    <w:tblStylePr w:type="band1Vert">
      <w:tblPr/>
      <w:tcPr>
        <w:shd w:val="clear" w:color="E1EFD8" w:fill="E1EFD8" w:themeFill="accent6" w:themeFillTint="34"/>
      </w:tcPr>
    </w:tblStylePr>
    <w:tblStylePr w:type="band1Horz">
      <w:rPr>
        <w:rFonts w:ascii="Arial" w:hAnsi="Arial"/>
        <w:color w:val="416429" w:themeColor="accent6" w:themeShade="95"/>
        <w:sz w:val="22"/>
      </w:rPr>
      <w:tblPr/>
      <w:tcPr>
        <w:shd w:val="clear" w:color="E1EFD8" w:fill="E1EFD8" w:themeFill="accent6" w:themeFillTint="34"/>
      </w:tcPr>
    </w:tblStylePr>
    <w:tblStylePr w:type="band2Horz">
      <w:rPr>
        <w:rFonts w:ascii="Arial" w:hAnsi="Arial"/>
        <w:color w:val="416429"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fill="D5E5F4" w:themeFill="accent1" w:themeFillTint="40"/>
      </w:tcPr>
    </w:tblStylePr>
    <w:tblStylePr w:type="band1Horz">
      <w:tblPr/>
      <w:tcPr>
        <w:shd w:val="clear" w:color="D5E5F4" w:fill="D5E5F4"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fill="FADECB" w:themeFill="accent2" w:themeFillTint="40"/>
      </w:tcPr>
    </w:tblStylePr>
    <w:tblStylePr w:type="band1Horz">
      <w:tblPr/>
      <w:tcPr>
        <w:shd w:val="clear" w:color="FADECB" w:fill="FADE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fill="E8E8E8" w:themeFill="accent3" w:themeFillTint="40"/>
      </w:tcPr>
    </w:tblStylePr>
    <w:tblStylePr w:type="band1Horz">
      <w:tblPr/>
      <w:tcPr>
        <w:shd w:val="clear" w:color="E8E8E8" w:fill="E8E8E8"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fill="FFEFBF" w:themeFill="accent4" w:themeFillTint="40"/>
      </w:tcPr>
    </w:tblStylePr>
    <w:tblStylePr w:type="band1Horz">
      <w:tblPr/>
      <w:tcPr>
        <w:shd w:val="clear" w:color="FFEFBF" w:fill="FFEFBF"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fill="CFDBF0" w:themeFill="accent5" w:themeFillTint="40"/>
      </w:tcPr>
    </w:tblStylePr>
    <w:tblStylePr w:type="band1Horz">
      <w:tblPr/>
      <w:tcPr>
        <w:shd w:val="clear" w:color="CFDBF0" w:fill="CFDBF0"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fill="DAEBCF" w:themeFill="accent6" w:themeFillTint="40"/>
      </w:tcPr>
    </w:tblStylePr>
    <w:tblStylePr w:type="band1Horz">
      <w:tblPr/>
      <w:tcPr>
        <w:shd w:val="clear" w:color="DAEBCF" w:fill="DAEBCF"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fill="D5E5F4" w:themeFill="accent1" w:themeFillTint="40"/>
      </w:tcPr>
    </w:tblStylePr>
    <w:tblStylePr w:type="band1Horz">
      <w:rPr>
        <w:rFonts w:ascii="Arial" w:hAnsi="Arial"/>
        <w:color w:val="404040"/>
        <w:sz w:val="22"/>
      </w:rPr>
      <w:tblPr/>
      <w:tcPr>
        <w:shd w:val="clear" w:color="D5E5F4" w:fill="D5E5F4"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fill="FADECB" w:themeFill="accent2" w:themeFillTint="40"/>
      </w:tcPr>
    </w:tblStylePr>
    <w:tblStylePr w:type="band1Horz">
      <w:rPr>
        <w:rFonts w:ascii="Arial" w:hAnsi="Arial"/>
        <w:color w:val="404040"/>
        <w:sz w:val="22"/>
      </w:rPr>
      <w:tblPr/>
      <w:tcPr>
        <w:shd w:val="clear" w:color="FADECB" w:fill="FADE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fill="E8E8E8" w:themeFill="accent3" w:themeFillTint="40"/>
      </w:tcPr>
    </w:tblStylePr>
    <w:tblStylePr w:type="band1Horz">
      <w:rPr>
        <w:rFonts w:ascii="Arial" w:hAnsi="Arial"/>
        <w:color w:val="404040"/>
        <w:sz w:val="22"/>
      </w:rPr>
      <w:tblPr/>
      <w:tcPr>
        <w:shd w:val="clear" w:color="E8E8E8" w:fill="E8E8E8"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fill="FFEFBF" w:themeFill="accent4" w:themeFillTint="40"/>
      </w:tcPr>
    </w:tblStylePr>
    <w:tblStylePr w:type="band1Horz">
      <w:rPr>
        <w:rFonts w:ascii="Arial" w:hAnsi="Arial"/>
        <w:color w:val="404040"/>
        <w:sz w:val="22"/>
      </w:rPr>
      <w:tblPr/>
      <w:tcPr>
        <w:shd w:val="clear" w:color="FFEFBF" w:fill="FFEFBF"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fill="CFDBF0" w:themeFill="accent5" w:themeFillTint="40"/>
      </w:tcPr>
    </w:tblStylePr>
    <w:tblStylePr w:type="band1Horz">
      <w:rPr>
        <w:rFonts w:ascii="Arial" w:hAnsi="Arial"/>
        <w:color w:val="404040"/>
        <w:sz w:val="22"/>
      </w:rPr>
      <w:tblPr/>
      <w:tcPr>
        <w:shd w:val="clear" w:color="CFDBF0" w:fill="CFDBF0"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fill="DAEBCF" w:themeFill="accent6" w:themeFillTint="40"/>
      </w:tcPr>
    </w:tblStylePr>
    <w:tblStylePr w:type="band1Horz">
      <w:rPr>
        <w:rFonts w:ascii="Arial" w:hAnsi="Arial"/>
        <w:color w:val="404040"/>
        <w:sz w:val="22"/>
      </w:rPr>
      <w:tblPr/>
      <w:tcPr>
        <w:shd w:val="clear" w:color="DAEBCF" w:fill="DAEBCF"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fill="D5E5F4" w:themeFill="accent1" w:themeFillTint="40"/>
      </w:tcPr>
    </w:tblStylePr>
    <w:tblStylePr w:type="band1Horz">
      <w:rPr>
        <w:rFonts w:ascii="Arial" w:hAnsi="Arial"/>
        <w:color w:val="404040"/>
        <w:sz w:val="22"/>
      </w:rPr>
      <w:tblPr/>
      <w:tcPr>
        <w:shd w:val="clear" w:color="D5E5F4" w:fill="D5E5F4"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fill="FADECB" w:themeFill="accent2" w:themeFillTint="40"/>
      </w:tcPr>
    </w:tblStylePr>
    <w:tblStylePr w:type="band1Horz">
      <w:rPr>
        <w:rFonts w:ascii="Arial" w:hAnsi="Arial"/>
        <w:color w:val="404040"/>
        <w:sz w:val="22"/>
      </w:rPr>
      <w:tblPr/>
      <w:tcPr>
        <w:shd w:val="clear" w:color="FADECB" w:fill="FADE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fill="E8E8E8" w:themeFill="accent3" w:themeFillTint="40"/>
      </w:tcPr>
    </w:tblStylePr>
    <w:tblStylePr w:type="band1Horz">
      <w:rPr>
        <w:rFonts w:ascii="Arial" w:hAnsi="Arial"/>
        <w:color w:val="404040"/>
        <w:sz w:val="22"/>
      </w:rPr>
      <w:tblPr/>
      <w:tcPr>
        <w:shd w:val="clear" w:color="E8E8E8" w:fill="E8E8E8"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fill="FFEFBF" w:themeFill="accent4" w:themeFillTint="40"/>
      </w:tcPr>
    </w:tblStylePr>
    <w:tblStylePr w:type="band1Horz">
      <w:rPr>
        <w:rFonts w:ascii="Arial" w:hAnsi="Arial"/>
        <w:color w:val="404040"/>
        <w:sz w:val="22"/>
      </w:rPr>
      <w:tblPr/>
      <w:tcPr>
        <w:shd w:val="clear" w:color="FFEFBF" w:fill="FFEFBF"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fill="CFDBF0" w:themeFill="accent5" w:themeFillTint="40"/>
      </w:tcPr>
    </w:tblStylePr>
    <w:tblStylePr w:type="band1Horz">
      <w:rPr>
        <w:rFonts w:ascii="Arial" w:hAnsi="Arial"/>
        <w:color w:val="404040"/>
        <w:sz w:val="22"/>
      </w:rPr>
      <w:tblPr/>
      <w:tcPr>
        <w:shd w:val="clear" w:color="CFDBF0" w:fill="CFDBF0"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fill="DAEBCF" w:themeFill="accent6" w:themeFillTint="40"/>
      </w:tcPr>
    </w:tblStylePr>
    <w:tblStylePr w:type="band1Horz">
      <w:rPr>
        <w:rFonts w:ascii="Arial" w:hAnsi="Arial"/>
        <w:color w:val="404040"/>
        <w:sz w:val="22"/>
      </w:rPr>
      <w:tblPr/>
      <w:tcPr>
        <w:shd w:val="clear" w:color="DAEBCF" w:fill="DAEBCF"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fill="5B9BD5" w:themeFill="accent1"/>
      </w:tcPr>
    </w:tblStylePr>
    <w:tblStylePr w:type="band2Horz">
      <w:tblPr/>
      <w:tcPr>
        <w:tcBorders>
          <w:top w:val="single" w:sz="4" w:space="0" w:color="FFFFFF" w:themeColor="light1"/>
          <w:bottom w:val="single" w:sz="4" w:space="0" w:color="FFFFFF" w:themeColor="light1"/>
        </w:tcBorders>
        <w:shd w:val="clear" w:color="5B9BD5" w:fill="5B9BD5"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fill="F4B184"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fill="C9C9C9"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fill="FFD865"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fill="8DA9D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fill="A9D08E"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fill="D5E5F4" w:themeFill="accent1" w:themeFillTint="40"/>
      </w:tcPr>
    </w:tblStylePr>
    <w:tblStylePr w:type="band1Horz">
      <w:rPr>
        <w:rFonts w:ascii="Arial" w:hAnsi="Arial"/>
        <w:color w:val="245A8D" w:themeColor="accent1" w:themeShade="95"/>
        <w:sz w:val="22"/>
      </w:rPr>
      <w:tblPr/>
      <w:tcPr>
        <w:shd w:val="clear" w:color="D5E5F4"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fill="FADECB" w:themeFill="accent2" w:themeFillTint="40"/>
      </w:tcPr>
    </w:tblStylePr>
    <w:tblStylePr w:type="band1Horz">
      <w:rPr>
        <w:rFonts w:ascii="Arial" w:hAnsi="Arial"/>
        <w:color w:val="F4B184" w:themeColor="accent2" w:themeTint="97" w:themeShade="95"/>
        <w:sz w:val="22"/>
      </w:rPr>
      <w:tblPr/>
      <w:tcPr>
        <w:shd w:val="clear" w:color="FADECB"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fill="E8E8E8" w:themeFill="accent3" w:themeFillTint="40"/>
      </w:tcPr>
    </w:tblStylePr>
    <w:tblStylePr w:type="band1Horz">
      <w:rPr>
        <w:rFonts w:ascii="Arial" w:hAnsi="Arial"/>
        <w:color w:val="C9C9C9" w:themeColor="accent3" w:themeTint="98" w:themeShade="95"/>
        <w:sz w:val="22"/>
      </w:rPr>
      <w:tblPr/>
      <w:tcPr>
        <w:shd w:val="clear" w:color="E8E8E8"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fill="FFEFBF" w:themeFill="accent4" w:themeFillTint="40"/>
      </w:tcPr>
    </w:tblStylePr>
    <w:tblStylePr w:type="band1Horz">
      <w:rPr>
        <w:rFonts w:ascii="Arial" w:hAnsi="Arial"/>
        <w:color w:val="FFD865" w:themeColor="accent4" w:themeTint="9A" w:themeShade="95"/>
        <w:sz w:val="22"/>
      </w:rPr>
      <w:tblPr/>
      <w:tcPr>
        <w:shd w:val="clear" w:color="FFEFBF"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fill="CFDBF0" w:themeFill="accent5" w:themeFillTint="40"/>
      </w:tcPr>
    </w:tblStylePr>
    <w:tblStylePr w:type="band1Horz">
      <w:rPr>
        <w:rFonts w:ascii="Arial" w:hAnsi="Arial"/>
        <w:color w:val="8DA9DB" w:themeColor="accent5" w:themeTint="9A" w:themeShade="95"/>
        <w:sz w:val="22"/>
      </w:rPr>
      <w:tblPr/>
      <w:tcPr>
        <w:shd w:val="clear" w:color="CFDBF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fill="DAEBCF" w:themeFill="accent6" w:themeFillTint="40"/>
      </w:tcPr>
    </w:tblStylePr>
    <w:tblStylePr w:type="band1Horz">
      <w:rPr>
        <w:rFonts w:ascii="Arial" w:hAnsi="Arial"/>
        <w:color w:val="A9D08E" w:themeColor="accent6" w:themeTint="98" w:themeShade="95"/>
        <w:sz w:val="22"/>
      </w:rPr>
      <w:tblPr/>
      <w:tcPr>
        <w:shd w:val="clear" w:color="DAEBCF" w:fill="DAEBCF" w:themeFill="accent6" w:themeFillTint="40"/>
      </w:tcPr>
    </w:tblStylePr>
    <w:tblStylePr w:type="band2Horz">
      <w:rPr>
        <w:rFonts w:ascii="Arial" w:hAnsi="Arial"/>
        <w:color w:val="A9D08E"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FFFFFF"/>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FFFFFF"/>
      </w:tcPr>
    </w:tblStylePr>
    <w:tblStylePr w:type="band1Vert">
      <w:tblPr/>
      <w:tcPr>
        <w:shd w:val="clear" w:color="D5E5F4" w:fill="D5E5F4" w:themeFill="accent1" w:themeFillTint="40"/>
      </w:tcPr>
    </w:tblStylePr>
    <w:tblStylePr w:type="band1Horz">
      <w:rPr>
        <w:rFonts w:ascii="Arial" w:hAnsi="Arial"/>
        <w:color w:val="245A8D" w:themeColor="accent1" w:themeShade="95"/>
        <w:sz w:val="22"/>
      </w:rPr>
      <w:tblPr/>
      <w:tcPr>
        <w:shd w:val="clear" w:color="D5E5F4"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FFFFFF"/>
      </w:tcPr>
    </w:tblStylePr>
    <w:tblStylePr w:type="band1Vert">
      <w:tblPr/>
      <w:tcPr>
        <w:shd w:val="clear" w:color="FADECB" w:fill="FADECB" w:themeFill="accent2" w:themeFillTint="40"/>
      </w:tcPr>
    </w:tblStylePr>
    <w:tblStylePr w:type="band1Horz">
      <w:rPr>
        <w:rFonts w:ascii="Arial" w:hAnsi="Arial"/>
        <w:color w:val="F4B184" w:themeColor="accent2" w:themeTint="97" w:themeShade="95"/>
        <w:sz w:val="22"/>
      </w:rPr>
      <w:tblPr/>
      <w:tcPr>
        <w:shd w:val="clear" w:color="FADECB"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FFFFFF"/>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FFFFFF"/>
      </w:tcPr>
    </w:tblStylePr>
    <w:tblStylePr w:type="band1Vert">
      <w:tblPr/>
      <w:tcPr>
        <w:shd w:val="clear" w:color="E8E8E8" w:fill="E8E8E8" w:themeFill="accent3" w:themeFillTint="40"/>
      </w:tcPr>
    </w:tblStylePr>
    <w:tblStylePr w:type="band1Horz">
      <w:rPr>
        <w:rFonts w:ascii="Arial" w:hAnsi="Arial"/>
        <w:color w:val="C9C9C9" w:themeColor="accent3" w:themeTint="98" w:themeShade="95"/>
        <w:sz w:val="22"/>
      </w:rPr>
      <w:tblPr/>
      <w:tcPr>
        <w:shd w:val="clear" w:color="E8E8E8"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FFFFFF"/>
      </w:tcPr>
    </w:tblStylePr>
    <w:tblStylePr w:type="band1Vert">
      <w:tblPr/>
      <w:tcPr>
        <w:shd w:val="clear" w:color="FFEFBF" w:fill="FFEFBF" w:themeFill="accent4" w:themeFillTint="40"/>
      </w:tcPr>
    </w:tblStylePr>
    <w:tblStylePr w:type="band1Horz">
      <w:rPr>
        <w:rFonts w:ascii="Arial" w:hAnsi="Arial"/>
        <w:color w:val="FFD865" w:themeColor="accent4" w:themeTint="9A" w:themeShade="95"/>
        <w:sz w:val="22"/>
      </w:rPr>
      <w:tblPr/>
      <w:tcPr>
        <w:shd w:val="clear" w:color="FFEFBF"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FFFFFF"/>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FFFFFF"/>
      </w:tcPr>
    </w:tblStylePr>
    <w:tblStylePr w:type="band1Vert">
      <w:tblPr/>
      <w:tcPr>
        <w:shd w:val="clear" w:color="CFDBF0" w:fill="CFDBF0" w:themeFill="accent5" w:themeFillTint="40"/>
      </w:tcPr>
    </w:tblStylePr>
    <w:tblStylePr w:type="band1Horz">
      <w:rPr>
        <w:rFonts w:ascii="Arial" w:hAnsi="Arial"/>
        <w:color w:val="8DA9DB" w:themeColor="accent5" w:themeTint="9A" w:themeShade="95"/>
        <w:sz w:val="22"/>
      </w:rPr>
      <w:tblPr/>
      <w:tcPr>
        <w:shd w:val="clear" w:color="CFDBF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FFFFFF"/>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FFFFFF"/>
      </w:tcPr>
    </w:tblStylePr>
    <w:tblStylePr w:type="band1Vert">
      <w:tblPr/>
      <w:tcPr>
        <w:shd w:val="clear" w:color="DAEBCF" w:fill="DAEBCF" w:themeFill="accent6" w:themeFillTint="40"/>
      </w:tcPr>
    </w:tblStylePr>
    <w:tblStylePr w:type="band1Horz">
      <w:rPr>
        <w:rFonts w:ascii="Arial" w:hAnsi="Arial"/>
        <w:color w:val="A9D08E" w:themeColor="accent6" w:themeTint="98" w:themeShade="95"/>
        <w:sz w:val="22"/>
      </w:rPr>
      <w:tblPr/>
      <w:tcPr>
        <w:shd w:val="clear" w:color="DAEBCF"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68A2D8" w:fill="68A2D8" w:themeFill="accent1" w:themeFillTint="EA"/>
      </w:tcPr>
    </w:tblStylePr>
    <w:tblStylePr w:type="lastRow">
      <w:rPr>
        <w:rFonts w:ascii="Arial" w:hAnsi="Arial"/>
        <w:color w:val="F2F2F2"/>
        <w:sz w:val="22"/>
      </w:rPr>
      <w:tblPr/>
      <w:tcPr>
        <w:shd w:val="clear" w:color="68A2D8" w:fill="68A2D8" w:themeFill="accent1" w:themeFillTint="EA"/>
      </w:tcPr>
    </w:tblStylePr>
    <w:tblStylePr w:type="firstCol">
      <w:rPr>
        <w:rFonts w:ascii="Arial" w:hAnsi="Arial"/>
        <w:color w:val="F2F2F2"/>
        <w:sz w:val="22"/>
      </w:rPr>
      <w:tblPr/>
      <w:tcPr>
        <w:shd w:val="clear" w:color="68A2D8" w:fill="68A2D8" w:themeFill="accent1" w:themeFillTint="EA"/>
      </w:tcPr>
    </w:tblStylePr>
    <w:tblStylePr w:type="lastCol">
      <w:rPr>
        <w:rFonts w:ascii="Arial" w:hAnsi="Arial"/>
        <w:color w:val="F2F2F2"/>
        <w:sz w:val="22"/>
      </w:rPr>
      <w:tblPr/>
      <w:tcPr>
        <w:shd w:val="clear" w:color="68A2D8"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fill="CBDFF1"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F4B184" w:fill="F4B184" w:themeFill="accent2" w:themeFillTint="97"/>
      </w:tcPr>
    </w:tblStylePr>
    <w:tblStylePr w:type="lastRow">
      <w:rPr>
        <w:rFonts w:ascii="Arial" w:hAnsi="Arial"/>
        <w:color w:val="F2F2F2"/>
        <w:sz w:val="22"/>
      </w:rPr>
      <w:tblPr/>
      <w:tcPr>
        <w:shd w:val="clear" w:color="F4B184" w:fill="F4B184" w:themeFill="accent2" w:themeFillTint="97"/>
      </w:tcPr>
    </w:tblStylePr>
    <w:tblStylePr w:type="firstCol">
      <w:rPr>
        <w:rFonts w:ascii="Arial" w:hAnsi="Arial"/>
        <w:color w:val="F2F2F2"/>
        <w:sz w:val="22"/>
      </w:rPr>
      <w:tblPr/>
      <w:tcPr>
        <w:shd w:val="clear" w:color="F4B184" w:fill="F4B184" w:themeFill="accent2" w:themeFillTint="97"/>
      </w:tcPr>
    </w:tblStylePr>
    <w:tblStylePr w:type="lastCol">
      <w:rPr>
        <w:rFonts w:ascii="Arial" w:hAnsi="Arial"/>
        <w:color w:val="F2F2F2"/>
        <w:sz w:val="22"/>
      </w:rPr>
      <w:tblPr/>
      <w:tcPr>
        <w:shd w:val="clear" w:color="F4B184"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fill="FBE5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A5A5A5" w:fill="A5A5A5" w:themeFill="accent3" w:themeFillTint="FE"/>
      </w:tcPr>
    </w:tblStylePr>
    <w:tblStylePr w:type="lastRow">
      <w:rPr>
        <w:rFonts w:ascii="Arial" w:hAnsi="Arial"/>
        <w:color w:val="F2F2F2"/>
        <w:sz w:val="22"/>
      </w:rPr>
      <w:tblPr/>
      <w:tcPr>
        <w:shd w:val="clear" w:color="A5A5A5" w:fill="A5A5A5" w:themeFill="accent3" w:themeFillTint="FE"/>
      </w:tcPr>
    </w:tblStylePr>
    <w:tblStylePr w:type="firstCol">
      <w:rPr>
        <w:rFonts w:ascii="Arial" w:hAnsi="Arial"/>
        <w:color w:val="F2F2F2"/>
        <w:sz w:val="22"/>
      </w:rPr>
      <w:tblPr/>
      <w:tcPr>
        <w:shd w:val="clear" w:color="A5A5A5" w:fill="A5A5A5" w:themeFill="accent3" w:themeFillTint="FE"/>
      </w:tcPr>
    </w:tblStylePr>
    <w:tblStylePr w:type="lastCol">
      <w:rPr>
        <w:rFonts w:ascii="Arial" w:hAnsi="Arial"/>
        <w:color w:val="F2F2F2"/>
        <w:sz w:val="22"/>
      </w:rPr>
      <w:tblPr/>
      <w:tcPr>
        <w:shd w:val="clear" w:color="A5A5A5"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fill="ECECEC"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FFD865" w:fill="FFD865" w:themeFill="accent4" w:themeFillTint="9A"/>
      </w:tcPr>
    </w:tblStylePr>
    <w:tblStylePr w:type="lastRow">
      <w:rPr>
        <w:rFonts w:ascii="Arial" w:hAnsi="Arial"/>
        <w:color w:val="F2F2F2"/>
        <w:sz w:val="22"/>
      </w:rPr>
      <w:tblPr/>
      <w:tcPr>
        <w:shd w:val="clear" w:color="FFD865" w:fill="FFD865" w:themeFill="accent4" w:themeFillTint="9A"/>
      </w:tcPr>
    </w:tblStylePr>
    <w:tblStylePr w:type="firstCol">
      <w:rPr>
        <w:rFonts w:ascii="Arial" w:hAnsi="Arial"/>
        <w:color w:val="F2F2F2"/>
        <w:sz w:val="22"/>
      </w:rPr>
      <w:tblPr/>
      <w:tcPr>
        <w:shd w:val="clear" w:color="FFD865" w:fill="FFD865" w:themeFill="accent4" w:themeFillTint="9A"/>
      </w:tcPr>
    </w:tblStylePr>
    <w:tblStylePr w:type="lastCol">
      <w:rPr>
        <w:rFonts w:ascii="Arial" w:hAnsi="Arial"/>
        <w:color w:val="F2F2F2"/>
        <w:sz w:val="22"/>
      </w:rPr>
      <w:tblPr/>
      <w:tcPr>
        <w:shd w:val="clear" w:color="FFD865"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fill="FFF2C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4472C4" w:fill="4472C4" w:themeFill="accent5"/>
      </w:tcPr>
    </w:tblStylePr>
    <w:tblStylePr w:type="lastRow">
      <w:rPr>
        <w:rFonts w:ascii="Arial" w:hAnsi="Arial"/>
        <w:color w:val="F2F2F2"/>
        <w:sz w:val="22"/>
      </w:rPr>
      <w:tblPr/>
      <w:tcPr>
        <w:shd w:val="clear" w:color="4472C4" w:fill="4472C4" w:themeFill="accent5"/>
      </w:tcPr>
    </w:tblStylePr>
    <w:tblStylePr w:type="firstCol">
      <w:rPr>
        <w:rFonts w:ascii="Arial" w:hAnsi="Arial"/>
        <w:color w:val="F2F2F2"/>
        <w:sz w:val="22"/>
      </w:rPr>
      <w:tblPr/>
      <w:tcPr>
        <w:shd w:val="clear" w:color="4472C4" w:fill="4472C4" w:themeFill="accent5"/>
      </w:tcPr>
    </w:tblStylePr>
    <w:tblStylePr w:type="lastCol">
      <w:rPr>
        <w:rFonts w:ascii="Arial" w:hAnsi="Arial"/>
        <w:color w:val="F2F2F2"/>
        <w:sz w:val="22"/>
      </w:rPr>
      <w:tblPr/>
      <w:tcPr>
        <w:shd w:val="clear" w:color="4472C4"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fill="D8E2F3"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70AD47" w:fill="70AD47" w:themeFill="accent6"/>
      </w:tcPr>
    </w:tblStylePr>
    <w:tblStylePr w:type="lastRow">
      <w:rPr>
        <w:rFonts w:ascii="Arial" w:hAnsi="Arial"/>
        <w:color w:val="F2F2F2"/>
        <w:sz w:val="22"/>
      </w:rPr>
      <w:tblPr/>
      <w:tcPr>
        <w:shd w:val="clear" w:color="70AD47" w:fill="70AD47" w:themeFill="accent6"/>
      </w:tcPr>
    </w:tblStylePr>
    <w:tblStylePr w:type="firstCol">
      <w:rPr>
        <w:rFonts w:ascii="Arial" w:hAnsi="Arial"/>
        <w:color w:val="F2F2F2"/>
        <w:sz w:val="22"/>
      </w:rPr>
      <w:tblPr/>
      <w:tcPr>
        <w:shd w:val="clear" w:color="70AD47" w:fill="70AD47" w:themeFill="accent6"/>
      </w:tcPr>
    </w:tblStylePr>
    <w:tblStylePr w:type="lastCol">
      <w:rPr>
        <w:rFonts w:ascii="Arial" w:hAnsi="Arial"/>
        <w:color w:val="F2F2F2"/>
        <w:sz w:val="22"/>
      </w:rPr>
      <w:tblPr/>
      <w:tcPr>
        <w:shd w:val="clear" w:color="70AD47"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fill="E1EFD8"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fill="68A2D8" w:themeFill="accent1" w:themeFillTint="EA"/>
      </w:tcPr>
    </w:tblStylePr>
    <w:tblStylePr w:type="lastRow">
      <w:rPr>
        <w:rFonts w:ascii="Arial" w:hAnsi="Arial"/>
        <w:color w:val="F2F2F2"/>
        <w:sz w:val="22"/>
      </w:rPr>
      <w:tblPr/>
      <w:tcPr>
        <w:shd w:val="clear" w:color="68A2D8" w:fill="68A2D8" w:themeFill="accent1" w:themeFillTint="EA"/>
      </w:tcPr>
    </w:tblStylePr>
    <w:tblStylePr w:type="firstCol">
      <w:rPr>
        <w:rFonts w:ascii="Arial" w:hAnsi="Arial"/>
        <w:color w:val="F2F2F2"/>
        <w:sz w:val="22"/>
      </w:rPr>
      <w:tblPr/>
      <w:tcPr>
        <w:shd w:val="clear" w:color="68A2D8" w:fill="68A2D8" w:themeFill="accent1" w:themeFillTint="EA"/>
      </w:tcPr>
    </w:tblStylePr>
    <w:tblStylePr w:type="lastCol">
      <w:rPr>
        <w:rFonts w:ascii="Arial" w:hAnsi="Arial"/>
        <w:color w:val="F2F2F2"/>
        <w:sz w:val="22"/>
      </w:rPr>
      <w:tblPr/>
      <w:tcPr>
        <w:shd w:val="clear" w:color="68A2D8"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fill="CBDFF1"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fill="F4B184" w:themeFill="accent2" w:themeFillTint="97"/>
      </w:tcPr>
    </w:tblStylePr>
    <w:tblStylePr w:type="lastRow">
      <w:rPr>
        <w:rFonts w:ascii="Arial" w:hAnsi="Arial"/>
        <w:color w:val="F2F2F2"/>
        <w:sz w:val="22"/>
      </w:rPr>
      <w:tblPr/>
      <w:tcPr>
        <w:shd w:val="clear" w:color="F4B184" w:fill="F4B184" w:themeFill="accent2" w:themeFillTint="97"/>
      </w:tcPr>
    </w:tblStylePr>
    <w:tblStylePr w:type="firstCol">
      <w:rPr>
        <w:rFonts w:ascii="Arial" w:hAnsi="Arial"/>
        <w:color w:val="F2F2F2"/>
        <w:sz w:val="22"/>
      </w:rPr>
      <w:tblPr/>
      <w:tcPr>
        <w:shd w:val="clear" w:color="F4B184" w:fill="F4B184" w:themeFill="accent2" w:themeFillTint="97"/>
      </w:tcPr>
    </w:tblStylePr>
    <w:tblStylePr w:type="lastCol">
      <w:rPr>
        <w:rFonts w:ascii="Arial" w:hAnsi="Arial"/>
        <w:color w:val="F2F2F2"/>
        <w:sz w:val="22"/>
      </w:rPr>
      <w:tblPr/>
      <w:tcPr>
        <w:shd w:val="clear" w:color="F4B184"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fill="FBE5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fill="A5A5A5" w:themeFill="accent3" w:themeFillTint="FE"/>
      </w:tcPr>
    </w:tblStylePr>
    <w:tblStylePr w:type="lastRow">
      <w:rPr>
        <w:rFonts w:ascii="Arial" w:hAnsi="Arial"/>
        <w:color w:val="F2F2F2"/>
        <w:sz w:val="22"/>
      </w:rPr>
      <w:tblPr/>
      <w:tcPr>
        <w:shd w:val="clear" w:color="A5A5A5" w:fill="A5A5A5" w:themeFill="accent3" w:themeFillTint="FE"/>
      </w:tcPr>
    </w:tblStylePr>
    <w:tblStylePr w:type="firstCol">
      <w:rPr>
        <w:rFonts w:ascii="Arial" w:hAnsi="Arial"/>
        <w:color w:val="F2F2F2"/>
        <w:sz w:val="22"/>
      </w:rPr>
      <w:tblPr/>
      <w:tcPr>
        <w:shd w:val="clear" w:color="A5A5A5" w:fill="A5A5A5" w:themeFill="accent3" w:themeFillTint="FE"/>
      </w:tcPr>
    </w:tblStylePr>
    <w:tblStylePr w:type="lastCol">
      <w:rPr>
        <w:rFonts w:ascii="Arial" w:hAnsi="Arial"/>
        <w:color w:val="F2F2F2"/>
        <w:sz w:val="22"/>
      </w:rPr>
      <w:tblPr/>
      <w:tcPr>
        <w:shd w:val="clear" w:color="A5A5A5"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fill="ECECEC"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fill="FFD865" w:themeFill="accent4" w:themeFillTint="9A"/>
      </w:tcPr>
    </w:tblStylePr>
    <w:tblStylePr w:type="lastRow">
      <w:rPr>
        <w:rFonts w:ascii="Arial" w:hAnsi="Arial"/>
        <w:color w:val="F2F2F2"/>
        <w:sz w:val="22"/>
      </w:rPr>
      <w:tblPr/>
      <w:tcPr>
        <w:shd w:val="clear" w:color="FFD865" w:fill="FFD865" w:themeFill="accent4" w:themeFillTint="9A"/>
      </w:tcPr>
    </w:tblStylePr>
    <w:tblStylePr w:type="firstCol">
      <w:rPr>
        <w:rFonts w:ascii="Arial" w:hAnsi="Arial"/>
        <w:color w:val="F2F2F2"/>
        <w:sz w:val="22"/>
      </w:rPr>
      <w:tblPr/>
      <w:tcPr>
        <w:shd w:val="clear" w:color="FFD865" w:fill="FFD865" w:themeFill="accent4" w:themeFillTint="9A"/>
      </w:tcPr>
    </w:tblStylePr>
    <w:tblStylePr w:type="lastCol">
      <w:rPr>
        <w:rFonts w:ascii="Arial" w:hAnsi="Arial"/>
        <w:color w:val="F2F2F2"/>
        <w:sz w:val="22"/>
      </w:rPr>
      <w:tblPr/>
      <w:tcPr>
        <w:shd w:val="clear" w:color="FFD865"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fill="FFF2C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fill="4472C4" w:themeFill="accent5"/>
      </w:tcPr>
    </w:tblStylePr>
    <w:tblStylePr w:type="lastRow">
      <w:rPr>
        <w:rFonts w:ascii="Arial" w:hAnsi="Arial"/>
        <w:color w:val="F2F2F2"/>
        <w:sz w:val="22"/>
      </w:rPr>
      <w:tblPr/>
      <w:tcPr>
        <w:shd w:val="clear" w:color="4472C4" w:fill="4472C4" w:themeFill="accent5"/>
      </w:tcPr>
    </w:tblStylePr>
    <w:tblStylePr w:type="firstCol">
      <w:rPr>
        <w:rFonts w:ascii="Arial" w:hAnsi="Arial"/>
        <w:color w:val="F2F2F2"/>
        <w:sz w:val="22"/>
      </w:rPr>
      <w:tblPr/>
      <w:tcPr>
        <w:shd w:val="clear" w:color="4472C4" w:fill="4472C4" w:themeFill="accent5"/>
      </w:tcPr>
    </w:tblStylePr>
    <w:tblStylePr w:type="lastCol">
      <w:rPr>
        <w:rFonts w:ascii="Arial" w:hAnsi="Arial"/>
        <w:color w:val="F2F2F2"/>
        <w:sz w:val="22"/>
      </w:rPr>
      <w:tblPr/>
      <w:tcPr>
        <w:shd w:val="clear" w:color="4472C4"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fill="D8E2F3"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fill="70AD47" w:themeFill="accent6"/>
      </w:tcPr>
    </w:tblStylePr>
    <w:tblStylePr w:type="lastRow">
      <w:rPr>
        <w:rFonts w:ascii="Arial" w:hAnsi="Arial"/>
        <w:color w:val="F2F2F2"/>
        <w:sz w:val="22"/>
      </w:rPr>
      <w:tblPr/>
      <w:tcPr>
        <w:shd w:val="clear" w:color="70AD47" w:fill="70AD47" w:themeFill="accent6"/>
      </w:tcPr>
    </w:tblStylePr>
    <w:tblStylePr w:type="firstCol">
      <w:rPr>
        <w:rFonts w:ascii="Arial" w:hAnsi="Arial"/>
        <w:color w:val="F2F2F2"/>
        <w:sz w:val="22"/>
      </w:rPr>
      <w:tblPr/>
      <w:tcPr>
        <w:shd w:val="clear" w:color="70AD47" w:fill="70AD47" w:themeFill="accent6"/>
      </w:tcPr>
    </w:tblStylePr>
    <w:tblStylePr w:type="lastCol">
      <w:rPr>
        <w:rFonts w:ascii="Arial" w:hAnsi="Arial"/>
        <w:color w:val="F2F2F2"/>
        <w:sz w:val="22"/>
      </w:rPr>
      <w:tblPr/>
      <w:tcPr>
        <w:shd w:val="clear" w:color="70AD47"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fill="E1EFD8"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Abbildungsverzeichnis">
    <w:name w:val="table of figures"/>
    <w:basedOn w:val="Standard"/>
    <w:next w:val="Standard"/>
    <w:uiPriority w:val="99"/>
    <w:unhideWhenUsed/>
    <w:pPr>
      <w:spacing w:after="0"/>
    </w:pPr>
  </w:style>
  <w:style w:type="paragraph" w:styleId="Kopfzeile">
    <w:name w:val="header"/>
    <w:basedOn w:val="Standard"/>
    <w:link w:val="KopfzeileZchn"/>
    <w:uiPriority w:val="99"/>
    <w:unhideWhenUse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4536"/>
        <w:tab w:val="right" w:pos="9072"/>
      </w:tabs>
      <w:spacing w:after="0" w:line="240" w:lineRule="auto"/>
    </w:pPr>
  </w:style>
  <w:style w:type="character" w:customStyle="1" w:styleId="FuzeileZchn">
    <w:name w:val="Fußzeile Zchn"/>
    <w:basedOn w:val="Absatz-Standardschriftart"/>
    <w:link w:val="Fuzeile"/>
    <w:uiPriority w:val="99"/>
  </w:style>
  <w:style w:type="paragraph" w:styleId="Titel">
    <w:name w:val="Title"/>
    <w:basedOn w:val="Standard"/>
    <w:next w:val="Standard"/>
    <w:link w:val="TitelZchn"/>
    <w:uiPriority w:val="10"/>
    <w:qFormat/>
    <w:pPr>
      <w:spacing w:after="240" w:line="240" w:lineRule="auto"/>
      <w:contextualSpacing/>
    </w:pPr>
    <w:rPr>
      <w:rFonts w:ascii="Arial" w:hAnsi="Arial"/>
      <w:color w:val="000000" w:themeColor="text1"/>
      <w:sz w:val="48"/>
      <w:szCs w:val="56"/>
    </w:rPr>
  </w:style>
  <w:style w:type="character" w:customStyle="1" w:styleId="TitelZchn">
    <w:name w:val="Titel Zchn"/>
    <w:basedOn w:val="Absatz-Standardschriftart"/>
    <w:link w:val="Titel"/>
    <w:uiPriority w:val="10"/>
    <w:rPr>
      <w:rFonts w:ascii="Arial" w:eastAsia="Arial" w:hAnsi="Arial" w:cs="Arial"/>
      <w:color w:val="000000" w:themeColor="text1"/>
      <w:sz w:val="48"/>
      <w:szCs w:val="56"/>
    </w:rPr>
  </w:style>
  <w:style w:type="paragraph" w:styleId="Untertitel">
    <w:name w:val="Subtitle"/>
    <w:basedOn w:val="Standard"/>
    <w:next w:val="Standard"/>
    <w:link w:val="UntertitelZchn"/>
    <w:uiPriority w:val="11"/>
    <w:qFormat/>
    <w:pPr>
      <w:numPr>
        <w:ilvl w:val="1"/>
      </w:numPr>
    </w:pPr>
    <w:rPr>
      <w:i/>
      <w:spacing w:val="10"/>
      <w:sz w:val="40"/>
    </w:rPr>
  </w:style>
  <w:style w:type="character" w:customStyle="1" w:styleId="UntertitelZchn">
    <w:name w:val="Untertitel Zchn"/>
    <w:basedOn w:val="Absatz-Standardschriftart"/>
    <w:link w:val="Untertitel"/>
    <w:uiPriority w:val="11"/>
    <w:rPr>
      <w:i/>
      <w:spacing w:val="10"/>
      <w:sz w:val="40"/>
    </w:rPr>
  </w:style>
  <w:style w:type="character" w:customStyle="1" w:styleId="berschrift1Zchn">
    <w:name w:val="Überschrift 1 Zchn"/>
    <w:basedOn w:val="Absatz-Standardschriftart"/>
    <w:link w:val="berschrift1"/>
    <w:uiPriority w:val="9"/>
    <w:rPr>
      <w:rFonts w:ascii="Helvetica 65" w:eastAsia="Arial" w:hAnsi="Helvetica 65" w:cs="Arial"/>
      <w:color w:val="000000" w:themeColor="text1"/>
      <w:sz w:val="28"/>
      <w:szCs w:val="36"/>
      <w:lang w:eastAsia="de-DE"/>
    </w:rPr>
  </w:style>
  <w:style w:type="paragraph" w:styleId="Inhaltsverzeichnisberschrift">
    <w:name w:val="TOC Heading"/>
    <w:basedOn w:val="berschrift1"/>
    <w:next w:val="Standard"/>
    <w:uiPriority w:val="39"/>
    <w:unhideWhenUsed/>
    <w:qFormat/>
    <w:pPr>
      <w:outlineLvl w:val="9"/>
    </w:pPr>
    <w:rPr>
      <w:b/>
      <w:bCs/>
      <w:smallCaps/>
    </w:rPr>
  </w:style>
  <w:style w:type="character" w:customStyle="1" w:styleId="berschrift2Zchn">
    <w:name w:val="Überschrift 2 Zchn"/>
    <w:basedOn w:val="Absatz-Standardschriftart"/>
    <w:link w:val="berschrift2"/>
    <w:uiPriority w:val="9"/>
    <w:rPr>
      <w:rFonts w:ascii="Helvetica 65" w:eastAsia="Arial" w:hAnsi="Helvetica 65" w:cs="Arial"/>
      <w:color w:val="000000" w:themeColor="text1"/>
      <w:sz w:val="24"/>
      <w:szCs w:val="28"/>
      <w:lang w:eastAsia="de-DE"/>
    </w:rPr>
  </w:style>
  <w:style w:type="character" w:styleId="IntensiveHervorhebung">
    <w:name w:val="Intense Emphasis"/>
    <w:basedOn w:val="Absatz-Standardschriftart"/>
    <w:uiPriority w:val="21"/>
    <w:qFormat/>
    <w:rPr>
      <w:b/>
      <w:bCs/>
      <w:i/>
      <w:iCs/>
      <w:caps/>
    </w:rPr>
  </w:style>
  <w:style w:type="table" w:styleId="Tabellenraster">
    <w:name w:val="Table Grid"/>
    <w:basedOn w:val="NormaleTabelle"/>
    <w:uiPriority w:val="39"/>
    <w:pPr>
      <w:spacing w:after="0" w:line="240" w:lineRule="auto"/>
    </w:pPr>
    <w:rPr>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Arial" w:hAnsi="Arial"/>
        <w:b/>
        <w:sz w:val="20"/>
      </w:rPr>
      <w:tblPr/>
      <w:tcPr>
        <w:shd w:val="clear" w:color="FFE599" w:fill="FFE599" w:themeFill="accent4" w:themeFillTint="66"/>
      </w:tcPr>
    </w:tblStylePr>
  </w:style>
  <w:style w:type="paragraph" w:styleId="Listenabsatz">
    <w:name w:val="List Paragraph"/>
    <w:basedOn w:val="Standard"/>
    <w:link w:val="ListenabsatzZchn"/>
    <w:uiPriority w:val="34"/>
    <w:qFormat/>
    <w:pPr>
      <w:spacing w:before="120" w:after="120"/>
      <w:ind w:left="720"/>
    </w:pPr>
  </w:style>
  <w:style w:type="character" w:customStyle="1" w:styleId="berschrift3Zchn">
    <w:name w:val="Überschrift 3 Zchn"/>
    <w:basedOn w:val="Absatz-Standardschriftart"/>
    <w:link w:val="berschrift3"/>
    <w:uiPriority w:val="9"/>
    <w:rPr>
      <w:rFonts w:ascii="Helvetica 65" w:eastAsia="Arial" w:hAnsi="Helvetica 65" w:cs="Arial"/>
      <w:color w:val="000000" w:themeColor="text1"/>
      <w:lang w:eastAsia="de-DE"/>
    </w:rPr>
  </w:style>
  <w:style w:type="character" w:customStyle="1" w:styleId="berschrift4Zchn">
    <w:name w:val="Überschrift 4 Zchn"/>
    <w:basedOn w:val="Absatz-Standardschriftart"/>
    <w:link w:val="berschrift4"/>
    <w:uiPriority w:val="9"/>
    <w:semiHidden/>
    <w:rPr>
      <w:rFonts w:ascii="Arial" w:eastAsia="Arial" w:hAnsi="Arial" w:cs="Arial"/>
      <w:b/>
      <w:i/>
      <w:iCs/>
      <w:color w:val="000000" w:themeColor="text1"/>
      <w:sz w:val="21"/>
      <w:lang w:eastAsia="de-DE"/>
    </w:rPr>
  </w:style>
  <w:style w:type="character" w:customStyle="1" w:styleId="berschrift5Zchn">
    <w:name w:val="Überschrift 5 Zchn"/>
    <w:basedOn w:val="Absatz-Standardschriftart"/>
    <w:link w:val="berschrift5"/>
    <w:uiPriority w:val="9"/>
    <w:semiHidden/>
    <w:rPr>
      <w:rFonts w:ascii="Arial" w:eastAsia="Arial" w:hAnsi="Arial" w:cs="Arial"/>
      <w:bCs/>
      <w:color w:val="323E4F" w:themeColor="text2" w:themeShade="BF"/>
      <w:sz w:val="21"/>
      <w:lang w:eastAsia="de-DE"/>
    </w:rPr>
  </w:style>
  <w:style w:type="character" w:customStyle="1" w:styleId="berschrift6Zchn">
    <w:name w:val="Überschrift 6 Zchn"/>
    <w:basedOn w:val="Absatz-Standardschriftart"/>
    <w:link w:val="berschrift6"/>
    <w:uiPriority w:val="9"/>
    <w:semiHidden/>
    <w:rPr>
      <w:rFonts w:ascii="Arial" w:eastAsia="Arial" w:hAnsi="Arial" w:cs="Arial"/>
      <w:bCs/>
      <w:i/>
      <w:iCs/>
      <w:color w:val="323E4F" w:themeColor="text2" w:themeShade="BF"/>
      <w:sz w:val="21"/>
      <w:lang w:eastAsia="de-DE"/>
    </w:rPr>
  </w:style>
  <w:style w:type="character" w:customStyle="1" w:styleId="berschrift7Zchn">
    <w:name w:val="Überschrift 7 Zchn"/>
    <w:basedOn w:val="Absatz-Standardschriftart"/>
    <w:link w:val="berschrift7"/>
    <w:uiPriority w:val="9"/>
    <w:semiHidden/>
    <w:rPr>
      <w:rFonts w:ascii="Arial" w:eastAsia="Arial" w:hAnsi="Arial" w:cs="Arial"/>
      <w:bCs/>
      <w:i/>
      <w:iCs/>
      <w:color w:val="404040" w:themeColor="text1" w:themeTint="BF"/>
      <w:sz w:val="21"/>
      <w:lang w:eastAsia="de-DE"/>
    </w:rPr>
  </w:style>
  <w:style w:type="character" w:customStyle="1" w:styleId="berschrift8Zchn">
    <w:name w:val="Überschrift 8 Zchn"/>
    <w:basedOn w:val="Absatz-Standardschriftart"/>
    <w:link w:val="berschrift8"/>
    <w:uiPriority w:val="9"/>
    <w:semiHidden/>
    <w:rPr>
      <w:rFonts w:ascii="Arial" w:eastAsia="Arial" w:hAnsi="Arial" w:cs="Arial"/>
      <w:bCs/>
      <w:color w:val="404040" w:themeColor="text1" w:themeTint="BF"/>
      <w:sz w:val="20"/>
      <w:szCs w:val="20"/>
      <w:lang w:eastAsia="de-DE"/>
    </w:rPr>
  </w:style>
  <w:style w:type="character" w:customStyle="1" w:styleId="berschrift9Zchn">
    <w:name w:val="Überschrift 9 Zchn"/>
    <w:basedOn w:val="Absatz-Standardschriftart"/>
    <w:link w:val="berschrift9"/>
    <w:uiPriority w:val="9"/>
    <w:semiHidden/>
    <w:rPr>
      <w:rFonts w:ascii="Arial" w:eastAsia="Arial" w:hAnsi="Arial" w:cs="Arial"/>
      <w:bCs/>
      <w:i/>
      <w:iCs/>
      <w:color w:val="404040" w:themeColor="text1" w:themeTint="BF"/>
      <w:sz w:val="20"/>
      <w:szCs w:val="20"/>
      <w:lang w:eastAsia="de-DE"/>
    </w:rPr>
  </w:style>
  <w:style w:type="paragraph" w:styleId="Beschriftung">
    <w:name w:val="caption"/>
    <w:basedOn w:val="Standard"/>
    <w:next w:val="Standard"/>
    <w:uiPriority w:val="35"/>
    <w:semiHidden/>
    <w:unhideWhenUsed/>
    <w:qFormat/>
    <w:pPr>
      <w:spacing w:after="200" w:line="240" w:lineRule="auto"/>
    </w:pPr>
    <w:rPr>
      <w:i/>
      <w:iCs/>
      <w:color w:val="44546A" w:themeColor="text2"/>
      <w:sz w:val="18"/>
      <w:szCs w:val="18"/>
    </w:rPr>
  </w:style>
  <w:style w:type="character" w:styleId="Fett">
    <w:name w:val="Strong"/>
    <w:basedOn w:val="Absatz-Standardschriftart"/>
    <w:uiPriority w:val="22"/>
    <w:qFormat/>
    <w:rPr>
      <w:b/>
      <w:bCs/>
      <w:color w:val="000000" w:themeColor="text1"/>
    </w:rPr>
  </w:style>
  <w:style w:type="character" w:styleId="Hervorhebung">
    <w:name w:val="Emphasis"/>
    <w:basedOn w:val="Absatz-Standardschriftart"/>
    <w:uiPriority w:val="20"/>
    <w:qFormat/>
    <w:rPr>
      <w:i/>
      <w:iCs/>
      <w:color w:val="auto"/>
    </w:rPr>
  </w:style>
  <w:style w:type="paragraph" w:styleId="KeinLeerraum">
    <w:name w:val="No Spacing"/>
    <w:uiPriority w:val="1"/>
    <w:qFormat/>
    <w:pPr>
      <w:spacing w:after="0" w:line="240" w:lineRule="auto"/>
    </w:pPr>
  </w:style>
  <w:style w:type="paragraph" w:styleId="Zitat">
    <w:name w:val="Quote"/>
    <w:basedOn w:val="Standard"/>
    <w:next w:val="Standard"/>
    <w:link w:val="ZitatZchn"/>
    <w:uiPriority w:val="29"/>
    <w:qFormat/>
    <w:pPr>
      <w:spacing w:before="160"/>
      <w:ind w:left="720" w:right="720"/>
    </w:pPr>
    <w:rPr>
      <w:i/>
      <w:iCs/>
      <w:color w:val="000000" w:themeColor="text1"/>
    </w:rPr>
  </w:style>
  <w:style w:type="character" w:customStyle="1" w:styleId="ZitatZchn">
    <w:name w:val="Zitat Zchn"/>
    <w:basedOn w:val="Absatz-Standardschriftart"/>
    <w:link w:val="Zitat"/>
    <w:uiPriority w:val="29"/>
    <w:rPr>
      <w:i/>
      <w:iCs/>
      <w:color w:val="000000" w:themeColor="text1"/>
    </w:rPr>
  </w:style>
  <w:style w:type="paragraph" w:styleId="IntensivesZitat">
    <w:name w:val="Intense Quote"/>
    <w:basedOn w:val="Standard"/>
    <w:next w:val="Standard"/>
    <w:link w:val="IntensivesZitatZchn"/>
    <w:uiPriority w:val="30"/>
    <w:qFormat/>
    <w:pPr>
      <w:pBdr>
        <w:top w:val="single" w:sz="24" w:space="1" w:color="F2F2F2" w:themeColor="background1" w:themeShade="F2"/>
        <w:bottom w:val="single" w:sz="24" w:space="1" w:color="F2F2F2" w:themeColor="background1" w:themeShade="F2"/>
      </w:pBdr>
      <w:shd w:val="clear" w:color="F2F2F2"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Pr>
      <w:color w:val="000000" w:themeColor="text1"/>
      <w:shd w:val="clear" w:color="F2F2F2" w:fill="F2F2F2" w:themeFill="background1" w:themeFillShade="F2"/>
    </w:rPr>
  </w:style>
  <w:style w:type="character" w:styleId="SchwacheHervorhebung">
    <w:name w:val="Subtle Emphasis"/>
    <w:basedOn w:val="Absatz-Standardschriftart"/>
    <w:uiPriority w:val="19"/>
    <w:qFormat/>
    <w:rPr>
      <w:i/>
      <w:iCs/>
      <w:color w:val="404040" w:themeColor="text1" w:themeTint="BF"/>
    </w:rPr>
  </w:style>
  <w:style w:type="character" w:styleId="SchwacherVerweis">
    <w:name w:val="Subtle Reference"/>
    <w:basedOn w:val="Absatz-Standardschriftart"/>
    <w:uiPriority w:val="31"/>
    <w:qFormat/>
    <w:rPr>
      <w:smallCaps/>
      <w:color w:val="404040" w:themeColor="text1" w:themeTint="BF"/>
      <w:u w:val="single"/>
    </w:rPr>
  </w:style>
  <w:style w:type="character" w:styleId="IntensiverVerweis">
    <w:name w:val="Intense Reference"/>
    <w:basedOn w:val="Absatz-Standardschriftart"/>
    <w:uiPriority w:val="32"/>
    <w:qFormat/>
    <w:rPr>
      <w:b/>
      <w:bCs/>
      <w:smallCaps/>
      <w:u w:val="single"/>
    </w:rPr>
  </w:style>
  <w:style w:type="character" w:styleId="Buchtitel">
    <w:name w:val="Book Title"/>
    <w:basedOn w:val="Absatz-Standardschriftart"/>
    <w:uiPriority w:val="33"/>
    <w:qFormat/>
    <w:rPr>
      <w:b w:val="0"/>
      <w:bCs w:val="0"/>
      <w:smallCaps/>
      <w:spacing w:val="5"/>
    </w:rPr>
  </w:style>
  <w:style w:type="character" w:styleId="Hyperlink">
    <w:name w:val="Hyperlink"/>
    <w:basedOn w:val="Absatz-Standardschriftart"/>
    <w:uiPriority w:val="99"/>
    <w:unhideWhenUsed/>
    <w:rPr>
      <w:color w:val="0070C0"/>
      <w:u w:val="none"/>
    </w:rPr>
  </w:style>
  <w:style w:type="table" w:customStyle="1" w:styleId="Stundenverlaufsskizzen">
    <w:name w:val="Stundenverlaufsskizzen"/>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jc w:val="center"/>
      </w:pPr>
      <w:rPr>
        <w:b/>
      </w:rPr>
      <w:tblPr/>
      <w:tcPr>
        <w:shd w:val="clear" w:color="FFE599" w:fill="FFE599" w:themeFill="accent4" w:themeFillTint="66"/>
      </w:tcPr>
    </w:tblStylePr>
    <w:tblStylePr w:type="firstCol">
      <w:pPr>
        <w:jc w:val="center"/>
      </w:pPr>
    </w:tblStylePr>
    <w:tblStylePr w:type="band1Horz">
      <w:tblPr/>
      <w:tcPr>
        <w:shd w:val="clear" w:color="FFF2CC" w:fill="FFF2CC" w:themeFill="accent4" w:themeFillTint="33"/>
      </w:tcPr>
    </w:tblStylePr>
  </w:style>
  <w:style w:type="table" w:customStyle="1" w:styleId="Arbeitsmaterialien">
    <w:name w:val="Arbeitsmaterialien"/>
    <w:basedOn w:val="Stundenverlaufsskizzen"/>
    <w:uiPriority w:val="99"/>
    <w:tblPr/>
    <w:tblStylePr w:type="firstRow">
      <w:pPr>
        <w:jc w:val="center"/>
      </w:pPr>
      <w:rPr>
        <w:b/>
      </w:rPr>
      <w:tblPr/>
      <w:tcPr>
        <w:shd w:val="clear" w:color="FFE599" w:fill="FFE599" w:themeFill="accent4" w:themeFillTint="66"/>
      </w:tcPr>
    </w:tblStylePr>
    <w:tblStylePr w:type="firstCol">
      <w:pPr>
        <w:jc w:val="center"/>
      </w:pPr>
    </w:tblStylePr>
    <w:tblStylePr w:type="band1Horz">
      <w:tblPr/>
      <w:tcPr>
        <w:shd w:val="clear" w:color="FFF2CC" w:fill="FFF2CC" w:themeFill="accent4" w:themeFillTint="33"/>
      </w:tcPr>
    </w:tblStylePr>
  </w:style>
  <w:style w:type="table" w:customStyle="1" w:styleId="Glossar">
    <w:name w:val="Glossar"/>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FFE599" w:fill="FFE599" w:themeFill="accent4" w:themeFillTint="66"/>
      </w:tcPr>
    </w:tblStylePr>
    <w:tblStylePr w:type="firstCol">
      <w:rPr>
        <w:b/>
      </w:rPr>
    </w:tblStylePr>
    <w:tblStylePr w:type="band1Horz">
      <w:tblPr/>
      <w:tcPr>
        <w:shd w:val="clear" w:color="FFF2CC" w:fill="FFF2CC" w:themeFill="accent4" w:themeFillTint="33"/>
      </w:tcPr>
    </w:tblStylePr>
  </w:style>
  <w:style w:type="paragraph" w:styleId="Verzeichnis1">
    <w:name w:val="toc 1"/>
    <w:basedOn w:val="Standard"/>
    <w:next w:val="Standard"/>
    <w:uiPriority w:val="39"/>
    <w:unhideWhenUsed/>
    <w:pPr>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customStyle="1" w:styleId="Inhaltsverzeichnis">
    <w:name w:val="Inhaltsverzeichnis"/>
    <w:basedOn w:val="Standard"/>
    <w:link w:val="InhaltsverzeichnisZchn"/>
    <w:qFormat/>
  </w:style>
  <w:style w:type="character" w:customStyle="1" w:styleId="InhaltsverzeichnisZchn">
    <w:name w:val="Inhaltsverzeichnis Zchn"/>
    <w:basedOn w:val="berschrift1Zchn"/>
    <w:link w:val="Inhaltsverzeichnis"/>
    <w:rPr>
      <w:rFonts w:ascii="Arial" w:eastAsia="Arial" w:hAnsi="Arial" w:cs="Arial"/>
      <w:b/>
      <w:bCs/>
      <w:smallCaps/>
      <w:color w:val="000000" w:themeColor="text1"/>
      <w:sz w:val="32"/>
      <w:szCs w:val="36"/>
      <w:lang w:eastAsia="de-DE"/>
    </w:rPr>
  </w:style>
  <w:style w:type="paragraph" w:styleId="Sprechblasentext">
    <w:name w:val="Balloon Text"/>
    <w:basedOn w:val="Standard"/>
    <w:link w:val="SprechblasentextZchn"/>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Pr>
      <w:rFonts w:ascii="Segoe UI" w:hAnsi="Segoe UI" w:cs="Segoe UI"/>
      <w:sz w:val="18"/>
      <w:szCs w:val="18"/>
    </w:rPr>
  </w:style>
  <w:style w:type="paragraph" w:customStyle="1" w:styleId="Kopfzeileneu">
    <w:name w:val="Kopfzeile_neu"/>
    <w:basedOn w:val="Standard"/>
    <w:link w:val="KopfzeileneuZchn"/>
    <w:pPr>
      <w:pBdr>
        <w:top w:val="single" w:sz="8" w:space="4" w:color="FFC000"/>
        <w:left w:val="single" w:sz="8" w:space="6" w:color="FFC000"/>
        <w:bottom w:val="single" w:sz="8" w:space="4" w:color="FFC000"/>
        <w:right w:val="single" w:sz="8" w:space="6" w:color="FFC000"/>
      </w:pBdr>
      <w:shd w:val="clear" w:color="FFC000" w:fill="FFC000"/>
      <w:spacing w:after="120"/>
      <w:ind w:left="170" w:right="170"/>
    </w:pPr>
    <w:rPr>
      <w:b/>
    </w:rPr>
  </w:style>
  <w:style w:type="character" w:customStyle="1" w:styleId="KopfzeileneuZchn">
    <w:name w:val="Kopfzeile_neu Zchn"/>
    <w:basedOn w:val="KopfzeileZchn"/>
    <w:link w:val="Kopfzeileneu"/>
    <w:rPr>
      <w:b/>
      <w:shd w:val="clear" w:color="FFC000" w:fill="FFC000"/>
    </w:rPr>
  </w:style>
  <w:style w:type="paragraph" w:customStyle="1" w:styleId="bersicht-Aufgabe">
    <w:name w:val="Übersicht - Aufgabe"/>
    <w:basedOn w:val="berschrift1"/>
    <w:link w:val="bersicht-AufgabeZchn"/>
    <w:qFormat/>
    <w:pPr>
      <w:pBdr>
        <w:top w:val="single" w:sz="18" w:space="1" w:color="FFC000"/>
        <w:right w:val="single" w:sz="18" w:space="4" w:color="FFC000"/>
      </w:pBdr>
    </w:pPr>
  </w:style>
  <w:style w:type="character" w:customStyle="1" w:styleId="bersicht-AufgabeZchn">
    <w:name w:val="Übersicht - Aufgabe Zchn"/>
    <w:basedOn w:val="berschrift1Zchn"/>
    <w:link w:val="bersicht-Aufgabe"/>
    <w:rPr>
      <w:rFonts w:ascii="Arial" w:eastAsia="Arial" w:hAnsi="Arial" w:cs="Arial"/>
      <w:b w:val="0"/>
      <w:bCs w:val="0"/>
      <w:smallCaps w:val="0"/>
      <w:color w:val="000000" w:themeColor="text1"/>
      <w:sz w:val="32"/>
      <w:szCs w:val="36"/>
      <w:lang w:eastAsia="de-DE"/>
    </w:rPr>
  </w:style>
  <w:style w:type="character" w:customStyle="1" w:styleId="ListenabsatzZchn">
    <w:name w:val="Listenabsatz Zchn"/>
    <w:basedOn w:val="Absatz-Standardschriftart"/>
    <w:link w:val="Listenabsatz"/>
    <w:uiPriority w:val="34"/>
    <w:rPr>
      <w:rFonts w:ascii="Helvetica 45" w:eastAsia="Arial" w:hAnsi="Helvetica 45"/>
      <w:bCs/>
      <w:sz w:val="21"/>
      <w:lang w:eastAsia="de-DE"/>
    </w:rPr>
  </w:style>
  <w:style w:type="paragraph" w:customStyle="1" w:styleId="WF-Inhaltsverzeichnis">
    <w:name w:val="WF-Inhaltsverzeichnis"/>
    <w:basedOn w:val="Standard"/>
    <w:link w:val="WF-InhaltsverzeichnisZchn"/>
    <w:qFormat/>
    <w:rPr>
      <w:rFonts w:ascii="Helvetica 65" w:hAnsi="Helvetica 65"/>
      <w:color w:val="000000" w:themeColor="text1"/>
      <w:sz w:val="28"/>
      <w:szCs w:val="36"/>
    </w:rPr>
  </w:style>
  <w:style w:type="character" w:customStyle="1" w:styleId="WF-InhaltsverzeichnisZchn">
    <w:name w:val="WF-Inhaltsverzeichnis Zchn"/>
    <w:basedOn w:val="berschrift1Zchn"/>
    <w:link w:val="WF-Inhaltsverzeichnis"/>
    <w:rPr>
      <w:rFonts w:ascii="Helvetica 65" w:eastAsia="Arial" w:hAnsi="Helvetica 65" w:cs="Arial"/>
      <w:bCs/>
      <w:color w:val="000000" w:themeColor="text1"/>
      <w:sz w:val="28"/>
      <w:szCs w:val="36"/>
      <w:lang w:eastAsia="de-DE"/>
    </w:rPr>
  </w:style>
  <w:style w:type="paragraph" w:customStyle="1" w:styleId="WF-Listenabsatz-1-facherZeilenabstand">
    <w:name w:val="WF-Listenabsatz - 1-facher Zeilenabstand"/>
    <w:basedOn w:val="Listenabsatz"/>
    <w:link w:val="WF-Listenabsatz-1-facherZeilenabstandZchn"/>
    <w:qFormat/>
    <w:pPr>
      <w:numPr>
        <w:numId w:val="26"/>
      </w:numPr>
      <w:spacing w:line="276" w:lineRule="auto"/>
    </w:pPr>
  </w:style>
  <w:style w:type="character" w:customStyle="1" w:styleId="WF-Listenabsatz-1-facherZeilenabstandZchn">
    <w:name w:val="WF-Listenabsatz - 1-facher Zeilenabstand Zchn"/>
    <w:basedOn w:val="ListenabsatzZchn"/>
    <w:link w:val="WF-Listenabsatz-1-facherZeilenabstand"/>
    <w:rPr>
      <w:rFonts w:ascii="Helvetica 45" w:eastAsia="Arial" w:hAnsi="Helvetica 45"/>
      <w:bCs/>
      <w:sz w:val="21"/>
      <w:lang w:eastAsia="de-DE"/>
    </w:rPr>
  </w:style>
  <w:style w:type="paragraph" w:customStyle="1" w:styleId="WF-Arbeitsblatt">
    <w:name w:val="WF-Arbeitsblatt"/>
    <w:basedOn w:val="Standard"/>
    <w:qFormat/>
    <w:rPr>
      <w:rFonts w:ascii="Helvetica 65" w:hAnsi="Helvetica 65"/>
      <w:sz w:val="44"/>
      <w:szCs w:val="44"/>
    </w:rPr>
  </w:style>
  <w:style w:type="paragraph" w:customStyle="1" w:styleId="WF-Beschriftung">
    <w:name w:val="WF-Beschriftung"/>
    <w:basedOn w:val="Beschriftung"/>
    <w:qFormat/>
    <w:rPr>
      <w:rFonts w:ascii="Helvetica 55" w:hAnsi="Helvetica 55"/>
      <w:lang w:val="en-US"/>
    </w:rPr>
  </w:style>
  <w:style w:type="character" w:styleId="Kommentarzeichen">
    <w:name w:val="annotation reference"/>
    <w:basedOn w:val="Absatz-Standardschriftart"/>
    <w:uiPriority w:val="99"/>
    <w:semiHidden/>
    <w:unhideWhenUsed/>
    <w:rPr>
      <w:sz w:val="18"/>
      <w:szCs w:val="18"/>
    </w:rPr>
  </w:style>
  <w:style w:type="paragraph" w:styleId="Kommentartext">
    <w:name w:val="annotation text"/>
    <w:basedOn w:val="Standard"/>
    <w:link w:val="KommentartextZchn"/>
    <w:uiPriority w:val="99"/>
    <w:semiHidden/>
    <w:unhideWhenUsed/>
    <w:pPr>
      <w:spacing w:line="240" w:lineRule="auto"/>
    </w:pPr>
    <w:rPr>
      <w:sz w:val="24"/>
      <w:szCs w:val="24"/>
    </w:rPr>
  </w:style>
  <w:style w:type="character" w:customStyle="1" w:styleId="KommentartextZchn">
    <w:name w:val="Kommentartext Zchn"/>
    <w:basedOn w:val="Absatz-Standardschriftart"/>
    <w:link w:val="Kommentartext"/>
    <w:uiPriority w:val="99"/>
    <w:semiHidden/>
    <w:rPr>
      <w:rFonts w:ascii="Helvetica 45" w:hAnsi="Helvetica 45"/>
      <w:bCs/>
      <w:sz w:val="24"/>
      <w:szCs w:val="24"/>
      <w:lang w:eastAsia="de-DE"/>
    </w:rPr>
  </w:style>
  <w:style w:type="paragraph" w:styleId="Kommentarthema">
    <w:name w:val="annotation subject"/>
    <w:basedOn w:val="Kommentartext"/>
    <w:next w:val="Kommentartext"/>
    <w:link w:val="KommentarthemaZchn"/>
    <w:uiPriority w:val="99"/>
    <w:semiHidden/>
    <w:unhideWhenUsed/>
    <w:rPr>
      <w:b/>
      <w:sz w:val="20"/>
      <w:szCs w:val="20"/>
    </w:rPr>
  </w:style>
  <w:style w:type="character" w:customStyle="1" w:styleId="KommentarthemaZchn">
    <w:name w:val="Kommentarthema Zchn"/>
    <w:basedOn w:val="KommentartextZchn"/>
    <w:link w:val="Kommentarthema"/>
    <w:uiPriority w:val="99"/>
    <w:semiHidden/>
    <w:rPr>
      <w:rFonts w:ascii="Helvetica 45" w:hAnsi="Helvetica 45"/>
      <w:b/>
      <w:bCs/>
      <w:sz w:val="20"/>
      <w:szCs w:val="20"/>
      <w:lang w:eastAsia="de-DE"/>
    </w:rPr>
  </w:style>
  <w:style w:type="character" w:styleId="NichtaufgelsteErwhnung">
    <w:name w:val="Unresolved Mention"/>
    <w:basedOn w:val="Absatz-Standardschriftart"/>
    <w:uiPriority w:val="99"/>
    <w:semiHidden/>
    <w:unhideWhenUsed/>
    <w:rsid w:val="009131B2"/>
    <w:rPr>
      <w:color w:val="605E5C"/>
      <w:shd w:val="clear" w:color="auto" w:fill="E1DFDD"/>
    </w:rPr>
  </w:style>
  <w:style w:type="character" w:styleId="BesuchterLink">
    <w:name w:val="FollowedHyperlink"/>
    <w:basedOn w:val="Absatz-Standardschriftart"/>
    <w:uiPriority w:val="99"/>
    <w:semiHidden/>
    <w:unhideWhenUsed/>
    <w:rsid w:val="00E76177"/>
    <w:rPr>
      <w:color w:val="954F72" w:themeColor="followedHyperlink"/>
      <w:u w:val="single"/>
    </w:rPr>
  </w:style>
  <w:style w:type="table" w:customStyle="1" w:styleId="StGen9">
    <w:name w:val="StGen9"/>
    <w:basedOn w:val="NormaleTabelle"/>
    <w:rsid w:val="0035268F"/>
    <w:pPr>
      <w:spacing w:after="0" w:line="240" w:lineRule="auto"/>
    </w:pPr>
    <w:rPr>
      <w:color w:val="404040"/>
      <w:sz w:val="20"/>
      <w:szCs w:val="20"/>
      <w:lang w:eastAsia="zh-CN"/>
    </w:rPr>
    <w:tblPr>
      <w:tblStyleRowBandSize w:val="1"/>
      <w:tblStyleColBandSize w:val="1"/>
      <w:tblInd w:w="0" w:type="nil"/>
      <w:tblCellMar>
        <w:left w:w="115" w:type="dxa"/>
        <w:right w:w="115" w:type="dxa"/>
      </w:tblCellMar>
    </w:tblPr>
    <w:tcPr>
      <w:shd w:val="clear" w:color="auto" w:fill="auto"/>
    </w:tcPr>
    <w:tblStylePr w:type="firstRow">
      <w:pPr>
        <w:jc w:val="center"/>
      </w:pPr>
      <w:rPr>
        <w:b/>
      </w:rPr>
      <w:tblPr/>
      <w:tcPr>
        <w:shd w:val="clear" w:color="auto" w:fill="FFE599"/>
      </w:tcPr>
    </w:tblStylePr>
    <w:tblStylePr w:type="firstCol">
      <w:rPr>
        <w:b/>
      </w:rPr>
    </w:tblStylePr>
    <w:tblStylePr w:type="band1Horz">
      <w:tblPr/>
      <w:tcPr>
        <w:shd w:val="clear" w:color="auto" w:fill="FFF2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Larissa">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231</Words>
  <Characters>1458</Characters>
  <Application>Microsoft Office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Mirko Janssen - DDI</dc:creator>
  <cp:keywords/>
  <dc:description/>
  <cp:lastModifiedBy>Missling, Katharina  | Wissensfabrik</cp:lastModifiedBy>
  <cp:revision>14</cp:revision>
  <dcterms:created xsi:type="dcterms:W3CDTF">2021-09-08T10:55:00Z</dcterms:created>
  <dcterms:modified xsi:type="dcterms:W3CDTF">2022-02-04T15:34:00Z</dcterms:modified>
</cp:coreProperties>
</file>