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近代前（1600--1868）の古今集の代表的な注釈書</w:t>
        <w:br/>
        <w:t>Representative annotation books of Kokinshū before modern times (1600--1868)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Author 著者</w:t>
            </w:r>
          </w:p>
        </w:tc>
        <w:tc>
          <w:tcPr>
            <w:tcW w:type="dxa" w:w="2880"/>
          </w:tcPr>
          <w:p>
            <w:r>
              <w:t>Year 発行年</w:t>
            </w:r>
          </w:p>
        </w:tc>
        <w:tc>
          <w:tcPr>
            <w:tcW w:type="dxa" w:w="2880"/>
          </w:tcPr>
          <w:p>
            <w:r>
              <w:t>Annotation book title 注釈書名</w:t>
            </w:r>
          </w:p>
        </w:tc>
      </w:tr>
      <w:tr>
        <w:tc>
          <w:tcPr>
            <w:tcW w:type="dxa" w:w="2880"/>
          </w:tcPr>
          <w:p>
            <w:r>
              <w:t>Kitamura Kigin 北村季吟</w:t>
            </w:r>
          </w:p>
        </w:tc>
        <w:tc>
          <w:tcPr>
            <w:tcW w:type="dxa" w:w="2880"/>
          </w:tcPr>
          <w:p>
            <w:r>
              <w:t>1682</w:t>
            </w:r>
          </w:p>
        </w:tc>
        <w:tc>
          <w:tcPr>
            <w:tcW w:type="dxa" w:w="2880"/>
          </w:tcPr>
          <w:p>
            <w:r>
              <w:t>*Hachidaishūshō* 八代集抄</w:t>
            </w:r>
          </w:p>
        </w:tc>
      </w:tr>
      <w:tr>
        <w:tc>
          <w:tcPr>
            <w:tcW w:type="dxa" w:w="2880"/>
          </w:tcPr>
          <w:p>
            <w:r>
              <w:t>Keichū 契沖</w:t>
            </w:r>
          </w:p>
        </w:tc>
        <w:tc>
          <w:tcPr>
            <w:tcW w:type="dxa" w:w="2880"/>
          </w:tcPr>
          <w:p>
            <w:r>
              <w:t>1692</w:t>
            </w:r>
          </w:p>
        </w:tc>
        <w:tc>
          <w:tcPr>
            <w:tcW w:type="dxa" w:w="2880"/>
          </w:tcPr>
          <w:p>
            <w:r>
              <w:t>*Kokinwakashū Yozaishō* 古今和歌集余材抄</w:t>
            </w:r>
          </w:p>
        </w:tc>
      </w:tr>
      <w:tr>
        <w:tc>
          <w:tcPr>
            <w:tcW w:type="dxa" w:w="2880"/>
          </w:tcPr>
          <w:p>
            <w:r>
              <w:t>Kamo no Mabuchi 賀茂真淵</w:t>
            </w:r>
          </w:p>
        </w:tc>
        <w:tc>
          <w:tcPr>
            <w:tcW w:type="dxa" w:w="2880"/>
          </w:tcPr>
          <w:p>
            <w:r>
              <w:t>1784</w:t>
            </w:r>
          </w:p>
        </w:tc>
        <w:tc>
          <w:tcPr>
            <w:tcW w:type="dxa" w:w="2880"/>
          </w:tcPr>
          <w:p>
            <w:r>
              <w:t>*Kokinwakashū Uchigiki* 古今和歌集打聴</w:t>
            </w:r>
          </w:p>
        </w:tc>
      </w:tr>
      <w:tr>
        <w:tc>
          <w:tcPr>
            <w:tcW w:type="dxa" w:w="2880"/>
          </w:tcPr>
          <w:p>
            <w:r>
              <w:t>Motoori Norinaga 本居宣長</w:t>
            </w:r>
          </w:p>
        </w:tc>
        <w:tc>
          <w:tcPr>
            <w:tcW w:type="dxa" w:w="2880"/>
          </w:tcPr>
          <w:p>
            <w:r>
              <w:t>1793?</w:t>
            </w:r>
          </w:p>
        </w:tc>
        <w:tc>
          <w:tcPr>
            <w:tcW w:type="dxa" w:w="2880"/>
          </w:tcPr>
          <w:p>
            <w:r>
              <w:t>*Kokinwakashū Tōkagami* 古今和歌集遠鏡</w:t>
            </w:r>
          </w:p>
        </w:tc>
      </w:tr>
      <w:tr>
        <w:tc>
          <w:tcPr>
            <w:tcW w:type="dxa" w:w="2880"/>
          </w:tcPr>
          <w:p>
            <w:r>
              <w:t>Kagawa Kageki 香川景樹</w:t>
            </w:r>
          </w:p>
        </w:tc>
        <w:tc>
          <w:tcPr>
            <w:tcW w:type="dxa" w:w="2880"/>
          </w:tcPr>
          <w:p>
            <w:r>
              <w:t>1832</w:t>
            </w:r>
          </w:p>
        </w:tc>
        <w:tc>
          <w:tcPr>
            <w:tcW w:type="dxa" w:w="2880"/>
          </w:tcPr>
          <w:p>
            <w:r>
              <w:t>*Kokinwakashū Seigi* 古今和歌集正義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