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CAA" w:rsidRPr="00477C0C" w:rsidRDefault="00C35CE0" w:rsidP="008D6CAA">
      <w:pPr>
        <w:suppressAutoHyphens w:val="0"/>
        <w:jc w:val="center"/>
        <w:rPr>
          <w:rFonts w:ascii="Arial" w:hAnsi="Arial" w:cs="Arial"/>
          <w:b/>
          <w:bCs/>
          <w:snapToGrid/>
          <w:sz w:val="22"/>
          <w:szCs w:val="22"/>
          <w:lang w:val="en-US" w:bidi="en-US"/>
        </w:rPr>
      </w:pPr>
      <w:bookmarkStart w:id="0" w:name="_GoBack"/>
      <w:bookmarkEnd w:id="0"/>
      <w:r>
        <w:rPr>
          <w:rFonts w:ascii="Arial" w:hAnsi="Arial" w:cs="Arial"/>
          <w:b/>
          <w:bCs/>
          <w:snapToGrid/>
          <w:sz w:val="22"/>
          <w:szCs w:val="22"/>
          <w:lang w:val="en-US" w:bidi="en-US"/>
        </w:rPr>
        <w:t xml:space="preserve">TRADE BACK </w:t>
      </w:r>
      <w:r w:rsidR="008D6CAA" w:rsidRPr="00477C0C">
        <w:rPr>
          <w:rFonts w:ascii="Arial" w:hAnsi="Arial" w:cs="Arial"/>
          <w:b/>
          <w:bCs/>
          <w:snapToGrid/>
          <w:sz w:val="22"/>
          <w:szCs w:val="22"/>
          <w:lang w:val="en-US" w:bidi="en-US"/>
        </w:rPr>
        <w:t>AGREEMENT</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roofErr w:type="gramStart"/>
      <w:r w:rsidRPr="00477C0C">
        <w:rPr>
          <w:rFonts w:ascii="Arial" w:hAnsi="Arial" w:cs="Arial"/>
          <w:snapToGrid/>
          <w:sz w:val="22"/>
          <w:szCs w:val="22"/>
          <w:lang w:bidi="en-US"/>
        </w:rPr>
        <w:t>between</w:t>
      </w:r>
      <w:proofErr w:type="gramEnd"/>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jc w:val="center"/>
        <w:rPr>
          <w:rFonts w:ascii="Arial" w:hAnsi="Arial" w:cs="Arial"/>
          <w:b/>
          <w:sz w:val="22"/>
          <w:szCs w:val="22"/>
        </w:rPr>
      </w:pPr>
      <w:r w:rsidRPr="00477C0C">
        <w:rPr>
          <w:rFonts w:ascii="Arial" w:hAnsi="Arial" w:cs="Arial"/>
          <w:b/>
          <w:sz w:val="22"/>
          <w:szCs w:val="22"/>
        </w:rPr>
        <w:t>MAN</w:t>
      </w:r>
      <w:r w:rsidR="007D2A14">
        <w:rPr>
          <w:rFonts w:ascii="Arial" w:hAnsi="Arial" w:cs="Arial"/>
          <w:b/>
          <w:sz w:val="22"/>
          <w:szCs w:val="22"/>
        </w:rPr>
        <w:t xml:space="preserve"> AUTOMOTIVE (SOUTH AFRICA) PROPRIETARY</w:t>
      </w:r>
      <w:r w:rsidRPr="00477C0C">
        <w:rPr>
          <w:rFonts w:ascii="Arial" w:hAnsi="Arial" w:cs="Arial"/>
          <w:b/>
          <w:sz w:val="22"/>
          <w:szCs w:val="22"/>
        </w:rPr>
        <w:t xml:space="preserve"> LIMITED</w:t>
      </w:r>
    </w:p>
    <w:p w:rsidR="008D6CAA" w:rsidRPr="00477C0C" w:rsidRDefault="008D6CAA" w:rsidP="008D6CAA">
      <w:pPr>
        <w:jc w:val="center"/>
        <w:rPr>
          <w:rFonts w:ascii="Arial" w:hAnsi="Arial" w:cs="Arial"/>
          <w:b/>
          <w:sz w:val="22"/>
          <w:szCs w:val="22"/>
        </w:rPr>
      </w:pPr>
      <w:r w:rsidRPr="00477C0C">
        <w:rPr>
          <w:rFonts w:ascii="Arial" w:hAnsi="Arial" w:cs="Arial"/>
          <w:b/>
          <w:sz w:val="22"/>
          <w:szCs w:val="22"/>
        </w:rPr>
        <w:t>Re</w:t>
      </w:r>
      <w:r w:rsidR="007D2A14">
        <w:rPr>
          <w:rFonts w:ascii="Arial" w:hAnsi="Arial" w:cs="Arial"/>
          <w:b/>
          <w:sz w:val="22"/>
          <w:szCs w:val="22"/>
        </w:rPr>
        <w:t>gistration number 1975/004250/07</w:t>
      </w:r>
    </w:p>
    <w:p w:rsidR="007D2A14" w:rsidRDefault="007D2A14" w:rsidP="008D6CAA">
      <w:pPr>
        <w:suppressAutoHyphens w:val="0"/>
        <w:jc w:val="center"/>
        <w:rPr>
          <w:rFonts w:ascii="Arial" w:hAnsi="Arial" w:cs="Arial"/>
          <w:bCs/>
          <w:snapToGrid/>
          <w:sz w:val="22"/>
          <w:szCs w:val="22"/>
          <w:lang w:bidi="en-US"/>
        </w:rPr>
      </w:pPr>
      <w:r>
        <w:rPr>
          <w:rFonts w:ascii="Arial" w:hAnsi="Arial" w:cs="Arial"/>
          <w:bCs/>
          <w:snapToGrid/>
          <w:sz w:val="22"/>
          <w:szCs w:val="22"/>
          <w:lang w:bidi="en-US"/>
        </w:rPr>
        <w:t xml:space="preserve">The Views, Founders Hill Office Park, 18 Centenary Way, </w:t>
      </w:r>
    </w:p>
    <w:p w:rsidR="008D6CAA" w:rsidRPr="00477C0C" w:rsidRDefault="007D2A14" w:rsidP="008D6CAA">
      <w:pPr>
        <w:suppressAutoHyphens w:val="0"/>
        <w:jc w:val="center"/>
        <w:rPr>
          <w:rFonts w:ascii="Arial" w:hAnsi="Arial" w:cs="Arial"/>
          <w:bCs/>
          <w:snapToGrid/>
          <w:sz w:val="22"/>
          <w:szCs w:val="22"/>
          <w:lang w:bidi="en-US"/>
        </w:rPr>
      </w:pPr>
      <w:r>
        <w:rPr>
          <w:rFonts w:ascii="Arial" w:hAnsi="Arial" w:cs="Arial"/>
          <w:bCs/>
          <w:snapToGrid/>
          <w:sz w:val="22"/>
          <w:szCs w:val="22"/>
          <w:lang w:bidi="en-US"/>
        </w:rPr>
        <w:t>Founders Hill, Modderfontein</w:t>
      </w:r>
    </w:p>
    <w:p w:rsidR="008D6CAA" w:rsidRPr="00477C0C" w:rsidRDefault="008D6CAA" w:rsidP="008D6CAA">
      <w:pPr>
        <w:suppressAutoHyphens w:val="0"/>
        <w:jc w:val="center"/>
        <w:rPr>
          <w:rFonts w:ascii="Arial" w:hAnsi="Arial" w:cs="Arial"/>
          <w:snapToGrid/>
          <w:sz w:val="22"/>
          <w:szCs w:val="22"/>
          <w:lang w:bidi="en-US"/>
        </w:rPr>
      </w:pPr>
      <w:r w:rsidRPr="00477C0C">
        <w:rPr>
          <w:rFonts w:ascii="Arial" w:hAnsi="Arial" w:cs="Arial"/>
          <w:snapToGrid/>
          <w:sz w:val="22"/>
          <w:szCs w:val="22"/>
          <w:lang w:bidi="en-US"/>
        </w:rPr>
        <w:t>(“</w:t>
      </w:r>
      <w:r w:rsidRPr="00477C0C">
        <w:rPr>
          <w:rFonts w:ascii="Arial" w:hAnsi="Arial" w:cs="Arial"/>
          <w:b/>
          <w:bCs/>
          <w:snapToGrid/>
          <w:sz w:val="22"/>
          <w:szCs w:val="22"/>
          <w:lang w:bidi="en-US"/>
        </w:rPr>
        <w:t>MAN</w:t>
      </w:r>
      <w:r w:rsidRPr="00477C0C">
        <w:rPr>
          <w:rFonts w:ascii="Arial" w:hAnsi="Arial" w:cs="Arial"/>
          <w:snapToGrid/>
          <w:sz w:val="22"/>
          <w:szCs w:val="22"/>
          <w:lang w:bidi="en-US"/>
        </w:rPr>
        <w:t>”)</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roofErr w:type="gramStart"/>
      <w:r w:rsidRPr="00477C0C">
        <w:rPr>
          <w:rFonts w:ascii="Arial" w:hAnsi="Arial" w:cs="Arial"/>
          <w:snapToGrid/>
          <w:sz w:val="22"/>
          <w:szCs w:val="22"/>
          <w:lang w:bidi="en-US"/>
        </w:rPr>
        <w:t>and</w:t>
      </w:r>
      <w:proofErr w:type="gramEnd"/>
    </w:p>
    <w:p w:rsidR="008D6CAA" w:rsidRPr="00A62E15" w:rsidRDefault="008D6CAA" w:rsidP="008D6CAA">
      <w:pPr>
        <w:suppressAutoHyphens w:val="0"/>
        <w:jc w:val="center"/>
        <w:rPr>
          <w:rFonts w:ascii="Arial" w:hAnsi="Arial" w:cs="Arial"/>
          <w:snapToGrid/>
          <w:sz w:val="22"/>
          <w:szCs w:val="22"/>
          <w:lang w:bidi="en-US"/>
        </w:rPr>
      </w:pPr>
    </w:p>
    <w:p w:rsidR="008D6CAA" w:rsidRPr="00A62E15" w:rsidRDefault="008D6CAA" w:rsidP="008D6CAA">
      <w:pPr>
        <w:suppressAutoHyphens w:val="0"/>
        <w:jc w:val="center"/>
        <w:rPr>
          <w:rFonts w:ascii="Arial" w:hAnsi="Arial" w:cs="Arial"/>
          <w:snapToGrid/>
          <w:sz w:val="22"/>
          <w:szCs w:val="22"/>
          <w:lang w:bidi="en-US"/>
        </w:rPr>
      </w:pPr>
    </w:p>
    <w:p w:rsidR="00A62E15" w:rsidRDefault="00A62E15" w:rsidP="00FB70EC">
      <w:pPr>
        <w:jc w:val="center"/>
      </w:pPr>
      <w:r w:rsidRPr="00A62E15">
        <w:rPr>
          <w:rFonts w:ascii="Arial" w:hAnsi="Arial" w:cs="Arial"/>
          <w:b/>
          <w:sz w:val="22"/>
          <w:szCs w:val="22"/>
        </w:rPr>
        <w:t>Name:</w:t>
      </w:r>
      <w:r>
        <w:rPr>
          <w:rFonts w:ascii="Arial" w:hAnsi="Arial" w:cs="Arial"/>
          <w:b/>
          <w:sz w:val="22"/>
          <w:szCs w:val="22"/>
        </w:rPr>
        <w:t xml:space="preserve"> </w:t>
      </w:r>
      <w:sdt>
        <w:sdtPr>
          <w:id w:val="6261098"/>
          <w:placeholder>
            <w:docPart w:val="5C013893BBC545519174B78717F889D7"/>
          </w:placeholder>
        </w:sdtPr>
        <w:sdtEndPr/>
        <w:sdtContent>
          <w:r w:rsidR="00AF624D">
            <w:t>XXXXXXXXX</w:t>
          </w:r>
        </w:sdtContent>
      </w:sdt>
    </w:p>
    <w:p w:rsidR="008D6CAA" w:rsidRPr="00A62E15" w:rsidRDefault="008D6CAA" w:rsidP="008D6CAA">
      <w:pPr>
        <w:jc w:val="center"/>
        <w:rPr>
          <w:rFonts w:ascii="Arial" w:hAnsi="Arial" w:cs="Arial"/>
          <w:sz w:val="22"/>
          <w:szCs w:val="22"/>
        </w:rPr>
      </w:pPr>
    </w:p>
    <w:p w:rsidR="00A62E15" w:rsidRPr="00A62E15" w:rsidRDefault="008D6CAA" w:rsidP="00FB70EC">
      <w:pPr>
        <w:jc w:val="center"/>
      </w:pPr>
      <w:r w:rsidRPr="00477C0C">
        <w:rPr>
          <w:rFonts w:ascii="Arial" w:hAnsi="Arial" w:cs="Arial"/>
          <w:b/>
          <w:sz w:val="22"/>
          <w:szCs w:val="22"/>
        </w:rPr>
        <w:t xml:space="preserve">Registration Number: </w:t>
      </w:r>
      <w:sdt>
        <w:sdtPr>
          <w:rPr>
            <w:b/>
          </w:rPr>
          <w:id w:val="-698783087"/>
          <w:placeholder>
            <w:docPart w:val="9A68CF059AD74B298267C711EFC7915D"/>
          </w:placeholder>
        </w:sdtPr>
        <w:sdtEndPr/>
        <w:sdtContent>
          <w:sdt>
            <w:sdtPr>
              <w:rPr>
                <w:rFonts w:ascii="Arial" w:hAnsi="Arial" w:cs="Arial"/>
                <w:b/>
                <w:sz w:val="22"/>
                <w:szCs w:val="22"/>
              </w:rPr>
              <w:id w:val="2046637106"/>
              <w:placeholder>
                <w:docPart w:val="98C7D9D499B44C8388C35A37F5585C92"/>
              </w:placeholder>
            </w:sdtPr>
            <w:sdtEndPr/>
            <w:sdtContent>
              <w:r w:rsidR="00AF624D">
                <w:rPr>
                  <w:rFonts w:ascii="Arial" w:hAnsi="Arial" w:cs="Arial"/>
                  <w:b/>
                  <w:sz w:val="22"/>
                  <w:szCs w:val="22"/>
                </w:rPr>
                <w:t>XXXXXXXXXXX</w:t>
              </w:r>
            </w:sdtContent>
          </w:sdt>
        </w:sdtContent>
      </w:sdt>
    </w:p>
    <w:p w:rsidR="008D6CAA" w:rsidRPr="00A62E15" w:rsidRDefault="008D6CAA" w:rsidP="008D6CAA">
      <w:pPr>
        <w:jc w:val="center"/>
        <w:rPr>
          <w:rFonts w:ascii="Arial" w:hAnsi="Arial" w:cs="Arial"/>
          <w:sz w:val="22"/>
          <w:szCs w:val="22"/>
        </w:rPr>
      </w:pPr>
    </w:p>
    <w:p w:rsidR="00A62E15" w:rsidRDefault="008D6CAA" w:rsidP="00FB70EC">
      <w:pPr>
        <w:jc w:val="center"/>
      </w:pPr>
      <w:r w:rsidRPr="00FB70EC">
        <w:rPr>
          <w:rFonts w:ascii="Arial" w:hAnsi="Arial" w:cs="Arial"/>
          <w:b/>
          <w:sz w:val="22"/>
          <w:szCs w:val="22"/>
        </w:rPr>
        <w:t>Address</w:t>
      </w:r>
      <w:r w:rsidRPr="00477C0C">
        <w:rPr>
          <w:rFonts w:ascii="Arial" w:hAnsi="Arial" w:cs="Arial"/>
          <w:b/>
          <w:snapToGrid/>
          <w:sz w:val="22"/>
          <w:szCs w:val="22"/>
          <w:lang w:bidi="en-US"/>
        </w:rPr>
        <w:t xml:space="preserve">: </w:t>
      </w:r>
      <w:sdt>
        <w:sdtPr>
          <w:id w:val="-401912696"/>
          <w:placeholder>
            <w:docPart w:val="B7932C942B444C4E99E21EE0432F633D"/>
          </w:placeholder>
        </w:sdtPr>
        <w:sdtEndPr/>
        <w:sdtContent>
          <w:sdt>
            <w:sdtPr>
              <w:rPr>
                <w:rFonts w:ascii="Arial" w:hAnsi="Arial" w:cs="Arial"/>
                <w:b/>
                <w:sz w:val="22"/>
                <w:szCs w:val="22"/>
              </w:rPr>
              <w:id w:val="-1474749671"/>
              <w:placeholder>
                <w:docPart w:val="BF93CC82B1F24A94B8A404979C5C1A2D"/>
              </w:placeholder>
            </w:sdtPr>
            <w:sdtEndPr/>
            <w:sdtContent>
              <w:r w:rsidR="00AF624D">
                <w:rPr>
                  <w:rFonts w:ascii="Arial" w:hAnsi="Arial" w:cs="Arial"/>
                  <w:b/>
                  <w:sz w:val="22"/>
                  <w:szCs w:val="22"/>
                </w:rPr>
                <w:t>XXXXXXXXXXXXXXXXXXXXXXXXXXXXX</w:t>
              </w:r>
            </w:sdtContent>
          </w:sdt>
        </w:sdtContent>
      </w:sdt>
    </w:p>
    <w:p w:rsidR="008D6CAA" w:rsidRPr="00477C0C" w:rsidRDefault="008D6CAA" w:rsidP="008D6CAA">
      <w:pPr>
        <w:suppressAutoHyphens w:val="0"/>
        <w:jc w:val="center"/>
        <w:rPr>
          <w:rFonts w:ascii="Arial" w:hAnsi="Arial" w:cs="Arial"/>
          <w:b/>
          <w:bCs/>
          <w:snapToGrid/>
          <w:sz w:val="22"/>
          <w:szCs w:val="22"/>
          <w:lang w:bidi="en-US"/>
        </w:rPr>
      </w:pPr>
      <w:r w:rsidRPr="00477C0C">
        <w:rPr>
          <w:rFonts w:ascii="Arial" w:hAnsi="Arial" w:cs="Arial"/>
          <w:snapToGrid/>
          <w:sz w:val="22"/>
          <w:szCs w:val="22"/>
          <w:lang w:bidi="en-US"/>
        </w:rPr>
        <w:t>(“</w:t>
      </w:r>
      <w:r w:rsidR="00C35CE0">
        <w:rPr>
          <w:rFonts w:ascii="Arial" w:hAnsi="Arial" w:cs="Arial"/>
          <w:b/>
          <w:bCs/>
          <w:snapToGrid/>
          <w:sz w:val="22"/>
          <w:szCs w:val="22"/>
          <w:lang w:bidi="en-US"/>
        </w:rPr>
        <w:t>Customer</w:t>
      </w:r>
      <w:r w:rsidRPr="00477C0C">
        <w:rPr>
          <w:rFonts w:ascii="Arial" w:hAnsi="Arial" w:cs="Arial"/>
          <w:snapToGrid/>
          <w:sz w:val="22"/>
          <w:szCs w:val="22"/>
          <w:lang w:bidi="en-US"/>
        </w:rPr>
        <w:t>”)</w:t>
      </w: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p>
    <w:p w:rsidR="008D6CAA" w:rsidRPr="00477C0C" w:rsidRDefault="008D6CAA" w:rsidP="008D6CAA">
      <w:pPr>
        <w:suppressAutoHyphens w:val="0"/>
        <w:jc w:val="center"/>
        <w:rPr>
          <w:rFonts w:ascii="Arial" w:hAnsi="Arial" w:cs="Arial"/>
          <w:snapToGrid/>
          <w:sz w:val="22"/>
          <w:szCs w:val="22"/>
          <w:lang w:bidi="en-US"/>
        </w:rPr>
      </w:pPr>
      <w:r w:rsidRPr="00477C0C">
        <w:rPr>
          <w:rFonts w:ascii="Arial" w:hAnsi="Arial" w:cs="Arial"/>
          <w:snapToGrid/>
          <w:sz w:val="22"/>
          <w:szCs w:val="22"/>
          <w:lang w:bidi="en-US"/>
        </w:rPr>
        <w:t>(</w:t>
      </w:r>
      <w:proofErr w:type="gramStart"/>
      <w:r w:rsidRPr="00477C0C">
        <w:rPr>
          <w:rFonts w:ascii="Arial" w:hAnsi="Arial" w:cs="Arial"/>
          <w:snapToGrid/>
          <w:sz w:val="22"/>
          <w:szCs w:val="22"/>
          <w:lang w:bidi="en-US"/>
        </w:rPr>
        <w:t>hereinafter</w:t>
      </w:r>
      <w:proofErr w:type="gramEnd"/>
      <w:r w:rsidRPr="00477C0C">
        <w:rPr>
          <w:rFonts w:ascii="Arial" w:hAnsi="Arial" w:cs="Arial"/>
          <w:snapToGrid/>
          <w:sz w:val="22"/>
          <w:szCs w:val="22"/>
          <w:lang w:bidi="en-US"/>
        </w:rPr>
        <w:t xml:space="preserve"> jointly referred to as the “</w:t>
      </w:r>
      <w:r w:rsidRPr="00477C0C">
        <w:rPr>
          <w:rFonts w:ascii="Arial" w:hAnsi="Arial" w:cs="Arial"/>
          <w:b/>
          <w:snapToGrid/>
          <w:sz w:val="22"/>
          <w:szCs w:val="22"/>
          <w:lang w:bidi="en-US"/>
        </w:rPr>
        <w:t>Parties</w:t>
      </w:r>
      <w:r w:rsidRPr="00477C0C">
        <w:rPr>
          <w:rFonts w:ascii="Arial" w:hAnsi="Arial" w:cs="Arial"/>
          <w:snapToGrid/>
          <w:sz w:val="22"/>
          <w:szCs w:val="22"/>
          <w:lang w:bidi="en-US"/>
        </w:rPr>
        <w:t>”)</w:t>
      </w:r>
    </w:p>
    <w:p w:rsidR="00C525BA" w:rsidRPr="00477C0C" w:rsidRDefault="00C525BA" w:rsidP="00F32F17">
      <w:pPr>
        <w:tabs>
          <w:tab w:val="left" w:pos="0"/>
        </w:tabs>
        <w:rPr>
          <w:rFonts w:ascii="Arial" w:hAnsi="Arial" w:cs="Arial"/>
          <w:sz w:val="22"/>
          <w:szCs w:val="22"/>
        </w:rPr>
      </w:pPr>
    </w:p>
    <w:p w:rsidR="00C525BA" w:rsidRPr="00477C0C" w:rsidRDefault="00C525BA" w:rsidP="00F32F17">
      <w:pPr>
        <w:tabs>
          <w:tab w:val="left" w:pos="0"/>
        </w:tabs>
        <w:rPr>
          <w:rFonts w:ascii="Arial" w:hAnsi="Arial" w:cs="Arial"/>
          <w:sz w:val="22"/>
          <w:szCs w:val="22"/>
        </w:rPr>
      </w:pPr>
    </w:p>
    <w:p w:rsidR="00C525BA" w:rsidRPr="00477C0C" w:rsidRDefault="00C525BA" w:rsidP="00F32F17">
      <w:pPr>
        <w:tabs>
          <w:tab w:val="left" w:pos="0"/>
        </w:tabs>
        <w:rPr>
          <w:rFonts w:ascii="Arial" w:hAnsi="Arial" w:cs="Arial"/>
          <w:sz w:val="22"/>
          <w:szCs w:val="22"/>
        </w:rPr>
      </w:pPr>
    </w:p>
    <w:p w:rsidR="00FC14FD" w:rsidRPr="00477C0C" w:rsidRDefault="00FC14FD" w:rsidP="00F32F17">
      <w:pPr>
        <w:rPr>
          <w:rFonts w:ascii="Arial" w:hAnsi="Arial" w:cs="Arial"/>
          <w:sz w:val="22"/>
          <w:szCs w:val="22"/>
        </w:rPr>
        <w:sectPr w:rsidR="00FC14FD" w:rsidRPr="00477C0C" w:rsidSect="00FC14FD">
          <w:headerReference w:type="first" r:id="rId8"/>
          <w:footerReference w:type="first" r:id="rId9"/>
          <w:endnotePr>
            <w:numFmt w:val="decimal"/>
          </w:endnotePr>
          <w:pgSz w:w="11906" w:h="16838" w:code="9"/>
          <w:pgMar w:top="2552" w:right="1077" w:bottom="1440" w:left="1077" w:header="720" w:footer="369" w:gutter="0"/>
          <w:cols w:space="720"/>
          <w:vAlign w:val="center"/>
          <w:noEndnote/>
          <w:titlePg/>
        </w:sectPr>
      </w:pPr>
    </w:p>
    <w:sdt>
      <w:sdtPr>
        <w:rPr>
          <w:rFonts w:ascii="Arial" w:eastAsia="Times New Roman" w:hAnsi="Arial" w:cs="Arial"/>
          <w:b w:val="0"/>
          <w:bCs w:val="0"/>
          <w:snapToGrid w:val="0"/>
          <w:color w:val="auto"/>
          <w:sz w:val="20"/>
          <w:szCs w:val="20"/>
          <w:lang w:val="en-ZA" w:eastAsia="en-US"/>
        </w:rPr>
        <w:id w:val="-727225340"/>
        <w:docPartObj>
          <w:docPartGallery w:val="Table of Contents"/>
          <w:docPartUnique/>
        </w:docPartObj>
      </w:sdtPr>
      <w:sdtEndPr>
        <w:rPr>
          <w:noProof/>
        </w:rPr>
      </w:sdtEndPr>
      <w:sdtContent>
        <w:p w:rsidR="007D3066" w:rsidRPr="00837DFE" w:rsidRDefault="00837DFE">
          <w:pPr>
            <w:pStyle w:val="TOCHeading"/>
            <w:rPr>
              <w:rFonts w:ascii="Arial" w:hAnsi="Arial" w:cs="Arial"/>
              <w:color w:val="auto"/>
              <w:sz w:val="22"/>
              <w:szCs w:val="22"/>
            </w:rPr>
          </w:pPr>
          <w:r w:rsidRPr="00837DFE">
            <w:rPr>
              <w:rFonts w:ascii="Arial" w:hAnsi="Arial" w:cs="Arial"/>
              <w:color w:val="auto"/>
              <w:sz w:val="22"/>
              <w:szCs w:val="22"/>
            </w:rPr>
            <w:t>CONTENTS</w:t>
          </w:r>
        </w:p>
        <w:p w:rsidR="00675003" w:rsidRDefault="007D3066">
          <w:pPr>
            <w:pStyle w:val="TOC1"/>
            <w:rPr>
              <w:rFonts w:asciiTheme="minorHAnsi" w:eastAsiaTheme="minorEastAsia" w:hAnsiTheme="minorHAnsi" w:cstheme="minorBidi"/>
              <w:b w:val="0"/>
              <w:caps w:val="0"/>
              <w:sz w:val="22"/>
              <w:szCs w:val="22"/>
              <w:lang w:eastAsia="en-ZA"/>
            </w:rPr>
          </w:pPr>
          <w:r w:rsidRPr="00837DFE">
            <w:rPr>
              <w:rFonts w:ascii="Arial" w:hAnsi="Arial" w:cs="Arial"/>
              <w:sz w:val="22"/>
              <w:szCs w:val="22"/>
            </w:rPr>
            <w:fldChar w:fldCharType="begin"/>
          </w:r>
          <w:r w:rsidRPr="00837DFE">
            <w:rPr>
              <w:rFonts w:ascii="Arial" w:hAnsi="Arial" w:cs="Arial"/>
              <w:sz w:val="22"/>
              <w:szCs w:val="22"/>
            </w:rPr>
            <w:instrText xml:space="preserve"> TOC \o "1-3" \h \z \u </w:instrText>
          </w:r>
          <w:r w:rsidRPr="00837DFE">
            <w:rPr>
              <w:rFonts w:ascii="Arial" w:hAnsi="Arial" w:cs="Arial"/>
              <w:sz w:val="22"/>
              <w:szCs w:val="22"/>
            </w:rPr>
            <w:fldChar w:fldCharType="separate"/>
          </w:r>
          <w:hyperlink w:anchor="_Toc442803192" w:history="1">
            <w:r w:rsidR="00675003" w:rsidRPr="0091105F">
              <w:rPr>
                <w:rStyle w:val="Hyperlink"/>
                <w:rFonts w:ascii="Arial" w:hAnsi="Arial" w:cs="Arial"/>
              </w:rPr>
              <w:t>PREAMBLE</w:t>
            </w:r>
            <w:r w:rsidR="00675003">
              <w:rPr>
                <w:webHidden/>
              </w:rPr>
              <w:tab/>
            </w:r>
            <w:r w:rsidR="00675003">
              <w:rPr>
                <w:webHidden/>
              </w:rPr>
              <w:fldChar w:fldCharType="begin"/>
            </w:r>
            <w:r w:rsidR="00675003">
              <w:rPr>
                <w:webHidden/>
              </w:rPr>
              <w:instrText xml:space="preserve"> PAGEREF _Toc442803192 \h </w:instrText>
            </w:r>
            <w:r w:rsidR="00675003">
              <w:rPr>
                <w:webHidden/>
              </w:rPr>
            </w:r>
            <w:r w:rsidR="00675003">
              <w:rPr>
                <w:webHidden/>
              </w:rPr>
              <w:fldChar w:fldCharType="separate"/>
            </w:r>
            <w:r w:rsidR="00DF70E9">
              <w:rPr>
                <w:webHidden/>
              </w:rPr>
              <w:t>2</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3" w:history="1">
            <w:r w:rsidR="00675003" w:rsidRPr="0091105F">
              <w:rPr>
                <w:rStyle w:val="Hyperlink"/>
                <w:rFonts w:ascii="Arial" w:hAnsi="Arial" w:cs="Arial"/>
              </w:rPr>
              <w:t>1.</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INTERPRETATION</w:t>
            </w:r>
            <w:r w:rsidR="00675003">
              <w:rPr>
                <w:webHidden/>
              </w:rPr>
              <w:tab/>
            </w:r>
            <w:r w:rsidR="00675003">
              <w:rPr>
                <w:webHidden/>
              </w:rPr>
              <w:fldChar w:fldCharType="begin"/>
            </w:r>
            <w:r w:rsidR="00675003">
              <w:rPr>
                <w:webHidden/>
              </w:rPr>
              <w:instrText xml:space="preserve"> PAGEREF _Toc442803193 \h </w:instrText>
            </w:r>
            <w:r w:rsidR="00675003">
              <w:rPr>
                <w:webHidden/>
              </w:rPr>
            </w:r>
            <w:r w:rsidR="00675003">
              <w:rPr>
                <w:webHidden/>
              </w:rPr>
              <w:fldChar w:fldCharType="separate"/>
            </w:r>
            <w:r w:rsidR="00DF70E9">
              <w:rPr>
                <w:webHidden/>
              </w:rPr>
              <w:t>2</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4" w:history="1">
            <w:r w:rsidR="00675003" w:rsidRPr="0091105F">
              <w:rPr>
                <w:rStyle w:val="Hyperlink"/>
                <w:rFonts w:ascii="Arial" w:hAnsi="Arial" w:cs="Arial"/>
              </w:rPr>
              <w:t>2.</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UNDERTAKINGS</w:t>
            </w:r>
            <w:r w:rsidR="00675003">
              <w:rPr>
                <w:webHidden/>
              </w:rPr>
              <w:tab/>
            </w:r>
            <w:r w:rsidR="00675003">
              <w:rPr>
                <w:webHidden/>
              </w:rPr>
              <w:fldChar w:fldCharType="begin"/>
            </w:r>
            <w:r w:rsidR="00675003">
              <w:rPr>
                <w:webHidden/>
              </w:rPr>
              <w:instrText xml:space="preserve"> PAGEREF _Toc442803194 \h </w:instrText>
            </w:r>
            <w:r w:rsidR="00675003">
              <w:rPr>
                <w:webHidden/>
              </w:rPr>
            </w:r>
            <w:r w:rsidR="00675003">
              <w:rPr>
                <w:webHidden/>
              </w:rPr>
              <w:fldChar w:fldCharType="separate"/>
            </w:r>
            <w:r w:rsidR="00DF70E9">
              <w:rPr>
                <w:webHidden/>
              </w:rPr>
              <w:t>4</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5" w:history="1">
            <w:r w:rsidR="00675003" w:rsidRPr="0091105F">
              <w:rPr>
                <w:rStyle w:val="Hyperlink"/>
                <w:rFonts w:ascii="Arial" w:hAnsi="Arial" w:cs="Arial"/>
              </w:rPr>
              <w:t>3.</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MAINTENANCE OF THE VEHICLE/S</w:t>
            </w:r>
            <w:r w:rsidR="00675003">
              <w:rPr>
                <w:webHidden/>
              </w:rPr>
              <w:tab/>
            </w:r>
            <w:r w:rsidR="00675003">
              <w:rPr>
                <w:webHidden/>
              </w:rPr>
              <w:fldChar w:fldCharType="begin"/>
            </w:r>
            <w:r w:rsidR="00675003">
              <w:rPr>
                <w:webHidden/>
              </w:rPr>
              <w:instrText xml:space="preserve"> PAGEREF _Toc442803195 \h </w:instrText>
            </w:r>
            <w:r w:rsidR="00675003">
              <w:rPr>
                <w:webHidden/>
              </w:rPr>
            </w:r>
            <w:r w:rsidR="00675003">
              <w:rPr>
                <w:webHidden/>
              </w:rPr>
              <w:fldChar w:fldCharType="separate"/>
            </w:r>
            <w:r w:rsidR="00DF70E9">
              <w:rPr>
                <w:webHidden/>
              </w:rPr>
              <w:t>4</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6" w:history="1">
            <w:r w:rsidR="00675003" w:rsidRPr="0091105F">
              <w:rPr>
                <w:rStyle w:val="Hyperlink"/>
                <w:rFonts w:ascii="Arial" w:hAnsi="Arial" w:cs="Arial"/>
              </w:rPr>
              <w:t>4.</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ACCIDENTS OR THEFT</w:t>
            </w:r>
            <w:r w:rsidR="00675003">
              <w:rPr>
                <w:webHidden/>
              </w:rPr>
              <w:tab/>
            </w:r>
            <w:r w:rsidR="00675003">
              <w:rPr>
                <w:webHidden/>
              </w:rPr>
              <w:fldChar w:fldCharType="begin"/>
            </w:r>
            <w:r w:rsidR="00675003">
              <w:rPr>
                <w:webHidden/>
              </w:rPr>
              <w:instrText xml:space="preserve"> PAGEREF _Toc442803196 \h </w:instrText>
            </w:r>
            <w:r w:rsidR="00675003">
              <w:rPr>
                <w:webHidden/>
              </w:rPr>
            </w:r>
            <w:r w:rsidR="00675003">
              <w:rPr>
                <w:webHidden/>
              </w:rPr>
              <w:fldChar w:fldCharType="separate"/>
            </w:r>
            <w:r w:rsidR="00DF70E9">
              <w:rPr>
                <w:webHidden/>
              </w:rPr>
              <w:t>4</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7" w:history="1">
            <w:r w:rsidR="00675003" w:rsidRPr="0091105F">
              <w:rPr>
                <w:rStyle w:val="Hyperlink"/>
                <w:rFonts w:ascii="Arial" w:hAnsi="Arial" w:cs="Arial"/>
              </w:rPr>
              <w:t>5.</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INITIATION OF THE TRADE BACK PROCESS</w:t>
            </w:r>
            <w:r w:rsidR="00675003">
              <w:rPr>
                <w:webHidden/>
              </w:rPr>
              <w:tab/>
            </w:r>
            <w:r w:rsidR="00675003">
              <w:rPr>
                <w:webHidden/>
              </w:rPr>
              <w:fldChar w:fldCharType="begin"/>
            </w:r>
            <w:r w:rsidR="00675003">
              <w:rPr>
                <w:webHidden/>
              </w:rPr>
              <w:instrText xml:space="preserve"> PAGEREF _Toc442803197 \h </w:instrText>
            </w:r>
            <w:r w:rsidR="00675003">
              <w:rPr>
                <w:webHidden/>
              </w:rPr>
            </w:r>
            <w:r w:rsidR="00675003">
              <w:rPr>
                <w:webHidden/>
              </w:rPr>
              <w:fldChar w:fldCharType="separate"/>
            </w:r>
            <w:r w:rsidR="00DF70E9">
              <w:rPr>
                <w:webHidden/>
              </w:rPr>
              <w:t>4</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8" w:history="1">
            <w:r w:rsidR="00675003" w:rsidRPr="0091105F">
              <w:rPr>
                <w:rStyle w:val="Hyperlink"/>
                <w:rFonts w:ascii="Arial" w:hAnsi="Arial" w:cs="Arial"/>
              </w:rPr>
              <w:t>6.</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PURCHASE OF THE NEW MAN VEHICLES</w:t>
            </w:r>
            <w:r w:rsidR="00675003">
              <w:rPr>
                <w:webHidden/>
              </w:rPr>
              <w:tab/>
            </w:r>
            <w:r w:rsidR="00675003">
              <w:rPr>
                <w:webHidden/>
              </w:rPr>
              <w:fldChar w:fldCharType="begin"/>
            </w:r>
            <w:r w:rsidR="00675003">
              <w:rPr>
                <w:webHidden/>
              </w:rPr>
              <w:instrText xml:space="preserve"> PAGEREF _Toc442803198 \h </w:instrText>
            </w:r>
            <w:r w:rsidR="00675003">
              <w:rPr>
                <w:webHidden/>
              </w:rPr>
            </w:r>
            <w:r w:rsidR="00675003">
              <w:rPr>
                <w:webHidden/>
              </w:rPr>
              <w:fldChar w:fldCharType="separate"/>
            </w:r>
            <w:r w:rsidR="00DF70E9">
              <w:rPr>
                <w:webHidden/>
              </w:rPr>
              <w:t>5</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199" w:history="1">
            <w:r w:rsidR="00675003" w:rsidRPr="0091105F">
              <w:rPr>
                <w:rStyle w:val="Hyperlink"/>
                <w:rFonts w:ascii="Arial" w:hAnsi="Arial" w:cs="Arial"/>
              </w:rPr>
              <w:t>7.</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CONDITION OF THE VEHICLE/S</w:t>
            </w:r>
            <w:r w:rsidR="00675003">
              <w:rPr>
                <w:webHidden/>
              </w:rPr>
              <w:tab/>
            </w:r>
            <w:r w:rsidR="00675003">
              <w:rPr>
                <w:webHidden/>
              </w:rPr>
              <w:fldChar w:fldCharType="begin"/>
            </w:r>
            <w:r w:rsidR="00675003">
              <w:rPr>
                <w:webHidden/>
              </w:rPr>
              <w:instrText xml:space="preserve"> PAGEREF _Toc442803199 \h </w:instrText>
            </w:r>
            <w:r w:rsidR="00675003">
              <w:rPr>
                <w:webHidden/>
              </w:rPr>
            </w:r>
            <w:r w:rsidR="00675003">
              <w:rPr>
                <w:webHidden/>
              </w:rPr>
              <w:fldChar w:fldCharType="separate"/>
            </w:r>
            <w:r w:rsidR="00DF70E9">
              <w:rPr>
                <w:webHidden/>
              </w:rPr>
              <w:t>6</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0" w:history="1">
            <w:r w:rsidR="00675003" w:rsidRPr="0091105F">
              <w:rPr>
                <w:rStyle w:val="Hyperlink"/>
                <w:rFonts w:ascii="Arial" w:hAnsi="Arial" w:cs="Arial"/>
              </w:rPr>
              <w:t>8.</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DELIVERY OF VEHICLE/S</w:t>
            </w:r>
            <w:r w:rsidR="00675003">
              <w:rPr>
                <w:webHidden/>
              </w:rPr>
              <w:tab/>
            </w:r>
            <w:r w:rsidR="00675003">
              <w:rPr>
                <w:webHidden/>
              </w:rPr>
              <w:fldChar w:fldCharType="begin"/>
            </w:r>
            <w:r w:rsidR="00675003">
              <w:rPr>
                <w:webHidden/>
              </w:rPr>
              <w:instrText xml:space="preserve"> PAGEREF _Toc442803200 \h </w:instrText>
            </w:r>
            <w:r w:rsidR="00675003">
              <w:rPr>
                <w:webHidden/>
              </w:rPr>
            </w:r>
            <w:r w:rsidR="00675003">
              <w:rPr>
                <w:webHidden/>
              </w:rPr>
              <w:fldChar w:fldCharType="separate"/>
            </w:r>
            <w:r w:rsidR="00DF70E9">
              <w:rPr>
                <w:webHidden/>
              </w:rPr>
              <w:t>6</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1" w:history="1">
            <w:r w:rsidR="00675003" w:rsidRPr="0091105F">
              <w:rPr>
                <w:rStyle w:val="Hyperlink"/>
                <w:rFonts w:ascii="Arial" w:hAnsi="Arial" w:cs="Arial"/>
              </w:rPr>
              <w:t>9.</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AUTHORISATION TO SELL OR HIRE-OUT DELIVERED VEHICLE/S</w:t>
            </w:r>
            <w:r w:rsidR="00675003">
              <w:rPr>
                <w:webHidden/>
              </w:rPr>
              <w:tab/>
            </w:r>
            <w:r w:rsidR="00675003">
              <w:rPr>
                <w:webHidden/>
              </w:rPr>
              <w:fldChar w:fldCharType="begin"/>
            </w:r>
            <w:r w:rsidR="00675003">
              <w:rPr>
                <w:webHidden/>
              </w:rPr>
              <w:instrText xml:space="preserve"> PAGEREF _Toc442803201 \h </w:instrText>
            </w:r>
            <w:r w:rsidR="00675003">
              <w:rPr>
                <w:webHidden/>
              </w:rPr>
            </w:r>
            <w:r w:rsidR="00675003">
              <w:rPr>
                <w:webHidden/>
              </w:rPr>
              <w:fldChar w:fldCharType="separate"/>
            </w:r>
            <w:r w:rsidR="00DF70E9">
              <w:rPr>
                <w:webHidden/>
              </w:rPr>
              <w:t>7</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2" w:history="1">
            <w:r w:rsidR="00675003" w:rsidRPr="0091105F">
              <w:rPr>
                <w:rStyle w:val="Hyperlink"/>
                <w:rFonts w:ascii="Arial" w:hAnsi="Arial" w:cs="Arial"/>
              </w:rPr>
              <w:t>10.</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CREDIT AGREEMENTS IN RESPECT OF THE VEHICLE/S</w:t>
            </w:r>
            <w:r w:rsidR="00675003">
              <w:rPr>
                <w:webHidden/>
              </w:rPr>
              <w:tab/>
            </w:r>
            <w:r w:rsidR="00675003">
              <w:rPr>
                <w:webHidden/>
              </w:rPr>
              <w:fldChar w:fldCharType="begin"/>
            </w:r>
            <w:r w:rsidR="00675003">
              <w:rPr>
                <w:webHidden/>
              </w:rPr>
              <w:instrText xml:space="preserve"> PAGEREF _Toc442803202 \h </w:instrText>
            </w:r>
            <w:r w:rsidR="00675003">
              <w:rPr>
                <w:webHidden/>
              </w:rPr>
            </w:r>
            <w:r w:rsidR="00675003">
              <w:rPr>
                <w:webHidden/>
              </w:rPr>
              <w:fldChar w:fldCharType="separate"/>
            </w:r>
            <w:r w:rsidR="00DF70E9">
              <w:rPr>
                <w:webHidden/>
              </w:rPr>
              <w:t>7</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3" w:history="1">
            <w:r w:rsidR="00675003" w:rsidRPr="0091105F">
              <w:rPr>
                <w:rStyle w:val="Hyperlink"/>
                <w:rFonts w:ascii="Arial" w:hAnsi="Arial" w:cs="Arial"/>
              </w:rPr>
              <w:t>11.</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ADJUSTMENTS FOR UNDER-UTILISATION OR OVER-UTLISATION</w:t>
            </w:r>
            <w:r w:rsidR="00675003">
              <w:rPr>
                <w:webHidden/>
              </w:rPr>
              <w:tab/>
            </w:r>
            <w:r w:rsidR="00675003">
              <w:rPr>
                <w:webHidden/>
              </w:rPr>
              <w:fldChar w:fldCharType="begin"/>
            </w:r>
            <w:r w:rsidR="00675003">
              <w:rPr>
                <w:webHidden/>
              </w:rPr>
              <w:instrText xml:space="preserve"> PAGEREF _Toc442803203 \h </w:instrText>
            </w:r>
            <w:r w:rsidR="00675003">
              <w:rPr>
                <w:webHidden/>
              </w:rPr>
            </w:r>
            <w:r w:rsidR="00675003">
              <w:rPr>
                <w:webHidden/>
              </w:rPr>
              <w:fldChar w:fldCharType="separate"/>
            </w:r>
            <w:r w:rsidR="00DF70E9">
              <w:rPr>
                <w:webHidden/>
              </w:rPr>
              <w:t>7</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4" w:history="1">
            <w:r w:rsidR="00675003" w:rsidRPr="0091105F">
              <w:rPr>
                <w:rStyle w:val="Hyperlink"/>
                <w:rFonts w:ascii="Arial" w:hAnsi="Arial" w:cs="Arial"/>
              </w:rPr>
              <w:t>12.</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DETERMINATION OF THE TRADE BACK VALUE</w:t>
            </w:r>
            <w:r w:rsidR="00675003">
              <w:rPr>
                <w:webHidden/>
              </w:rPr>
              <w:tab/>
            </w:r>
            <w:r w:rsidR="00675003">
              <w:rPr>
                <w:webHidden/>
              </w:rPr>
              <w:fldChar w:fldCharType="begin"/>
            </w:r>
            <w:r w:rsidR="00675003">
              <w:rPr>
                <w:webHidden/>
              </w:rPr>
              <w:instrText xml:space="preserve"> PAGEREF _Toc442803204 \h </w:instrText>
            </w:r>
            <w:r w:rsidR="00675003">
              <w:rPr>
                <w:webHidden/>
              </w:rPr>
            </w:r>
            <w:r w:rsidR="00675003">
              <w:rPr>
                <w:webHidden/>
              </w:rPr>
              <w:fldChar w:fldCharType="separate"/>
            </w:r>
            <w:r w:rsidR="00DF70E9">
              <w:rPr>
                <w:webHidden/>
              </w:rPr>
              <w:t>8</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5" w:history="1">
            <w:r w:rsidR="00675003" w:rsidRPr="0091105F">
              <w:rPr>
                <w:rStyle w:val="Hyperlink"/>
                <w:rFonts w:ascii="Arial" w:hAnsi="Arial" w:cs="Arial"/>
              </w:rPr>
              <w:t>13.</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PAYMENT</w:t>
            </w:r>
            <w:r w:rsidR="00675003">
              <w:rPr>
                <w:webHidden/>
              </w:rPr>
              <w:tab/>
            </w:r>
            <w:r w:rsidR="00675003">
              <w:rPr>
                <w:webHidden/>
              </w:rPr>
              <w:fldChar w:fldCharType="begin"/>
            </w:r>
            <w:r w:rsidR="00675003">
              <w:rPr>
                <w:webHidden/>
              </w:rPr>
              <w:instrText xml:space="preserve"> PAGEREF _Toc442803205 \h </w:instrText>
            </w:r>
            <w:r w:rsidR="00675003">
              <w:rPr>
                <w:webHidden/>
              </w:rPr>
            </w:r>
            <w:r w:rsidR="00675003">
              <w:rPr>
                <w:webHidden/>
              </w:rPr>
              <w:fldChar w:fldCharType="separate"/>
            </w:r>
            <w:r w:rsidR="00DF70E9">
              <w:rPr>
                <w:webHidden/>
              </w:rPr>
              <w:t>8</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6" w:history="1">
            <w:r w:rsidR="00675003" w:rsidRPr="0091105F">
              <w:rPr>
                <w:rStyle w:val="Hyperlink"/>
                <w:rFonts w:ascii="Arial" w:hAnsi="Arial" w:cs="Arial"/>
              </w:rPr>
              <w:t>14.</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INTEREST ON LATE PAYMENTS</w:t>
            </w:r>
            <w:r w:rsidR="00675003">
              <w:rPr>
                <w:webHidden/>
              </w:rPr>
              <w:tab/>
            </w:r>
            <w:r w:rsidR="00675003">
              <w:rPr>
                <w:webHidden/>
              </w:rPr>
              <w:fldChar w:fldCharType="begin"/>
            </w:r>
            <w:r w:rsidR="00675003">
              <w:rPr>
                <w:webHidden/>
              </w:rPr>
              <w:instrText xml:space="preserve"> PAGEREF _Toc442803206 \h </w:instrText>
            </w:r>
            <w:r w:rsidR="00675003">
              <w:rPr>
                <w:webHidden/>
              </w:rPr>
            </w:r>
            <w:r w:rsidR="00675003">
              <w:rPr>
                <w:webHidden/>
              </w:rPr>
              <w:fldChar w:fldCharType="separate"/>
            </w:r>
            <w:r w:rsidR="00DF70E9">
              <w:rPr>
                <w:webHidden/>
              </w:rPr>
              <w:t>9</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7" w:history="1">
            <w:r w:rsidR="00675003" w:rsidRPr="0091105F">
              <w:rPr>
                <w:rStyle w:val="Hyperlink"/>
                <w:rFonts w:ascii="Arial" w:hAnsi="Arial" w:cs="Arial"/>
              </w:rPr>
              <w:t>15.</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BREACH</w:t>
            </w:r>
            <w:r w:rsidR="00675003">
              <w:rPr>
                <w:webHidden/>
              </w:rPr>
              <w:tab/>
            </w:r>
            <w:r w:rsidR="00675003">
              <w:rPr>
                <w:webHidden/>
              </w:rPr>
              <w:fldChar w:fldCharType="begin"/>
            </w:r>
            <w:r w:rsidR="00675003">
              <w:rPr>
                <w:webHidden/>
              </w:rPr>
              <w:instrText xml:space="preserve"> PAGEREF _Toc442803207 \h </w:instrText>
            </w:r>
            <w:r w:rsidR="00675003">
              <w:rPr>
                <w:webHidden/>
              </w:rPr>
            </w:r>
            <w:r w:rsidR="00675003">
              <w:rPr>
                <w:webHidden/>
              </w:rPr>
              <w:fldChar w:fldCharType="separate"/>
            </w:r>
            <w:r w:rsidR="00DF70E9">
              <w:rPr>
                <w:webHidden/>
              </w:rPr>
              <w:t>10</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8" w:history="1">
            <w:r w:rsidR="00675003" w:rsidRPr="0091105F">
              <w:rPr>
                <w:rStyle w:val="Hyperlink"/>
                <w:rFonts w:ascii="Arial" w:hAnsi="Arial" w:cs="Arial"/>
              </w:rPr>
              <w:t>16.</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TERMINATION</w:t>
            </w:r>
            <w:r w:rsidR="00675003">
              <w:rPr>
                <w:webHidden/>
              </w:rPr>
              <w:tab/>
            </w:r>
            <w:r w:rsidR="00675003">
              <w:rPr>
                <w:webHidden/>
              </w:rPr>
              <w:fldChar w:fldCharType="begin"/>
            </w:r>
            <w:r w:rsidR="00675003">
              <w:rPr>
                <w:webHidden/>
              </w:rPr>
              <w:instrText xml:space="preserve"> PAGEREF _Toc442803208 \h </w:instrText>
            </w:r>
            <w:r w:rsidR="00675003">
              <w:rPr>
                <w:webHidden/>
              </w:rPr>
            </w:r>
            <w:r w:rsidR="00675003">
              <w:rPr>
                <w:webHidden/>
              </w:rPr>
              <w:fldChar w:fldCharType="separate"/>
            </w:r>
            <w:r w:rsidR="00DF70E9">
              <w:rPr>
                <w:webHidden/>
              </w:rPr>
              <w:t>11</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09" w:history="1">
            <w:r w:rsidR="00675003" w:rsidRPr="0091105F">
              <w:rPr>
                <w:rStyle w:val="Hyperlink"/>
                <w:rFonts w:ascii="Arial" w:hAnsi="Arial" w:cs="Arial"/>
              </w:rPr>
              <w:t>17.</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DOMICILIUM AND NOTICES</w:t>
            </w:r>
            <w:r w:rsidR="00675003">
              <w:rPr>
                <w:webHidden/>
              </w:rPr>
              <w:tab/>
            </w:r>
            <w:r w:rsidR="00675003">
              <w:rPr>
                <w:webHidden/>
              </w:rPr>
              <w:fldChar w:fldCharType="begin"/>
            </w:r>
            <w:r w:rsidR="00675003">
              <w:rPr>
                <w:webHidden/>
              </w:rPr>
              <w:instrText xml:space="preserve"> PAGEREF _Toc442803209 \h </w:instrText>
            </w:r>
            <w:r w:rsidR="00675003">
              <w:rPr>
                <w:webHidden/>
              </w:rPr>
            </w:r>
            <w:r w:rsidR="00675003">
              <w:rPr>
                <w:webHidden/>
              </w:rPr>
              <w:fldChar w:fldCharType="separate"/>
            </w:r>
            <w:r w:rsidR="00DF70E9">
              <w:rPr>
                <w:webHidden/>
              </w:rPr>
              <w:t>11</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10" w:history="1">
            <w:r w:rsidR="00675003" w:rsidRPr="0091105F">
              <w:rPr>
                <w:rStyle w:val="Hyperlink"/>
                <w:rFonts w:ascii="Arial" w:hAnsi="Arial" w:cs="Arial"/>
              </w:rPr>
              <w:t>18.</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ARBITRATION</w:t>
            </w:r>
            <w:r w:rsidR="00675003">
              <w:rPr>
                <w:webHidden/>
              </w:rPr>
              <w:tab/>
            </w:r>
            <w:r w:rsidR="00675003">
              <w:rPr>
                <w:webHidden/>
              </w:rPr>
              <w:fldChar w:fldCharType="begin"/>
            </w:r>
            <w:r w:rsidR="00675003">
              <w:rPr>
                <w:webHidden/>
              </w:rPr>
              <w:instrText xml:space="preserve"> PAGEREF _Toc442803210 \h </w:instrText>
            </w:r>
            <w:r w:rsidR="00675003">
              <w:rPr>
                <w:webHidden/>
              </w:rPr>
            </w:r>
            <w:r w:rsidR="00675003">
              <w:rPr>
                <w:webHidden/>
              </w:rPr>
              <w:fldChar w:fldCharType="separate"/>
            </w:r>
            <w:r w:rsidR="00DF70E9">
              <w:rPr>
                <w:webHidden/>
              </w:rPr>
              <w:t>12</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11" w:history="1">
            <w:r w:rsidR="00675003" w:rsidRPr="0091105F">
              <w:rPr>
                <w:rStyle w:val="Hyperlink"/>
                <w:rFonts w:ascii="Arial" w:hAnsi="Arial" w:cs="Arial"/>
              </w:rPr>
              <w:t>19.</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CESSION AND ASSIGNMENT</w:t>
            </w:r>
            <w:r w:rsidR="00675003">
              <w:rPr>
                <w:webHidden/>
              </w:rPr>
              <w:tab/>
            </w:r>
            <w:r w:rsidR="00675003">
              <w:rPr>
                <w:webHidden/>
              </w:rPr>
              <w:fldChar w:fldCharType="begin"/>
            </w:r>
            <w:r w:rsidR="00675003">
              <w:rPr>
                <w:webHidden/>
              </w:rPr>
              <w:instrText xml:space="preserve"> PAGEREF _Toc442803211 \h </w:instrText>
            </w:r>
            <w:r w:rsidR="00675003">
              <w:rPr>
                <w:webHidden/>
              </w:rPr>
            </w:r>
            <w:r w:rsidR="00675003">
              <w:rPr>
                <w:webHidden/>
              </w:rPr>
              <w:fldChar w:fldCharType="separate"/>
            </w:r>
            <w:r w:rsidR="00DF70E9">
              <w:rPr>
                <w:webHidden/>
              </w:rPr>
              <w:t>13</w:t>
            </w:r>
            <w:r w:rsidR="00675003">
              <w:rPr>
                <w:webHidden/>
              </w:rPr>
              <w:fldChar w:fldCharType="end"/>
            </w:r>
          </w:hyperlink>
        </w:p>
        <w:p w:rsidR="00675003" w:rsidRDefault="00D44CC9">
          <w:pPr>
            <w:pStyle w:val="TOC1"/>
            <w:tabs>
              <w:tab w:val="left" w:pos="510"/>
            </w:tabs>
            <w:rPr>
              <w:rFonts w:asciiTheme="minorHAnsi" w:eastAsiaTheme="minorEastAsia" w:hAnsiTheme="minorHAnsi" w:cstheme="minorBidi"/>
              <w:b w:val="0"/>
              <w:caps w:val="0"/>
              <w:sz w:val="22"/>
              <w:szCs w:val="22"/>
              <w:lang w:eastAsia="en-ZA"/>
            </w:rPr>
          </w:pPr>
          <w:hyperlink w:anchor="_Toc442803212" w:history="1">
            <w:r w:rsidR="00675003" w:rsidRPr="0091105F">
              <w:rPr>
                <w:rStyle w:val="Hyperlink"/>
                <w:rFonts w:ascii="Arial" w:hAnsi="Arial" w:cs="Arial"/>
              </w:rPr>
              <w:t>20.</w:t>
            </w:r>
            <w:r w:rsidR="00675003">
              <w:rPr>
                <w:rFonts w:asciiTheme="minorHAnsi" w:eastAsiaTheme="minorEastAsia" w:hAnsiTheme="minorHAnsi" w:cstheme="minorBidi"/>
                <w:b w:val="0"/>
                <w:caps w:val="0"/>
                <w:sz w:val="22"/>
                <w:szCs w:val="22"/>
                <w:lang w:eastAsia="en-ZA"/>
              </w:rPr>
              <w:tab/>
            </w:r>
            <w:r w:rsidR="00675003" w:rsidRPr="0091105F">
              <w:rPr>
                <w:rStyle w:val="Hyperlink"/>
                <w:rFonts w:ascii="Arial" w:hAnsi="Arial" w:cs="Arial"/>
              </w:rPr>
              <w:t>GENERAL</w:t>
            </w:r>
            <w:r w:rsidR="00675003">
              <w:rPr>
                <w:webHidden/>
              </w:rPr>
              <w:tab/>
            </w:r>
            <w:r w:rsidR="00675003">
              <w:rPr>
                <w:webHidden/>
              </w:rPr>
              <w:fldChar w:fldCharType="begin"/>
            </w:r>
            <w:r w:rsidR="00675003">
              <w:rPr>
                <w:webHidden/>
              </w:rPr>
              <w:instrText xml:space="preserve"> PAGEREF _Toc442803212 \h </w:instrText>
            </w:r>
            <w:r w:rsidR="00675003">
              <w:rPr>
                <w:webHidden/>
              </w:rPr>
            </w:r>
            <w:r w:rsidR="00675003">
              <w:rPr>
                <w:webHidden/>
              </w:rPr>
              <w:fldChar w:fldCharType="separate"/>
            </w:r>
            <w:r w:rsidR="00DF70E9">
              <w:rPr>
                <w:webHidden/>
              </w:rPr>
              <w:t>13</w:t>
            </w:r>
            <w:r w:rsidR="00675003">
              <w:rPr>
                <w:webHidden/>
              </w:rPr>
              <w:fldChar w:fldCharType="end"/>
            </w:r>
          </w:hyperlink>
        </w:p>
        <w:p w:rsidR="00675003" w:rsidRDefault="00D44CC9">
          <w:pPr>
            <w:pStyle w:val="TOC1"/>
            <w:rPr>
              <w:rFonts w:asciiTheme="minorHAnsi" w:eastAsiaTheme="minorEastAsia" w:hAnsiTheme="minorHAnsi" w:cstheme="minorBidi"/>
              <w:b w:val="0"/>
              <w:caps w:val="0"/>
              <w:sz w:val="22"/>
              <w:szCs w:val="22"/>
              <w:lang w:eastAsia="en-ZA"/>
            </w:rPr>
          </w:pPr>
          <w:hyperlink w:anchor="_Toc442803213" w:history="1">
            <w:r w:rsidR="00675003" w:rsidRPr="0091105F">
              <w:rPr>
                <w:rStyle w:val="Hyperlink"/>
                <w:rFonts w:ascii="Arial" w:hAnsi="Arial" w:cs="Arial"/>
              </w:rPr>
              <w:t>ANNEXURE A – DETAILS OF THE TRADE BACK VEHICLES</w:t>
            </w:r>
            <w:r w:rsidR="00675003">
              <w:rPr>
                <w:webHidden/>
              </w:rPr>
              <w:tab/>
            </w:r>
            <w:r w:rsidR="00675003">
              <w:rPr>
                <w:webHidden/>
              </w:rPr>
              <w:fldChar w:fldCharType="begin"/>
            </w:r>
            <w:r w:rsidR="00675003">
              <w:rPr>
                <w:webHidden/>
              </w:rPr>
              <w:instrText xml:space="preserve"> PAGEREF _Toc442803213 \h </w:instrText>
            </w:r>
            <w:r w:rsidR="00675003">
              <w:rPr>
                <w:webHidden/>
              </w:rPr>
            </w:r>
            <w:r w:rsidR="00675003">
              <w:rPr>
                <w:webHidden/>
              </w:rPr>
              <w:fldChar w:fldCharType="separate"/>
            </w:r>
            <w:r w:rsidR="00DF70E9">
              <w:rPr>
                <w:webHidden/>
              </w:rPr>
              <w:t>16</w:t>
            </w:r>
            <w:r w:rsidR="00675003">
              <w:rPr>
                <w:webHidden/>
              </w:rPr>
              <w:fldChar w:fldCharType="end"/>
            </w:r>
          </w:hyperlink>
        </w:p>
        <w:p w:rsidR="00675003" w:rsidRDefault="00D44CC9">
          <w:pPr>
            <w:pStyle w:val="TOC1"/>
            <w:rPr>
              <w:rFonts w:asciiTheme="minorHAnsi" w:eastAsiaTheme="minorEastAsia" w:hAnsiTheme="minorHAnsi" w:cstheme="minorBidi"/>
              <w:b w:val="0"/>
              <w:caps w:val="0"/>
              <w:sz w:val="22"/>
              <w:szCs w:val="22"/>
              <w:lang w:eastAsia="en-ZA"/>
            </w:rPr>
          </w:pPr>
          <w:hyperlink w:anchor="_Toc442803214" w:history="1">
            <w:r w:rsidR="00675003" w:rsidRPr="0091105F">
              <w:rPr>
                <w:rStyle w:val="Hyperlink"/>
                <w:rFonts w:ascii="Arial" w:hAnsi="Arial" w:cs="Arial"/>
              </w:rPr>
              <w:t>ANNEXURE B – TRADE BACK NOTICE FORM</w:t>
            </w:r>
            <w:r w:rsidR="00675003">
              <w:rPr>
                <w:webHidden/>
              </w:rPr>
              <w:tab/>
            </w:r>
            <w:r w:rsidR="00675003">
              <w:rPr>
                <w:webHidden/>
              </w:rPr>
              <w:fldChar w:fldCharType="begin"/>
            </w:r>
            <w:r w:rsidR="00675003">
              <w:rPr>
                <w:webHidden/>
              </w:rPr>
              <w:instrText xml:space="preserve"> PAGEREF _Toc442803214 \h </w:instrText>
            </w:r>
            <w:r w:rsidR="00675003">
              <w:rPr>
                <w:webHidden/>
              </w:rPr>
            </w:r>
            <w:r w:rsidR="00675003">
              <w:rPr>
                <w:webHidden/>
              </w:rPr>
              <w:fldChar w:fldCharType="separate"/>
            </w:r>
            <w:r w:rsidR="00DF70E9">
              <w:rPr>
                <w:webHidden/>
              </w:rPr>
              <w:t>17</w:t>
            </w:r>
            <w:r w:rsidR="00675003">
              <w:rPr>
                <w:webHidden/>
              </w:rPr>
              <w:fldChar w:fldCharType="end"/>
            </w:r>
          </w:hyperlink>
        </w:p>
        <w:p w:rsidR="00675003" w:rsidRDefault="00D44CC9">
          <w:pPr>
            <w:pStyle w:val="TOC1"/>
            <w:rPr>
              <w:rFonts w:asciiTheme="minorHAnsi" w:eastAsiaTheme="minorEastAsia" w:hAnsiTheme="minorHAnsi" w:cstheme="minorBidi"/>
              <w:b w:val="0"/>
              <w:caps w:val="0"/>
              <w:sz w:val="22"/>
              <w:szCs w:val="22"/>
              <w:lang w:eastAsia="en-ZA"/>
            </w:rPr>
          </w:pPr>
          <w:hyperlink w:anchor="_Toc442803215" w:history="1">
            <w:r w:rsidR="00675003" w:rsidRPr="0091105F">
              <w:rPr>
                <w:rStyle w:val="Hyperlink"/>
                <w:rFonts w:ascii="Arial" w:hAnsi="Arial" w:cs="Arial"/>
              </w:rPr>
              <w:t>ANNEXURE C – TRADE BACK PROCESS</w:t>
            </w:r>
            <w:r w:rsidR="00675003">
              <w:rPr>
                <w:webHidden/>
              </w:rPr>
              <w:tab/>
            </w:r>
            <w:r w:rsidR="00675003">
              <w:rPr>
                <w:webHidden/>
              </w:rPr>
              <w:fldChar w:fldCharType="begin"/>
            </w:r>
            <w:r w:rsidR="00675003">
              <w:rPr>
                <w:webHidden/>
              </w:rPr>
              <w:instrText xml:space="preserve"> PAGEREF _Toc442803215 \h </w:instrText>
            </w:r>
            <w:r w:rsidR="00675003">
              <w:rPr>
                <w:webHidden/>
              </w:rPr>
            </w:r>
            <w:r w:rsidR="00675003">
              <w:rPr>
                <w:webHidden/>
              </w:rPr>
              <w:fldChar w:fldCharType="separate"/>
            </w:r>
            <w:r w:rsidR="00DF70E9">
              <w:rPr>
                <w:webHidden/>
              </w:rPr>
              <w:t>19</w:t>
            </w:r>
            <w:r w:rsidR="00675003">
              <w:rPr>
                <w:webHidden/>
              </w:rPr>
              <w:fldChar w:fldCharType="end"/>
            </w:r>
          </w:hyperlink>
        </w:p>
        <w:p w:rsidR="00675003" w:rsidRDefault="00D44CC9">
          <w:pPr>
            <w:pStyle w:val="TOC1"/>
            <w:rPr>
              <w:rFonts w:asciiTheme="minorHAnsi" w:eastAsiaTheme="minorEastAsia" w:hAnsiTheme="minorHAnsi" w:cstheme="minorBidi"/>
              <w:b w:val="0"/>
              <w:caps w:val="0"/>
              <w:sz w:val="22"/>
              <w:szCs w:val="22"/>
              <w:lang w:eastAsia="en-ZA"/>
            </w:rPr>
          </w:pPr>
          <w:hyperlink w:anchor="_Toc442803216" w:history="1">
            <w:r w:rsidR="00675003" w:rsidRPr="0091105F">
              <w:rPr>
                <w:rStyle w:val="Hyperlink"/>
                <w:rFonts w:ascii="Arial" w:hAnsi="Arial" w:cs="Arial"/>
              </w:rPr>
              <w:t>ANNEXURE D: TRADE BACK CONDITION</w:t>
            </w:r>
            <w:r w:rsidR="00675003">
              <w:rPr>
                <w:webHidden/>
              </w:rPr>
              <w:tab/>
            </w:r>
            <w:r w:rsidR="00675003">
              <w:rPr>
                <w:webHidden/>
              </w:rPr>
              <w:fldChar w:fldCharType="begin"/>
            </w:r>
            <w:r w:rsidR="00675003">
              <w:rPr>
                <w:webHidden/>
              </w:rPr>
              <w:instrText xml:space="preserve"> PAGEREF _Toc442803216 \h </w:instrText>
            </w:r>
            <w:r w:rsidR="00675003">
              <w:rPr>
                <w:webHidden/>
              </w:rPr>
            </w:r>
            <w:r w:rsidR="00675003">
              <w:rPr>
                <w:webHidden/>
              </w:rPr>
              <w:fldChar w:fldCharType="separate"/>
            </w:r>
            <w:r w:rsidR="00DF70E9">
              <w:rPr>
                <w:webHidden/>
              </w:rPr>
              <w:t>21</w:t>
            </w:r>
            <w:r w:rsidR="00675003">
              <w:rPr>
                <w:webHidden/>
              </w:rPr>
              <w:fldChar w:fldCharType="end"/>
            </w:r>
          </w:hyperlink>
        </w:p>
        <w:p w:rsidR="007D3066" w:rsidRPr="00477C0C" w:rsidRDefault="007D3066">
          <w:pPr>
            <w:rPr>
              <w:rFonts w:ascii="Arial" w:hAnsi="Arial" w:cs="Arial"/>
            </w:rPr>
          </w:pPr>
          <w:r w:rsidRPr="00837DFE">
            <w:rPr>
              <w:rFonts w:ascii="Arial" w:hAnsi="Arial" w:cs="Arial"/>
              <w:b/>
              <w:bCs/>
              <w:noProof/>
              <w:sz w:val="22"/>
              <w:szCs w:val="22"/>
            </w:rPr>
            <w:fldChar w:fldCharType="end"/>
          </w:r>
        </w:p>
      </w:sdtContent>
    </w:sdt>
    <w:p w:rsidR="00B10778" w:rsidRPr="00477C0C" w:rsidRDefault="00AC57C7" w:rsidP="00AC57C7">
      <w:pPr>
        <w:pStyle w:val="Ronel1"/>
        <w:spacing w:line="360" w:lineRule="auto"/>
        <w:jc w:val="both"/>
        <w:rPr>
          <w:rFonts w:ascii="Arial" w:hAnsi="Arial" w:cs="Arial"/>
          <w:color w:val="auto"/>
          <w:spacing w:val="0"/>
          <w:sz w:val="22"/>
          <w:szCs w:val="22"/>
        </w:rPr>
      </w:pPr>
      <w:bookmarkStart w:id="1" w:name="_Toc442803192"/>
      <w:bookmarkStart w:id="2" w:name="_Ref519401571"/>
      <w:bookmarkStart w:id="3" w:name="_Toc533498296"/>
      <w:bookmarkStart w:id="4" w:name="_Toc258500101"/>
      <w:bookmarkStart w:id="5" w:name="_Toc271706778"/>
      <w:r w:rsidRPr="00477C0C">
        <w:rPr>
          <w:rFonts w:ascii="Arial" w:hAnsi="Arial" w:cs="Arial"/>
          <w:color w:val="auto"/>
          <w:spacing w:val="0"/>
          <w:sz w:val="22"/>
          <w:szCs w:val="22"/>
        </w:rPr>
        <w:t>PREAMBLE</w:t>
      </w:r>
      <w:bookmarkEnd w:id="1"/>
    </w:p>
    <w:p w:rsidR="00B10778" w:rsidRPr="00477C0C" w:rsidRDefault="00AC57C7" w:rsidP="00A62E15">
      <w:pPr>
        <w:pStyle w:val="level20"/>
        <w:tabs>
          <w:tab w:val="num" w:pos="1418"/>
        </w:tabs>
        <w:spacing w:before="0" w:after="0" w:line="360" w:lineRule="auto"/>
        <w:ind w:left="284" w:right="-688"/>
        <w:rPr>
          <w:rFonts w:ascii="Arial" w:hAnsi="Arial" w:cs="Arial"/>
          <w:color w:val="auto"/>
          <w:szCs w:val="22"/>
          <w:lang w:val="en-ZA"/>
        </w:rPr>
      </w:pPr>
      <w:r w:rsidRPr="00477C0C">
        <w:rPr>
          <w:rFonts w:ascii="Arial" w:hAnsi="Arial" w:cs="Arial"/>
          <w:b/>
          <w:color w:val="auto"/>
          <w:szCs w:val="22"/>
          <w:lang w:val="en-ZA"/>
        </w:rPr>
        <w:t xml:space="preserve">WHEREAS </w:t>
      </w:r>
      <w:r w:rsidR="00B10778" w:rsidRPr="00477C0C">
        <w:rPr>
          <w:rFonts w:ascii="Arial" w:hAnsi="Arial" w:cs="Arial"/>
          <w:color w:val="auto"/>
          <w:szCs w:val="22"/>
          <w:lang w:val="en-ZA"/>
        </w:rPr>
        <w:t xml:space="preserve">MAN has sold or is about to sell the </w:t>
      </w:r>
      <w:r w:rsidR="00FB70EC">
        <w:rPr>
          <w:rFonts w:ascii="Arial" w:hAnsi="Arial" w:cs="Arial"/>
          <w:color w:val="auto"/>
          <w:szCs w:val="22"/>
          <w:lang w:val="en-ZA"/>
        </w:rPr>
        <w:t>Trade Back Vehicle</w:t>
      </w:r>
      <w:r w:rsidR="00B10778" w:rsidRPr="00477C0C">
        <w:rPr>
          <w:rFonts w:ascii="Arial" w:hAnsi="Arial" w:cs="Arial"/>
          <w:color w:val="auto"/>
          <w:szCs w:val="22"/>
          <w:lang w:val="en-ZA"/>
        </w:rPr>
        <w:t xml:space="preserve">/s to the Customer, pursuant to which sale, the Customer will become the owner and/or operator of the </w:t>
      </w:r>
      <w:r w:rsidR="00FB70EC">
        <w:rPr>
          <w:rFonts w:ascii="Arial" w:hAnsi="Arial" w:cs="Arial"/>
          <w:color w:val="auto"/>
          <w:szCs w:val="22"/>
          <w:lang w:val="en-ZA"/>
        </w:rPr>
        <w:t>Trade Back Vehicle</w:t>
      </w:r>
      <w:r w:rsidR="00B10778" w:rsidRPr="00477C0C">
        <w:rPr>
          <w:rFonts w:ascii="Arial" w:hAnsi="Arial" w:cs="Arial"/>
          <w:color w:val="auto"/>
          <w:szCs w:val="22"/>
          <w:lang w:val="en-ZA"/>
        </w:rPr>
        <w:t>/s.</w:t>
      </w:r>
    </w:p>
    <w:p w:rsidR="00B10778" w:rsidRPr="00477C0C" w:rsidRDefault="00AC57C7" w:rsidP="00A62E15">
      <w:pPr>
        <w:pStyle w:val="level20"/>
        <w:tabs>
          <w:tab w:val="num" w:pos="1418"/>
        </w:tabs>
        <w:spacing w:before="0" w:after="0" w:line="360" w:lineRule="auto"/>
        <w:ind w:left="284" w:right="-688"/>
        <w:rPr>
          <w:rFonts w:ascii="Arial" w:hAnsi="Arial" w:cs="Arial"/>
          <w:color w:val="auto"/>
          <w:szCs w:val="22"/>
          <w:lang w:val="en-ZA"/>
        </w:rPr>
      </w:pPr>
      <w:r w:rsidRPr="00477C0C">
        <w:rPr>
          <w:rFonts w:ascii="Arial" w:hAnsi="Arial" w:cs="Arial"/>
          <w:b/>
          <w:color w:val="auto"/>
          <w:szCs w:val="22"/>
          <w:lang w:val="en-ZA"/>
        </w:rPr>
        <w:t>AND WHEREAS</w:t>
      </w:r>
      <w:r w:rsidRPr="00477C0C">
        <w:rPr>
          <w:rFonts w:ascii="Arial" w:hAnsi="Arial" w:cs="Arial"/>
          <w:color w:val="auto"/>
          <w:szCs w:val="22"/>
          <w:lang w:val="en-ZA"/>
        </w:rPr>
        <w:t xml:space="preserve"> </w:t>
      </w:r>
      <w:r w:rsidR="00B10778" w:rsidRPr="00477C0C">
        <w:rPr>
          <w:rFonts w:ascii="Arial" w:hAnsi="Arial" w:cs="Arial"/>
          <w:color w:val="auto"/>
          <w:szCs w:val="22"/>
          <w:lang w:val="en-ZA"/>
        </w:rPr>
        <w:t xml:space="preserve">MAN has agreed to </w:t>
      </w:r>
      <w:r w:rsidR="009904E8">
        <w:rPr>
          <w:rFonts w:ascii="Arial" w:hAnsi="Arial" w:cs="Arial"/>
          <w:color w:val="auto"/>
          <w:szCs w:val="22"/>
          <w:lang w:val="en-ZA"/>
        </w:rPr>
        <w:t>trade</w:t>
      </w:r>
      <w:r w:rsidR="00B10778" w:rsidRPr="00477C0C">
        <w:rPr>
          <w:rFonts w:ascii="Arial" w:hAnsi="Arial" w:cs="Arial"/>
          <w:color w:val="auto"/>
          <w:szCs w:val="22"/>
          <w:lang w:val="en-ZA"/>
        </w:rPr>
        <w:t xml:space="preserve"> the </w:t>
      </w:r>
      <w:r w:rsidR="00675003">
        <w:rPr>
          <w:rFonts w:ascii="Arial" w:hAnsi="Arial" w:cs="Arial"/>
          <w:color w:val="auto"/>
          <w:szCs w:val="22"/>
          <w:lang w:val="en-ZA"/>
        </w:rPr>
        <w:t>T</w:t>
      </w:r>
      <w:r w:rsidR="00FB70EC">
        <w:rPr>
          <w:rFonts w:ascii="Arial" w:hAnsi="Arial" w:cs="Arial"/>
          <w:color w:val="auto"/>
          <w:szCs w:val="22"/>
          <w:lang w:val="en-ZA"/>
        </w:rPr>
        <w:t>rade Back Vehicle</w:t>
      </w:r>
      <w:r w:rsidR="00B10778" w:rsidRPr="00477C0C">
        <w:rPr>
          <w:rFonts w:ascii="Arial" w:hAnsi="Arial" w:cs="Arial"/>
          <w:color w:val="auto"/>
          <w:szCs w:val="22"/>
          <w:lang w:val="en-ZA"/>
        </w:rPr>
        <w:t xml:space="preserve">/s back from the Customer, which has agreed to sell back the </w:t>
      </w:r>
      <w:r w:rsidR="00FB70EC">
        <w:rPr>
          <w:rFonts w:ascii="Arial" w:hAnsi="Arial" w:cs="Arial"/>
          <w:color w:val="auto"/>
          <w:szCs w:val="22"/>
          <w:lang w:val="en-ZA"/>
        </w:rPr>
        <w:t>Trade Back Vehicle</w:t>
      </w:r>
      <w:r w:rsidR="00B10778" w:rsidRPr="00477C0C">
        <w:rPr>
          <w:rFonts w:ascii="Arial" w:hAnsi="Arial" w:cs="Arial"/>
          <w:color w:val="auto"/>
          <w:szCs w:val="22"/>
          <w:lang w:val="en-ZA"/>
        </w:rPr>
        <w:t>/s to MAN, on the terms set forth in this Agreement</w:t>
      </w:r>
      <w:r w:rsidRPr="00477C0C">
        <w:rPr>
          <w:rFonts w:ascii="Arial" w:hAnsi="Arial" w:cs="Arial"/>
          <w:color w:val="auto"/>
          <w:szCs w:val="22"/>
          <w:lang w:val="en-ZA"/>
        </w:rPr>
        <w:t xml:space="preserve">; </w:t>
      </w:r>
    </w:p>
    <w:p w:rsidR="00AC57C7" w:rsidRPr="00477C0C" w:rsidRDefault="00AC57C7" w:rsidP="00A62E15">
      <w:pPr>
        <w:pStyle w:val="level20"/>
        <w:tabs>
          <w:tab w:val="num" w:pos="1418"/>
        </w:tabs>
        <w:spacing w:before="0" w:after="0" w:line="360" w:lineRule="auto"/>
        <w:ind w:left="284" w:right="-688"/>
        <w:rPr>
          <w:rFonts w:ascii="Arial" w:hAnsi="Arial" w:cs="Arial"/>
          <w:color w:val="auto"/>
          <w:szCs w:val="22"/>
          <w:lang w:val="en-ZA"/>
        </w:rPr>
      </w:pPr>
      <w:r w:rsidRPr="00477C0C">
        <w:rPr>
          <w:rFonts w:ascii="Arial" w:hAnsi="Arial" w:cs="Arial"/>
          <w:b/>
          <w:color w:val="auto"/>
          <w:szCs w:val="22"/>
          <w:lang w:val="en-ZA"/>
        </w:rPr>
        <w:t>NOW THEREFORE</w:t>
      </w:r>
      <w:r w:rsidRPr="00477C0C">
        <w:rPr>
          <w:rFonts w:ascii="Arial" w:hAnsi="Arial" w:cs="Arial"/>
          <w:color w:val="auto"/>
          <w:szCs w:val="22"/>
          <w:lang w:val="en-ZA"/>
        </w:rPr>
        <w:t xml:space="preserve"> the Parties agree as follows:  </w:t>
      </w:r>
    </w:p>
    <w:p w:rsidR="00076625" w:rsidRPr="00477C0C" w:rsidRDefault="00076625" w:rsidP="008D6CAA">
      <w:pPr>
        <w:pStyle w:val="Ronel1"/>
        <w:numPr>
          <w:ilvl w:val="0"/>
          <w:numId w:val="4"/>
        </w:numPr>
        <w:spacing w:line="360" w:lineRule="auto"/>
        <w:jc w:val="both"/>
        <w:rPr>
          <w:rFonts w:ascii="Arial" w:hAnsi="Arial" w:cs="Arial"/>
          <w:color w:val="auto"/>
          <w:spacing w:val="0"/>
          <w:sz w:val="22"/>
          <w:szCs w:val="22"/>
        </w:rPr>
      </w:pPr>
      <w:bookmarkStart w:id="6" w:name="_Toc442803193"/>
      <w:r w:rsidRPr="00477C0C">
        <w:rPr>
          <w:rFonts w:ascii="Arial" w:hAnsi="Arial" w:cs="Arial"/>
          <w:color w:val="auto"/>
          <w:spacing w:val="0"/>
          <w:sz w:val="22"/>
          <w:szCs w:val="22"/>
        </w:rPr>
        <w:lastRenderedPageBreak/>
        <w:t>INTERPRETATION</w:t>
      </w:r>
      <w:bookmarkEnd w:id="2"/>
      <w:bookmarkEnd w:id="3"/>
      <w:bookmarkEnd w:id="4"/>
      <w:bookmarkEnd w:id="5"/>
      <w:bookmarkEnd w:id="6"/>
    </w:p>
    <w:p w:rsidR="00643A4C" w:rsidRPr="00477C0C" w:rsidRDefault="00076625" w:rsidP="00643A4C">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In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w:t>
      </w:r>
    </w:p>
    <w:p w:rsidR="00076625" w:rsidRPr="00477C0C" w:rsidRDefault="00076625"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clause headings are for convenience and shall not be used in its interpretation and, unless the context clearly indicates a contrary intention</w:t>
      </w:r>
      <w:r w:rsidR="00B10778" w:rsidRPr="00477C0C">
        <w:rPr>
          <w:rFonts w:ascii="Arial" w:hAnsi="Arial" w:cs="Arial"/>
          <w:color w:val="auto"/>
          <w:szCs w:val="22"/>
          <w:lang w:val="en-ZA"/>
        </w:rPr>
        <w:t xml:space="preserve"> </w:t>
      </w:r>
      <w:r w:rsidRPr="00477C0C">
        <w:rPr>
          <w:rFonts w:ascii="Arial" w:hAnsi="Arial" w:cs="Arial"/>
          <w:color w:val="auto"/>
          <w:szCs w:val="22"/>
          <w:lang w:val="en-ZA"/>
        </w:rPr>
        <w:noBreakHyphen/>
      </w:r>
      <w:r w:rsidR="00B10778" w:rsidRPr="00477C0C">
        <w:rPr>
          <w:rFonts w:ascii="Arial" w:hAnsi="Arial" w:cs="Arial"/>
          <w:color w:val="auto"/>
          <w:szCs w:val="22"/>
          <w:lang w:val="en-ZA"/>
        </w:rPr>
        <w:t xml:space="preserve"> </w:t>
      </w:r>
    </w:p>
    <w:p w:rsidR="00076625" w:rsidRPr="00477C0C" w:rsidRDefault="00076625"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an expression which denotes </w:t>
      </w:r>
      <w:r w:rsidR="00B10778" w:rsidRPr="00477C0C">
        <w:rPr>
          <w:rFonts w:ascii="Arial" w:hAnsi="Arial" w:cs="Arial"/>
          <w:color w:val="auto"/>
          <w:szCs w:val="22"/>
          <w:lang w:val="en-ZA"/>
        </w:rPr>
        <w:t xml:space="preserve">– </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any gender includes the other genders;</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a natural person includes an artificial or juristic person and vice versa;</w:t>
      </w:r>
    </w:p>
    <w:p w:rsidR="00076625" w:rsidRPr="00477C0C" w:rsidRDefault="00076625" w:rsidP="00643A4C">
      <w:pPr>
        <w:pStyle w:val="level30"/>
        <w:numPr>
          <w:ilvl w:val="3"/>
          <w:numId w:val="2"/>
        </w:numPr>
        <w:spacing w:line="360" w:lineRule="auto"/>
        <w:ind w:left="1985"/>
        <w:rPr>
          <w:rFonts w:ascii="Arial" w:hAnsi="Arial" w:cs="Arial"/>
          <w:color w:val="auto"/>
          <w:szCs w:val="22"/>
          <w:lang w:val="en-ZA"/>
        </w:rPr>
      </w:pPr>
      <w:r w:rsidRPr="00477C0C">
        <w:rPr>
          <w:rFonts w:ascii="Arial" w:hAnsi="Arial" w:cs="Arial"/>
          <w:color w:val="auto"/>
          <w:szCs w:val="22"/>
          <w:lang w:val="en-ZA"/>
        </w:rPr>
        <w:t>the singular includes the plural and vice versa;</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where any term is defined within a</w:t>
      </w:r>
      <w:r w:rsidR="00643A4C" w:rsidRPr="00477C0C">
        <w:rPr>
          <w:rFonts w:ascii="Arial" w:hAnsi="Arial" w:cs="Arial"/>
          <w:color w:val="auto"/>
          <w:szCs w:val="22"/>
          <w:lang w:val="en-ZA"/>
        </w:rPr>
        <w:t>ny</w:t>
      </w:r>
      <w:r w:rsidRPr="00477C0C">
        <w:rPr>
          <w:rFonts w:ascii="Arial" w:hAnsi="Arial" w:cs="Arial"/>
          <w:color w:val="auto"/>
          <w:szCs w:val="22"/>
          <w:lang w:val="en-ZA"/>
        </w:rPr>
        <w:t xml:space="preserve"> particular clause </w:t>
      </w:r>
      <w:r w:rsidR="00643A4C" w:rsidRPr="00477C0C">
        <w:rPr>
          <w:rFonts w:ascii="Arial" w:hAnsi="Arial" w:cs="Arial"/>
          <w:color w:val="auto"/>
          <w:szCs w:val="22"/>
          <w:lang w:val="en-ZA"/>
        </w:rPr>
        <w:t>such</w:t>
      </w:r>
      <w:r w:rsidRPr="00477C0C">
        <w:rPr>
          <w:rFonts w:ascii="Arial" w:hAnsi="Arial" w:cs="Arial"/>
          <w:color w:val="auto"/>
          <w:szCs w:val="22"/>
          <w:lang w:val="en-ZA"/>
        </w:rPr>
        <w:t xml:space="preserve"> term will bear the meaning ascribed to it in that clause wherever it is used in this Agreement;</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where</w:t>
      </w:r>
      <w:proofErr w:type="gramEnd"/>
      <w:r w:rsidRPr="00477C0C">
        <w:rPr>
          <w:rFonts w:ascii="Arial" w:hAnsi="Arial" w:cs="Arial"/>
          <w:color w:val="auto"/>
          <w:szCs w:val="22"/>
          <w:lang w:val="en-ZA"/>
        </w:rPr>
        <w:t xml:space="preserve"> any number of days is to be calculated from a particular day, such number </w:t>
      </w:r>
      <w:r w:rsidR="00643A4C" w:rsidRPr="00477C0C">
        <w:rPr>
          <w:rFonts w:ascii="Arial" w:hAnsi="Arial" w:cs="Arial"/>
          <w:color w:val="auto"/>
          <w:szCs w:val="22"/>
          <w:lang w:val="en-ZA"/>
        </w:rPr>
        <w:t>must</w:t>
      </w:r>
      <w:r w:rsidRPr="00477C0C">
        <w:rPr>
          <w:rFonts w:ascii="Arial" w:hAnsi="Arial" w:cs="Arial"/>
          <w:color w:val="auto"/>
          <w:szCs w:val="22"/>
          <w:lang w:val="en-ZA"/>
        </w:rPr>
        <w:t xml:space="preserve"> be calculated as excluding such particular day and commencing on the next day.  If the last day of such number so calculated falls on a day which is not a Business Day, </w:t>
      </w:r>
      <w:r w:rsidRPr="00477C0C">
        <w:rPr>
          <w:rFonts w:ascii="Arial" w:hAnsi="Arial" w:cs="Arial"/>
          <w:color w:val="auto"/>
          <w:szCs w:val="22"/>
          <w:lang w:val="en-ZA"/>
        </w:rPr>
        <w:lastRenderedPageBreak/>
        <w:t xml:space="preserve">the last day </w:t>
      </w:r>
      <w:r w:rsidR="00643A4C" w:rsidRPr="00477C0C">
        <w:rPr>
          <w:rFonts w:ascii="Arial" w:hAnsi="Arial" w:cs="Arial"/>
          <w:color w:val="auto"/>
          <w:szCs w:val="22"/>
          <w:lang w:val="en-ZA"/>
        </w:rPr>
        <w:t>will</w:t>
      </w:r>
      <w:r w:rsidRPr="00477C0C">
        <w:rPr>
          <w:rFonts w:ascii="Arial" w:hAnsi="Arial" w:cs="Arial"/>
          <w:color w:val="auto"/>
          <w:szCs w:val="22"/>
          <w:lang w:val="en-ZA"/>
        </w:rPr>
        <w:t xml:space="preserve"> be deemed to be the next succeeding day which is a Business Day;</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any reference to days (other than a reference to Business Days), months or years is a reference to calendar days, months or years, as the case may be;</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the use of the word "including" followed by a specific example/s must not be construed as limiting the meaning of the general wording preceding it and the </w:t>
      </w:r>
      <w:r w:rsidRPr="00477C0C">
        <w:rPr>
          <w:rFonts w:ascii="Arial" w:hAnsi="Arial" w:cs="Arial"/>
          <w:i/>
          <w:color w:val="auto"/>
          <w:szCs w:val="22"/>
          <w:lang w:val="en-ZA"/>
        </w:rPr>
        <w:t>eiusdem generis</w:t>
      </w:r>
      <w:r w:rsidRPr="00477C0C">
        <w:rPr>
          <w:rFonts w:ascii="Arial" w:hAnsi="Arial" w:cs="Arial"/>
          <w:color w:val="auto"/>
          <w:szCs w:val="22"/>
          <w:lang w:val="en-ZA"/>
        </w:rPr>
        <w:t xml:space="preserve"> rule is not applicable in the interpretation of such general wording or such specific example/s.</w:t>
      </w:r>
    </w:p>
    <w:p w:rsidR="00842B69" w:rsidRPr="00477C0C" w:rsidRDefault="00842B69" w:rsidP="00643A4C">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the</w:t>
      </w:r>
      <w:proofErr w:type="gramEnd"/>
      <w:r w:rsidRPr="00477C0C">
        <w:rPr>
          <w:rFonts w:ascii="Arial" w:hAnsi="Arial" w:cs="Arial"/>
          <w:color w:val="auto"/>
          <w:szCs w:val="22"/>
          <w:lang w:val="en-ZA"/>
        </w:rPr>
        <w:t xml:space="preserve"> terms of this Agreement having been negotiated, the </w:t>
      </w:r>
      <w:r w:rsidRPr="00477C0C">
        <w:rPr>
          <w:rFonts w:ascii="Arial" w:hAnsi="Arial" w:cs="Arial"/>
          <w:i/>
          <w:color w:val="auto"/>
          <w:szCs w:val="22"/>
          <w:lang w:val="en-ZA"/>
        </w:rPr>
        <w:t>contra proferentem</w:t>
      </w:r>
      <w:r w:rsidRPr="00477C0C">
        <w:rPr>
          <w:rFonts w:ascii="Arial" w:hAnsi="Arial" w:cs="Arial"/>
          <w:color w:val="auto"/>
          <w:szCs w:val="22"/>
          <w:lang w:val="en-ZA"/>
        </w:rPr>
        <w:t xml:space="preserve"> rule does not be apply in the interpretation of this Agreement.  </w:t>
      </w:r>
    </w:p>
    <w:p w:rsidR="00076625" w:rsidRPr="00477C0C" w:rsidRDefault="00076625" w:rsidP="008D6CAA">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following expressions bear the meanings assigned to them below and cognate expressions bear corresponding meanings </w:t>
      </w:r>
      <w:r w:rsidR="00AC57C7" w:rsidRPr="00477C0C">
        <w:rPr>
          <w:rFonts w:ascii="Arial" w:hAnsi="Arial" w:cs="Arial"/>
          <w:color w:val="auto"/>
          <w:szCs w:val="22"/>
          <w:lang w:val="en-ZA"/>
        </w:rPr>
        <w:t xml:space="preserve">– </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C525BA" w:rsidRPr="00477C0C">
        <w:rPr>
          <w:rFonts w:ascii="Arial" w:hAnsi="Arial" w:cs="Arial"/>
          <w:b/>
          <w:color w:val="auto"/>
          <w:szCs w:val="22"/>
          <w:lang w:val="en-ZA"/>
        </w:rPr>
        <w:t>A</w:t>
      </w:r>
      <w:r w:rsidR="00076625" w:rsidRPr="00477C0C">
        <w:rPr>
          <w:rFonts w:ascii="Arial" w:hAnsi="Arial" w:cs="Arial"/>
          <w:b/>
          <w:color w:val="auto"/>
          <w:szCs w:val="22"/>
          <w:lang w:val="en-ZA"/>
        </w:rPr>
        <w:t>greement</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 xml:space="preserve">this </w:t>
      </w:r>
      <w:r w:rsidR="00C525BA" w:rsidRPr="00477C0C">
        <w:rPr>
          <w:rFonts w:ascii="Arial" w:hAnsi="Arial" w:cs="Arial"/>
          <w:color w:val="auto"/>
          <w:szCs w:val="22"/>
          <w:lang w:val="en-ZA"/>
        </w:rPr>
        <w:t xml:space="preserve">Closed </w:t>
      </w:r>
      <w:r w:rsidR="009904E8">
        <w:rPr>
          <w:rFonts w:ascii="Arial" w:hAnsi="Arial" w:cs="Arial"/>
          <w:color w:val="auto"/>
          <w:szCs w:val="22"/>
          <w:lang w:val="en-ZA"/>
        </w:rPr>
        <w:t>Trade</w:t>
      </w:r>
      <w:r w:rsidR="00C525BA" w:rsidRPr="00477C0C">
        <w:rPr>
          <w:rFonts w:ascii="Arial" w:hAnsi="Arial" w:cs="Arial"/>
          <w:color w:val="auto"/>
          <w:szCs w:val="22"/>
          <w:lang w:val="en-ZA"/>
        </w:rPr>
        <w:t xml:space="preserve"> Back Agreement </w:t>
      </w:r>
      <w:r w:rsidR="00076625" w:rsidRPr="00477C0C">
        <w:rPr>
          <w:rFonts w:ascii="Arial" w:hAnsi="Arial" w:cs="Arial"/>
          <w:color w:val="auto"/>
          <w:szCs w:val="22"/>
          <w:lang w:val="en-ZA"/>
        </w:rPr>
        <w:t xml:space="preserve">together with all of its </w:t>
      </w:r>
      <w:r w:rsidR="003A0B33" w:rsidRPr="00477C0C">
        <w:rPr>
          <w:rFonts w:ascii="Arial" w:hAnsi="Arial" w:cs="Arial"/>
          <w:color w:val="auto"/>
          <w:szCs w:val="22"/>
          <w:lang w:val="en-ZA"/>
        </w:rPr>
        <w:t>Annexure</w:t>
      </w:r>
      <w:r w:rsidR="00076625" w:rsidRPr="00477C0C">
        <w:rPr>
          <w:rFonts w:ascii="Arial" w:hAnsi="Arial" w:cs="Arial"/>
          <w:color w:val="auto"/>
          <w:szCs w:val="22"/>
          <w:lang w:val="en-ZA"/>
        </w:rPr>
        <w:t>s, as amended from time to time;</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w:t>
      </w:r>
      <w:r w:rsidR="00C525BA" w:rsidRPr="00477C0C">
        <w:rPr>
          <w:rFonts w:ascii="Arial" w:hAnsi="Arial" w:cs="Arial"/>
          <w:b/>
          <w:color w:val="auto"/>
          <w:szCs w:val="22"/>
          <w:lang w:val="en-ZA"/>
        </w:rPr>
        <w:t>Business Day</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any day other than a Saturday, Sunday or official public holiday in the Republic of South Africa;</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9904E8">
        <w:rPr>
          <w:rFonts w:ascii="Arial" w:hAnsi="Arial" w:cs="Arial"/>
          <w:b/>
          <w:color w:val="auto"/>
          <w:szCs w:val="22"/>
          <w:lang w:val="en-ZA"/>
        </w:rPr>
        <w:t>Trade</w:t>
      </w:r>
      <w:r w:rsidR="00C525BA" w:rsidRPr="00477C0C">
        <w:rPr>
          <w:rFonts w:ascii="Arial" w:hAnsi="Arial" w:cs="Arial"/>
          <w:b/>
          <w:color w:val="auto"/>
          <w:szCs w:val="22"/>
          <w:lang w:val="en-ZA"/>
        </w:rPr>
        <w:t xml:space="preserve"> Back Date</w:t>
      </w:r>
      <w:r w:rsidR="00076625" w:rsidRPr="00477C0C">
        <w:rPr>
          <w:rFonts w:ascii="Arial" w:hAnsi="Arial" w:cs="Arial"/>
          <w:b/>
          <w:color w:val="auto"/>
          <w:szCs w:val="22"/>
          <w:lang w:val="en-ZA"/>
        </w:rPr>
        <w:t>s</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w:t>
      </w:r>
      <w:r w:rsidR="00076625" w:rsidRPr="00477C0C">
        <w:rPr>
          <w:rFonts w:ascii="Arial" w:hAnsi="Arial" w:cs="Arial"/>
          <w:color w:val="auto"/>
          <w:szCs w:val="22"/>
          <w:lang w:val="en-ZA"/>
        </w:rPr>
        <w:t xml:space="preserve">the dates specified in </w:t>
      </w:r>
      <w:r w:rsidR="003A0B33" w:rsidRPr="00F12FA7">
        <w:rPr>
          <w:rFonts w:ascii="Arial" w:hAnsi="Arial" w:cs="Arial"/>
          <w:b/>
          <w:color w:val="auto"/>
          <w:szCs w:val="22"/>
          <w:lang w:val="en-ZA"/>
        </w:rPr>
        <w:t>Annexure</w:t>
      </w:r>
      <w:r w:rsidR="00076625" w:rsidRPr="00F12FA7">
        <w:rPr>
          <w:rFonts w:ascii="Arial" w:hAnsi="Arial" w:cs="Arial"/>
          <w:b/>
          <w:color w:val="auto"/>
          <w:szCs w:val="22"/>
          <w:lang w:val="en-ZA"/>
        </w:rPr>
        <w:t xml:space="preserve"> A</w:t>
      </w:r>
      <w:r w:rsidR="00F12FA7">
        <w:rPr>
          <w:rFonts w:ascii="Arial" w:hAnsi="Arial" w:cs="Arial"/>
          <w:color w:val="auto"/>
          <w:szCs w:val="22"/>
          <w:lang w:val="en-ZA"/>
        </w:rPr>
        <w:t xml:space="preserve"> or any date thereafter on which the Customer presents the </w:t>
      </w:r>
      <w:r w:rsidR="00FB70EC">
        <w:rPr>
          <w:rFonts w:ascii="Arial" w:hAnsi="Arial" w:cs="Arial"/>
          <w:color w:val="auto"/>
          <w:szCs w:val="22"/>
          <w:lang w:val="en-ZA"/>
        </w:rPr>
        <w:t>Trade Back Vehicle</w:t>
      </w:r>
      <w:r w:rsidR="00F12FA7">
        <w:rPr>
          <w:rFonts w:ascii="Arial" w:hAnsi="Arial" w:cs="Arial"/>
          <w:color w:val="auto"/>
          <w:szCs w:val="22"/>
          <w:lang w:val="en-ZA"/>
        </w:rPr>
        <w:t>/s to MAN for the trade back</w:t>
      </w:r>
      <w:r w:rsidR="00076625" w:rsidRPr="00477C0C">
        <w:rPr>
          <w:rFonts w:ascii="Arial" w:hAnsi="Arial" w:cs="Arial"/>
          <w:color w:val="auto"/>
          <w:szCs w:val="22"/>
          <w:lang w:val="en-ZA"/>
        </w:rPr>
        <w:t>;</w:t>
      </w:r>
    </w:p>
    <w:p w:rsidR="00135FA9" w:rsidRPr="00477C0C" w:rsidRDefault="00135FA9"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9904E8">
        <w:rPr>
          <w:rFonts w:ascii="Arial" w:hAnsi="Arial" w:cs="Arial"/>
          <w:b/>
          <w:color w:val="auto"/>
          <w:szCs w:val="22"/>
          <w:lang w:val="en-ZA"/>
        </w:rPr>
        <w:t>Trade</w:t>
      </w:r>
      <w:r w:rsidRPr="00477C0C">
        <w:rPr>
          <w:rFonts w:ascii="Arial" w:hAnsi="Arial" w:cs="Arial"/>
          <w:b/>
          <w:color w:val="auto"/>
          <w:szCs w:val="22"/>
          <w:lang w:val="en-ZA"/>
        </w:rPr>
        <w:t xml:space="preserve"> Back Notice</w:t>
      </w:r>
      <w:r w:rsidRPr="00477C0C">
        <w:rPr>
          <w:rFonts w:ascii="Arial" w:hAnsi="Arial" w:cs="Arial"/>
          <w:color w:val="auto"/>
          <w:szCs w:val="22"/>
          <w:lang w:val="en-ZA"/>
        </w:rPr>
        <w:t xml:space="preserve">” means a notice that must be issued by the Customer to MAN in accordance with clause </w:t>
      </w:r>
      <w:r w:rsidR="006E1C7B" w:rsidRPr="00477C0C">
        <w:rPr>
          <w:rFonts w:ascii="Arial" w:hAnsi="Arial" w:cs="Arial"/>
          <w:color w:val="auto"/>
          <w:szCs w:val="22"/>
          <w:lang w:val="en-ZA"/>
        </w:rPr>
        <w:fldChar w:fldCharType="begin"/>
      </w:r>
      <w:r w:rsidR="006E1C7B" w:rsidRPr="00477C0C">
        <w:rPr>
          <w:rFonts w:ascii="Arial" w:hAnsi="Arial" w:cs="Arial"/>
          <w:color w:val="auto"/>
          <w:szCs w:val="22"/>
          <w:lang w:val="en-ZA"/>
        </w:rPr>
        <w:instrText xml:space="preserve"> REF _Ref402431191 \r \p \h </w:instrText>
      </w:r>
      <w:r w:rsidR="00F32F17" w:rsidRPr="00477C0C">
        <w:rPr>
          <w:rFonts w:ascii="Arial" w:hAnsi="Arial" w:cs="Arial"/>
          <w:color w:val="auto"/>
          <w:szCs w:val="22"/>
          <w:lang w:val="en-ZA"/>
        </w:rPr>
        <w:instrText xml:space="preserve"> \* MERGEFORMAT </w:instrText>
      </w:r>
      <w:r w:rsidR="006E1C7B" w:rsidRPr="00477C0C">
        <w:rPr>
          <w:rFonts w:ascii="Arial" w:hAnsi="Arial" w:cs="Arial"/>
          <w:color w:val="auto"/>
          <w:szCs w:val="22"/>
          <w:lang w:val="en-ZA"/>
        </w:rPr>
      </w:r>
      <w:r w:rsidR="006E1C7B" w:rsidRPr="00477C0C">
        <w:rPr>
          <w:rFonts w:ascii="Arial" w:hAnsi="Arial" w:cs="Arial"/>
          <w:color w:val="auto"/>
          <w:szCs w:val="22"/>
          <w:lang w:val="en-ZA"/>
        </w:rPr>
        <w:fldChar w:fldCharType="separate"/>
      </w:r>
      <w:r w:rsidR="00DF70E9">
        <w:rPr>
          <w:rFonts w:ascii="Arial" w:hAnsi="Arial" w:cs="Arial"/>
          <w:color w:val="auto"/>
          <w:szCs w:val="22"/>
          <w:lang w:val="en-ZA"/>
        </w:rPr>
        <w:t>5.1 below</w:t>
      </w:r>
      <w:r w:rsidR="006E1C7B" w:rsidRPr="00477C0C">
        <w:rPr>
          <w:rFonts w:ascii="Arial" w:hAnsi="Arial" w:cs="Arial"/>
          <w:color w:val="auto"/>
          <w:szCs w:val="22"/>
          <w:lang w:val="en-ZA"/>
        </w:rPr>
        <w:fldChar w:fldCharType="end"/>
      </w:r>
      <w:r w:rsidRPr="00477C0C">
        <w:rPr>
          <w:rFonts w:ascii="Arial" w:hAnsi="Arial" w:cs="Arial"/>
          <w:color w:val="auto"/>
          <w:szCs w:val="22"/>
          <w:lang w:val="en-ZA"/>
        </w:rPr>
        <w:t xml:space="preserve">;  </w:t>
      </w:r>
    </w:p>
    <w:p w:rsidR="003C1161" w:rsidRPr="00477C0C" w:rsidRDefault="003C1161"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9904E8">
        <w:rPr>
          <w:rFonts w:ascii="Arial" w:hAnsi="Arial" w:cs="Arial"/>
          <w:b/>
          <w:color w:val="auto"/>
          <w:szCs w:val="22"/>
          <w:lang w:val="en-ZA"/>
        </w:rPr>
        <w:t>Trade</w:t>
      </w:r>
      <w:r w:rsidRPr="00477C0C">
        <w:rPr>
          <w:rFonts w:ascii="Arial" w:hAnsi="Arial" w:cs="Arial"/>
          <w:b/>
          <w:color w:val="auto"/>
          <w:szCs w:val="22"/>
          <w:lang w:val="en-ZA"/>
        </w:rPr>
        <w:t xml:space="preserve"> Back Price</w:t>
      </w:r>
      <w:r w:rsidRPr="00477C0C">
        <w:rPr>
          <w:rFonts w:ascii="Arial" w:hAnsi="Arial" w:cs="Arial"/>
          <w:color w:val="auto"/>
          <w:szCs w:val="22"/>
          <w:lang w:val="en-ZA"/>
        </w:rPr>
        <w:t xml:space="preserve">” means the </w:t>
      </w:r>
      <w:r w:rsidR="002C72C0">
        <w:rPr>
          <w:rFonts w:ascii="Arial" w:hAnsi="Arial" w:cs="Arial"/>
          <w:color w:val="auto"/>
          <w:szCs w:val="22"/>
          <w:lang w:val="en-ZA"/>
        </w:rPr>
        <w:t xml:space="preserve">actual </w:t>
      </w:r>
      <w:r w:rsidRPr="00477C0C">
        <w:rPr>
          <w:rFonts w:ascii="Arial" w:hAnsi="Arial" w:cs="Arial"/>
          <w:color w:val="auto"/>
          <w:szCs w:val="22"/>
          <w:lang w:val="en-ZA"/>
        </w:rPr>
        <w:t>price</w:t>
      </w:r>
      <w:r w:rsidR="002C72C0" w:rsidRPr="00477C0C">
        <w:rPr>
          <w:rFonts w:ascii="Arial" w:hAnsi="Arial" w:cs="Arial"/>
          <w:color w:val="auto"/>
          <w:szCs w:val="22"/>
          <w:lang w:val="en-ZA"/>
        </w:rPr>
        <w:t xml:space="preserve"> </w:t>
      </w:r>
      <w:r w:rsidR="002C72C0">
        <w:rPr>
          <w:rFonts w:ascii="Arial" w:hAnsi="Arial" w:cs="Arial"/>
          <w:color w:val="auto"/>
          <w:szCs w:val="22"/>
          <w:lang w:val="en-ZA"/>
        </w:rPr>
        <w:t>that</w:t>
      </w:r>
      <w:r w:rsidR="002C72C0" w:rsidRPr="00477C0C">
        <w:rPr>
          <w:rFonts w:ascii="Arial" w:hAnsi="Arial" w:cs="Arial"/>
          <w:color w:val="auto"/>
          <w:szCs w:val="22"/>
          <w:lang w:val="en-ZA"/>
        </w:rPr>
        <w:t xml:space="preserve"> is payable by MAN to the Customer for each </w:t>
      </w:r>
      <w:r w:rsidR="00FB70EC">
        <w:rPr>
          <w:rFonts w:ascii="Arial" w:hAnsi="Arial" w:cs="Arial"/>
          <w:color w:val="auto"/>
          <w:szCs w:val="22"/>
          <w:lang w:val="en-ZA"/>
        </w:rPr>
        <w:t>Trade Back Vehicle</w:t>
      </w:r>
      <w:r w:rsidR="002C72C0" w:rsidRPr="00477C0C">
        <w:rPr>
          <w:rFonts w:ascii="Arial" w:hAnsi="Arial" w:cs="Arial"/>
          <w:color w:val="auto"/>
          <w:szCs w:val="22"/>
          <w:lang w:val="en-ZA"/>
        </w:rPr>
        <w:t xml:space="preserve">, as determined by MAN after the </w:t>
      </w:r>
      <w:r w:rsidR="008D6CAA" w:rsidRPr="00477C0C">
        <w:rPr>
          <w:rFonts w:ascii="Arial" w:hAnsi="Arial" w:cs="Arial"/>
          <w:color w:val="auto"/>
          <w:szCs w:val="22"/>
          <w:lang w:val="en-ZA"/>
        </w:rPr>
        <w:t>applicable deductions</w:t>
      </w:r>
      <w:r w:rsidR="00CA6107">
        <w:rPr>
          <w:rFonts w:ascii="Arial" w:hAnsi="Arial" w:cs="Arial"/>
          <w:color w:val="auto"/>
          <w:szCs w:val="22"/>
          <w:lang w:val="en-ZA"/>
        </w:rPr>
        <w:t xml:space="preserve"> and adjustments</w:t>
      </w:r>
      <w:r w:rsidRPr="00477C0C">
        <w:rPr>
          <w:rFonts w:ascii="Arial" w:hAnsi="Arial" w:cs="Arial"/>
          <w:color w:val="auto"/>
          <w:szCs w:val="22"/>
          <w:lang w:val="en-ZA"/>
        </w:rPr>
        <w:t xml:space="preserve"> </w:t>
      </w:r>
      <w:r w:rsidR="008D6CAA" w:rsidRPr="00477C0C">
        <w:rPr>
          <w:rFonts w:ascii="Arial" w:hAnsi="Arial" w:cs="Arial"/>
          <w:color w:val="auto"/>
          <w:szCs w:val="22"/>
          <w:lang w:val="en-ZA"/>
        </w:rPr>
        <w:t xml:space="preserve">stipulated </w:t>
      </w:r>
      <w:r w:rsidRPr="00477C0C">
        <w:rPr>
          <w:rFonts w:ascii="Arial" w:hAnsi="Arial" w:cs="Arial"/>
          <w:color w:val="auto"/>
          <w:szCs w:val="22"/>
          <w:lang w:val="en-ZA"/>
        </w:rPr>
        <w:t xml:space="preserve">in this Agreement </w:t>
      </w:r>
      <w:r w:rsidR="002C72C0">
        <w:rPr>
          <w:rFonts w:ascii="Arial" w:hAnsi="Arial" w:cs="Arial"/>
          <w:color w:val="auto"/>
          <w:szCs w:val="22"/>
          <w:lang w:val="en-ZA"/>
        </w:rPr>
        <w:t xml:space="preserve">are </w:t>
      </w:r>
      <w:r w:rsidR="00CA6107">
        <w:rPr>
          <w:rFonts w:ascii="Arial" w:hAnsi="Arial" w:cs="Arial"/>
          <w:color w:val="auto"/>
          <w:szCs w:val="22"/>
          <w:lang w:val="en-ZA"/>
        </w:rPr>
        <w:t>applied</w:t>
      </w:r>
      <w:r w:rsidRPr="00477C0C">
        <w:rPr>
          <w:rFonts w:ascii="Arial" w:hAnsi="Arial" w:cs="Arial"/>
          <w:color w:val="auto"/>
          <w:szCs w:val="22"/>
          <w:lang w:val="en-ZA"/>
        </w:rPr>
        <w:t xml:space="preserve">;  </w:t>
      </w:r>
    </w:p>
    <w:p w:rsidR="004A431B" w:rsidRPr="00477C0C" w:rsidRDefault="004A431B"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9904E8">
        <w:rPr>
          <w:rFonts w:ascii="Arial" w:hAnsi="Arial" w:cs="Arial"/>
          <w:b/>
          <w:color w:val="auto"/>
          <w:szCs w:val="22"/>
          <w:lang w:val="en-ZA"/>
        </w:rPr>
        <w:t>Trade</w:t>
      </w:r>
      <w:r w:rsidRPr="00477C0C">
        <w:rPr>
          <w:rFonts w:ascii="Arial" w:hAnsi="Arial" w:cs="Arial"/>
          <w:b/>
          <w:color w:val="auto"/>
          <w:szCs w:val="22"/>
          <w:lang w:val="en-ZA"/>
        </w:rPr>
        <w:t xml:space="preserve"> Back </w:t>
      </w:r>
      <w:r w:rsidR="003C1161" w:rsidRPr="00477C0C">
        <w:rPr>
          <w:rFonts w:ascii="Arial" w:hAnsi="Arial" w:cs="Arial"/>
          <w:b/>
          <w:color w:val="auto"/>
          <w:szCs w:val="22"/>
          <w:lang w:val="en-ZA"/>
        </w:rPr>
        <w:t>Valu</w:t>
      </w:r>
      <w:r w:rsidRPr="00477C0C">
        <w:rPr>
          <w:rFonts w:ascii="Arial" w:hAnsi="Arial" w:cs="Arial"/>
          <w:b/>
          <w:color w:val="auto"/>
          <w:szCs w:val="22"/>
          <w:lang w:val="en-ZA"/>
        </w:rPr>
        <w:t>e</w:t>
      </w:r>
      <w:r w:rsidRPr="00477C0C">
        <w:rPr>
          <w:rFonts w:ascii="Arial" w:hAnsi="Arial" w:cs="Arial"/>
          <w:color w:val="auto"/>
          <w:szCs w:val="22"/>
          <w:lang w:val="en-ZA"/>
        </w:rPr>
        <w:t xml:space="preserve">” means the </w:t>
      </w:r>
      <w:r w:rsidR="002C72C0">
        <w:rPr>
          <w:rFonts w:ascii="Arial" w:hAnsi="Arial" w:cs="Arial"/>
          <w:color w:val="auto"/>
          <w:szCs w:val="22"/>
          <w:lang w:val="en-ZA"/>
        </w:rPr>
        <w:t xml:space="preserve">anticipated value of each </w:t>
      </w:r>
      <w:r w:rsidR="00FB70EC">
        <w:rPr>
          <w:rFonts w:ascii="Arial" w:hAnsi="Arial" w:cs="Arial"/>
          <w:color w:val="auto"/>
          <w:szCs w:val="22"/>
          <w:lang w:val="en-ZA"/>
        </w:rPr>
        <w:t>Trade Back Vehicle</w:t>
      </w:r>
      <w:r w:rsidR="002C72C0">
        <w:rPr>
          <w:rFonts w:ascii="Arial" w:hAnsi="Arial" w:cs="Arial"/>
          <w:color w:val="auto"/>
          <w:szCs w:val="22"/>
          <w:lang w:val="en-ZA"/>
        </w:rPr>
        <w:t xml:space="preserve"> at the </w:t>
      </w:r>
      <w:r w:rsidR="009904E8">
        <w:rPr>
          <w:rFonts w:ascii="Arial" w:hAnsi="Arial" w:cs="Arial"/>
          <w:color w:val="auto"/>
          <w:szCs w:val="22"/>
          <w:lang w:val="en-ZA"/>
        </w:rPr>
        <w:t>Trade</w:t>
      </w:r>
      <w:r w:rsidR="002C72C0">
        <w:rPr>
          <w:rFonts w:ascii="Arial" w:hAnsi="Arial" w:cs="Arial"/>
          <w:color w:val="auto"/>
          <w:szCs w:val="22"/>
          <w:lang w:val="en-ZA"/>
        </w:rPr>
        <w:t xml:space="preserve"> Back Date, as </w:t>
      </w:r>
      <w:r w:rsidR="002C72C0" w:rsidRPr="00477C0C">
        <w:rPr>
          <w:rFonts w:ascii="Arial" w:hAnsi="Arial" w:cs="Arial"/>
          <w:color w:val="auto"/>
          <w:szCs w:val="22"/>
          <w:lang w:val="en-ZA"/>
        </w:rPr>
        <w:t xml:space="preserve">stipulated in </w:t>
      </w:r>
      <w:r w:rsidR="002C72C0" w:rsidRPr="002C72C0">
        <w:rPr>
          <w:rFonts w:ascii="Arial" w:hAnsi="Arial" w:cs="Arial"/>
          <w:b/>
          <w:color w:val="auto"/>
          <w:szCs w:val="22"/>
          <w:lang w:val="en-ZA"/>
        </w:rPr>
        <w:t>Annexure D</w:t>
      </w:r>
      <w:r w:rsidR="002C72C0" w:rsidRPr="00477C0C">
        <w:rPr>
          <w:rFonts w:ascii="Arial" w:hAnsi="Arial" w:cs="Arial"/>
          <w:color w:val="auto"/>
          <w:szCs w:val="22"/>
          <w:lang w:val="en-ZA"/>
        </w:rPr>
        <w:t xml:space="preserve"> </w:t>
      </w:r>
      <w:r w:rsidR="002C72C0">
        <w:rPr>
          <w:rFonts w:ascii="Arial" w:hAnsi="Arial" w:cs="Arial"/>
          <w:color w:val="auto"/>
          <w:szCs w:val="22"/>
          <w:lang w:val="en-ZA"/>
        </w:rPr>
        <w:t>hereto</w:t>
      </w:r>
      <w:r w:rsidRPr="00477C0C">
        <w:rPr>
          <w:rFonts w:ascii="Arial" w:hAnsi="Arial" w:cs="Arial"/>
          <w:color w:val="auto"/>
          <w:szCs w:val="22"/>
          <w:lang w:val="en-ZA"/>
        </w:rPr>
        <w:t>;</w:t>
      </w:r>
      <w:r w:rsidR="003C1161" w:rsidRPr="00477C0C">
        <w:rPr>
          <w:rFonts w:ascii="Arial" w:hAnsi="Arial" w:cs="Arial"/>
          <w:color w:val="auto"/>
          <w:szCs w:val="22"/>
          <w:lang w:val="en-ZA"/>
        </w:rPr>
        <w:t xml:space="preserve">  </w:t>
      </w:r>
    </w:p>
    <w:p w:rsidR="00FB70EC" w:rsidRPr="00477C0C" w:rsidRDefault="00FB70EC" w:rsidP="00FB70EC">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Pr>
          <w:rFonts w:ascii="Arial" w:hAnsi="Arial" w:cs="Arial"/>
          <w:b/>
          <w:color w:val="auto"/>
          <w:szCs w:val="22"/>
          <w:lang w:val="en-ZA"/>
        </w:rPr>
        <w:t>Trade Back Vehicle</w:t>
      </w:r>
      <w:r w:rsidRPr="00477C0C">
        <w:rPr>
          <w:rFonts w:ascii="Arial" w:hAnsi="Arial" w:cs="Arial"/>
          <w:b/>
          <w:color w:val="auto"/>
          <w:szCs w:val="22"/>
          <w:lang w:val="en-ZA"/>
        </w:rPr>
        <w:t>/s</w:t>
      </w:r>
      <w:r w:rsidRPr="00477C0C">
        <w:rPr>
          <w:rFonts w:ascii="Arial" w:hAnsi="Arial" w:cs="Arial"/>
          <w:color w:val="auto"/>
          <w:szCs w:val="22"/>
          <w:lang w:val="en-ZA"/>
        </w:rPr>
        <w:t xml:space="preserve">” means the </w:t>
      </w:r>
      <w:r>
        <w:rPr>
          <w:rFonts w:ascii="Arial" w:hAnsi="Arial" w:cs="Arial"/>
          <w:color w:val="auto"/>
          <w:szCs w:val="22"/>
          <w:lang w:val="en-ZA"/>
        </w:rPr>
        <w:t>vehicle</w:t>
      </w:r>
      <w:r w:rsidRPr="00477C0C">
        <w:rPr>
          <w:rFonts w:ascii="Arial" w:hAnsi="Arial" w:cs="Arial"/>
          <w:color w:val="auto"/>
          <w:szCs w:val="22"/>
          <w:lang w:val="en-ZA"/>
        </w:rPr>
        <w:t xml:space="preserve">/s that are subject to the </w:t>
      </w:r>
      <w:r>
        <w:rPr>
          <w:rFonts w:ascii="Arial" w:hAnsi="Arial" w:cs="Arial"/>
          <w:color w:val="auto"/>
          <w:szCs w:val="22"/>
          <w:lang w:val="en-ZA"/>
        </w:rPr>
        <w:t>trade</w:t>
      </w:r>
      <w:r w:rsidRPr="00477C0C">
        <w:rPr>
          <w:rFonts w:ascii="Arial" w:hAnsi="Arial" w:cs="Arial"/>
          <w:color w:val="auto"/>
          <w:szCs w:val="22"/>
          <w:lang w:val="en-ZA"/>
        </w:rPr>
        <w:t xml:space="preserve"> back in terms of this Agreement, as specified in </w:t>
      </w:r>
      <w:r w:rsidRPr="00477C0C">
        <w:rPr>
          <w:rFonts w:ascii="Arial" w:hAnsi="Arial" w:cs="Arial"/>
          <w:b/>
          <w:color w:val="auto"/>
          <w:szCs w:val="22"/>
          <w:lang w:val="en-ZA"/>
        </w:rPr>
        <w:t>Annexure A</w:t>
      </w:r>
      <w:r w:rsidRPr="00477C0C">
        <w:rPr>
          <w:rFonts w:ascii="Arial" w:hAnsi="Arial" w:cs="Arial"/>
          <w:color w:val="auto"/>
          <w:szCs w:val="22"/>
          <w:lang w:val="en-ZA"/>
        </w:rPr>
        <w:t xml:space="preserve"> hereto;  </w:t>
      </w:r>
    </w:p>
    <w:p w:rsidR="00A62E15" w:rsidRPr="00A62E15" w:rsidRDefault="008F2D1E" w:rsidP="00FB70EC">
      <w:pPr>
        <w:pStyle w:val="level30"/>
        <w:numPr>
          <w:ilvl w:val="2"/>
          <w:numId w:val="2"/>
        </w:numPr>
        <w:spacing w:line="360" w:lineRule="auto"/>
        <w:ind w:left="1418" w:hanging="851"/>
        <w:rPr>
          <w:rFonts w:ascii="Verdana" w:hAnsi="Verdana"/>
          <w:color w:val="auto"/>
          <w:lang w:val="en-ZA"/>
        </w:rPr>
      </w:pPr>
      <w:r w:rsidRPr="00A62E15">
        <w:rPr>
          <w:rFonts w:ascii="Arial" w:hAnsi="Arial" w:cs="Arial"/>
          <w:color w:val="auto"/>
          <w:szCs w:val="22"/>
          <w:lang w:val="en-ZA"/>
        </w:rPr>
        <w:lastRenderedPageBreak/>
        <w:t>“</w:t>
      </w:r>
      <w:r w:rsidR="00CE2A58" w:rsidRPr="00A62E15">
        <w:rPr>
          <w:rFonts w:ascii="Arial" w:hAnsi="Arial" w:cs="Arial"/>
          <w:b/>
          <w:color w:val="auto"/>
          <w:szCs w:val="22"/>
          <w:lang w:val="en-ZA"/>
        </w:rPr>
        <w:t>MAN Site</w:t>
      </w:r>
      <w:r w:rsidR="00CE2A58" w:rsidRPr="00A62E15">
        <w:rPr>
          <w:rFonts w:ascii="Arial" w:hAnsi="Arial" w:cs="Arial"/>
          <w:color w:val="auto"/>
          <w:szCs w:val="22"/>
          <w:lang w:val="en-ZA"/>
        </w:rPr>
        <w:t xml:space="preserve">” means the MAN premises at which the Customer must deliver the </w:t>
      </w:r>
      <w:r w:rsidR="00FB70EC">
        <w:rPr>
          <w:rFonts w:ascii="Arial" w:hAnsi="Arial" w:cs="Arial"/>
          <w:color w:val="auto"/>
          <w:szCs w:val="22"/>
          <w:lang w:val="en-ZA"/>
        </w:rPr>
        <w:t>Trade Back Vehicle</w:t>
      </w:r>
      <w:r w:rsidR="00CE2A58" w:rsidRPr="00A62E15">
        <w:rPr>
          <w:rFonts w:ascii="Arial" w:hAnsi="Arial" w:cs="Arial"/>
          <w:color w:val="auto"/>
          <w:szCs w:val="22"/>
          <w:lang w:val="en-ZA"/>
        </w:rPr>
        <w:t>, being</w:t>
      </w:r>
      <w:r w:rsidR="00A62E15">
        <w:rPr>
          <w:rFonts w:ascii="Arial" w:hAnsi="Arial" w:cs="Arial"/>
          <w:color w:val="auto"/>
          <w:szCs w:val="22"/>
          <w:lang w:val="en-ZA"/>
        </w:rPr>
        <w:t xml:space="preserve"> </w:t>
      </w:r>
      <w:sdt>
        <w:sdtPr>
          <w:rPr>
            <w:color w:val="auto"/>
          </w:rPr>
          <w:id w:val="1272130870"/>
        </w:sdtPr>
        <w:sdtEndPr/>
        <w:sdtContent>
          <w:sdt>
            <w:sdtPr>
              <w:rPr>
                <w:rFonts w:ascii="Arial" w:hAnsi="Arial" w:cs="Arial"/>
                <w:b/>
                <w:szCs w:val="22"/>
              </w:rPr>
              <w:id w:val="1986665316"/>
              <w:showingPlcHdr/>
            </w:sdtPr>
            <w:sdtEndPr/>
            <w:sdtContent>
              <w:r w:rsidR="004E5591" w:rsidRPr="00213B8B">
                <w:rPr>
                  <w:rStyle w:val="PlaceholderText"/>
                </w:rPr>
                <w:t>Click here to enter text.</w:t>
              </w:r>
            </w:sdtContent>
          </w:sdt>
        </w:sdtContent>
      </w:sdt>
    </w:p>
    <w:p w:rsidR="00281517" w:rsidRPr="00477C0C" w:rsidRDefault="00281517" w:rsidP="0028151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Over-utilisation</w:t>
      </w:r>
      <w:r w:rsidRPr="00477C0C">
        <w:rPr>
          <w:rFonts w:ascii="Arial" w:hAnsi="Arial" w:cs="Arial"/>
          <w:color w:val="auto"/>
          <w:szCs w:val="22"/>
          <w:lang w:val="en-ZA"/>
        </w:rPr>
        <w:t xml:space="preserve">” means the distance by which the Actual Kilometre Usage of any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exceeds the Anticipated Kilometre Usage; </w:t>
      </w:r>
    </w:p>
    <w:p w:rsidR="00281517" w:rsidRPr="00477C0C" w:rsidRDefault="00281517" w:rsidP="00281517">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Over-utilisation Threshold</w:t>
      </w:r>
      <w:r w:rsidRPr="00477C0C">
        <w:rPr>
          <w:rFonts w:ascii="Arial" w:hAnsi="Arial" w:cs="Arial"/>
          <w:color w:val="auto"/>
          <w:szCs w:val="22"/>
          <w:lang w:val="en-ZA"/>
        </w:rPr>
        <w:t xml:space="preserve">” means a level of Over-utilisation that is greater than or equal to 3% of the Anticipated Kilometre Usage, at which the Customer becomes entitled to a credit in accordance with clause below;  </w:t>
      </w:r>
    </w:p>
    <w:p w:rsidR="00B93176" w:rsidRDefault="00B93176" w:rsidP="008D6CAA">
      <w:pPr>
        <w:pStyle w:val="level30"/>
        <w:numPr>
          <w:ilvl w:val="2"/>
          <w:numId w:val="2"/>
        </w:numPr>
        <w:spacing w:line="360" w:lineRule="auto"/>
        <w:ind w:left="1418" w:hanging="851"/>
        <w:rPr>
          <w:rFonts w:ascii="Arial" w:hAnsi="Arial" w:cs="Arial"/>
          <w:color w:val="auto"/>
          <w:szCs w:val="22"/>
          <w:lang w:val="en-ZA"/>
        </w:rPr>
      </w:pPr>
      <w:r>
        <w:rPr>
          <w:rFonts w:ascii="Arial" w:hAnsi="Arial" w:cs="Arial"/>
          <w:color w:val="auto"/>
          <w:szCs w:val="22"/>
          <w:lang w:val="en-ZA"/>
        </w:rPr>
        <w:t>“</w:t>
      </w:r>
      <w:r w:rsidRPr="00B93176">
        <w:rPr>
          <w:rFonts w:ascii="Arial" w:hAnsi="Arial" w:cs="Arial"/>
          <w:b/>
          <w:color w:val="auto"/>
          <w:szCs w:val="22"/>
          <w:lang w:val="en-ZA"/>
        </w:rPr>
        <w:t>Purchase Price</w:t>
      </w:r>
      <w:r>
        <w:rPr>
          <w:rFonts w:ascii="Arial" w:hAnsi="Arial" w:cs="Arial"/>
          <w:color w:val="auto"/>
          <w:szCs w:val="22"/>
          <w:lang w:val="en-ZA"/>
        </w:rPr>
        <w:t xml:space="preserve">” means </w:t>
      </w:r>
      <w:r w:rsidRPr="00B93176">
        <w:rPr>
          <w:rFonts w:ascii="Arial" w:hAnsi="Arial" w:cs="Arial"/>
          <w:color w:val="auto"/>
          <w:szCs w:val="22"/>
          <w:lang w:val="en-ZA"/>
        </w:rPr>
        <w:t xml:space="preserve">the </w:t>
      </w:r>
      <w:r>
        <w:rPr>
          <w:rFonts w:ascii="Arial" w:hAnsi="Arial" w:cs="Arial"/>
          <w:color w:val="auto"/>
          <w:szCs w:val="22"/>
          <w:lang w:val="en-ZA"/>
        </w:rPr>
        <w:t xml:space="preserve">list </w:t>
      </w:r>
      <w:r w:rsidRPr="00B93176">
        <w:rPr>
          <w:rFonts w:ascii="Arial" w:hAnsi="Arial" w:cs="Arial"/>
          <w:color w:val="auto"/>
          <w:szCs w:val="22"/>
          <w:lang w:val="en-ZA"/>
        </w:rPr>
        <w:t xml:space="preserve">selling price </w:t>
      </w:r>
      <w:r>
        <w:rPr>
          <w:rFonts w:ascii="Arial" w:hAnsi="Arial" w:cs="Arial"/>
          <w:color w:val="auto"/>
          <w:szCs w:val="22"/>
          <w:lang w:val="en-ZA"/>
        </w:rPr>
        <w:t>– as at</w:t>
      </w:r>
      <w:r w:rsidRPr="00B93176">
        <w:rPr>
          <w:rFonts w:ascii="Arial" w:hAnsi="Arial" w:cs="Arial"/>
          <w:color w:val="auto"/>
          <w:szCs w:val="22"/>
          <w:lang w:val="en-ZA"/>
        </w:rPr>
        <w:t xml:space="preserve"> the Trade Back Date</w:t>
      </w:r>
      <w:r w:rsidRPr="00B93176">
        <w:rPr>
          <w:rFonts w:ascii="Arial" w:hAnsi="Arial" w:cs="Arial"/>
          <w:snapToGrid w:val="0"/>
          <w:color w:val="auto"/>
          <w:sz w:val="20"/>
          <w:szCs w:val="22"/>
          <w:lang w:val="en-ZA" w:bidi="ar-SA"/>
        </w:rPr>
        <w:t xml:space="preserve"> </w:t>
      </w:r>
      <w:r>
        <w:rPr>
          <w:rFonts w:ascii="Arial" w:hAnsi="Arial" w:cs="Arial"/>
          <w:snapToGrid w:val="0"/>
          <w:color w:val="auto"/>
          <w:sz w:val="20"/>
          <w:szCs w:val="22"/>
          <w:lang w:val="en-ZA" w:bidi="ar-SA"/>
        </w:rPr>
        <w:t xml:space="preserve">– </w:t>
      </w:r>
      <w:r w:rsidRPr="00B93176">
        <w:rPr>
          <w:rFonts w:ascii="Arial" w:hAnsi="Arial" w:cs="Arial"/>
          <w:color w:val="auto"/>
          <w:szCs w:val="22"/>
          <w:lang w:val="en-ZA"/>
        </w:rPr>
        <w:t>for the new MAN vehicle/s to be purchased by the Customer as part of the trade back transaction</w:t>
      </w:r>
      <w:r>
        <w:rPr>
          <w:rFonts w:ascii="Arial" w:hAnsi="Arial" w:cs="Arial"/>
          <w:color w:val="auto"/>
          <w:szCs w:val="22"/>
          <w:lang w:val="en-ZA"/>
        </w:rPr>
        <w:t xml:space="preserve">;  </w:t>
      </w:r>
    </w:p>
    <w:p w:rsidR="00076625" w:rsidRPr="00477C0C" w:rsidRDefault="008D6CAA"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00C525BA" w:rsidRPr="00477C0C">
        <w:rPr>
          <w:rFonts w:ascii="Arial" w:hAnsi="Arial" w:cs="Arial"/>
          <w:b/>
          <w:color w:val="auto"/>
          <w:szCs w:val="22"/>
          <w:lang w:val="en-ZA"/>
        </w:rPr>
        <w:t>Signature Date</w:t>
      </w:r>
      <w:r w:rsidRPr="00477C0C">
        <w:rPr>
          <w:rFonts w:ascii="Arial" w:hAnsi="Arial" w:cs="Arial"/>
          <w:color w:val="auto"/>
          <w:szCs w:val="22"/>
          <w:lang w:val="en-ZA"/>
        </w:rPr>
        <w:t>”</w:t>
      </w:r>
      <w:r w:rsidR="00C525BA" w:rsidRPr="00477C0C">
        <w:rPr>
          <w:rFonts w:ascii="Arial" w:hAnsi="Arial" w:cs="Arial"/>
          <w:color w:val="auto"/>
          <w:szCs w:val="22"/>
          <w:lang w:val="en-ZA"/>
        </w:rPr>
        <w:t xml:space="preserve"> means the </w:t>
      </w:r>
      <w:r w:rsidR="00076625" w:rsidRPr="00477C0C">
        <w:rPr>
          <w:rFonts w:ascii="Arial" w:hAnsi="Arial" w:cs="Arial"/>
          <w:color w:val="auto"/>
          <w:szCs w:val="22"/>
          <w:lang w:val="en-ZA"/>
        </w:rPr>
        <w:t xml:space="preserve">date of signature of </w:t>
      </w:r>
      <w:r w:rsidR="00C525BA" w:rsidRPr="00477C0C">
        <w:rPr>
          <w:rFonts w:ascii="Arial" w:hAnsi="Arial" w:cs="Arial"/>
          <w:color w:val="auto"/>
          <w:szCs w:val="22"/>
          <w:lang w:val="en-ZA"/>
        </w:rPr>
        <w:t>this Agreement</w:t>
      </w:r>
      <w:r w:rsidR="00076625" w:rsidRPr="00477C0C">
        <w:rPr>
          <w:rFonts w:ascii="Arial" w:hAnsi="Arial" w:cs="Arial"/>
          <w:color w:val="auto"/>
          <w:szCs w:val="22"/>
          <w:lang w:val="en-ZA"/>
        </w:rPr>
        <w:t xml:space="preserve"> by the signatory which signs it last;</w:t>
      </w:r>
    </w:p>
    <w:p w:rsidR="0048669E" w:rsidRPr="00477C0C" w:rsidRDefault="0048669E"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w:t>
      </w:r>
      <w:r w:rsidRPr="00477C0C">
        <w:rPr>
          <w:rFonts w:ascii="Arial" w:hAnsi="Arial" w:cs="Arial"/>
          <w:b/>
          <w:color w:val="auto"/>
          <w:szCs w:val="22"/>
          <w:lang w:val="en-ZA"/>
        </w:rPr>
        <w:t>Under-utilisation</w:t>
      </w:r>
      <w:r w:rsidRPr="00477C0C">
        <w:rPr>
          <w:rFonts w:ascii="Arial" w:hAnsi="Arial" w:cs="Arial"/>
          <w:color w:val="auto"/>
          <w:szCs w:val="22"/>
          <w:lang w:val="en-ZA"/>
        </w:rPr>
        <w:t xml:space="preserve">” means the </w:t>
      </w:r>
      <w:r w:rsidR="00281517" w:rsidRPr="00477C0C">
        <w:rPr>
          <w:rFonts w:ascii="Arial" w:hAnsi="Arial" w:cs="Arial"/>
          <w:color w:val="auto"/>
          <w:szCs w:val="22"/>
          <w:lang w:val="en-ZA"/>
        </w:rPr>
        <w:t xml:space="preserve">distance by which the </w:t>
      </w:r>
      <w:r w:rsidRPr="00477C0C">
        <w:rPr>
          <w:rFonts w:ascii="Arial" w:hAnsi="Arial" w:cs="Arial"/>
          <w:color w:val="auto"/>
          <w:szCs w:val="22"/>
          <w:lang w:val="en-ZA"/>
        </w:rPr>
        <w:t xml:space="preserve">Actual Kilometre Usage of any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is below the Anticipated Kilometre Usage; </w:t>
      </w:r>
    </w:p>
    <w:p w:rsidR="0048669E" w:rsidRPr="00477C0C" w:rsidRDefault="0048669E" w:rsidP="008D6CAA">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w:t>
      </w:r>
      <w:r w:rsidRPr="00477C0C">
        <w:rPr>
          <w:rFonts w:ascii="Arial" w:hAnsi="Arial" w:cs="Arial"/>
          <w:b/>
          <w:color w:val="auto"/>
          <w:szCs w:val="22"/>
          <w:lang w:val="en-ZA"/>
        </w:rPr>
        <w:t>Under-utilisation Threshold</w:t>
      </w:r>
      <w:r w:rsidRPr="00477C0C">
        <w:rPr>
          <w:rFonts w:ascii="Arial" w:hAnsi="Arial" w:cs="Arial"/>
          <w:color w:val="auto"/>
          <w:szCs w:val="22"/>
          <w:lang w:val="en-ZA"/>
        </w:rPr>
        <w:t>” means</w:t>
      </w:r>
      <w:r w:rsidR="00281517" w:rsidRPr="00477C0C">
        <w:rPr>
          <w:rFonts w:ascii="Arial" w:hAnsi="Arial" w:cs="Arial"/>
          <w:color w:val="auto"/>
          <w:szCs w:val="22"/>
          <w:lang w:val="en-ZA"/>
        </w:rPr>
        <w:t xml:space="preserve"> a level</w:t>
      </w:r>
      <w:r w:rsidRPr="00477C0C">
        <w:rPr>
          <w:rFonts w:ascii="Arial" w:hAnsi="Arial" w:cs="Arial"/>
          <w:color w:val="auto"/>
          <w:szCs w:val="22"/>
          <w:lang w:val="en-ZA"/>
        </w:rPr>
        <w:t xml:space="preserve"> </w:t>
      </w:r>
      <w:r w:rsidR="00281517" w:rsidRPr="00477C0C">
        <w:rPr>
          <w:rFonts w:ascii="Arial" w:hAnsi="Arial" w:cs="Arial"/>
          <w:color w:val="auto"/>
          <w:szCs w:val="22"/>
          <w:lang w:val="en-ZA"/>
        </w:rPr>
        <w:t xml:space="preserve">of Under-utilisation that is greater than or equal to 3% of the Anticipated Kilometre Usage, </w:t>
      </w:r>
      <w:r w:rsidRPr="00477C0C">
        <w:rPr>
          <w:rFonts w:ascii="Arial" w:hAnsi="Arial" w:cs="Arial"/>
          <w:color w:val="auto"/>
          <w:szCs w:val="22"/>
          <w:lang w:val="en-ZA"/>
        </w:rPr>
        <w:t>at which the Customer becomes entitled to a credit in accordance with clause</w:t>
      </w:r>
      <w:r w:rsidR="00281517" w:rsidRPr="00477C0C">
        <w:rPr>
          <w:rFonts w:ascii="Arial" w:hAnsi="Arial" w:cs="Arial"/>
          <w:color w:val="auto"/>
          <w:szCs w:val="22"/>
          <w:lang w:val="en-ZA"/>
        </w:rPr>
        <w:t xml:space="preserve"> </w:t>
      </w:r>
      <w:r w:rsidR="00675003">
        <w:rPr>
          <w:rFonts w:ascii="Arial" w:hAnsi="Arial" w:cs="Arial"/>
          <w:color w:val="auto"/>
          <w:szCs w:val="22"/>
          <w:lang w:val="en-ZA"/>
        </w:rPr>
        <w:fldChar w:fldCharType="begin"/>
      </w:r>
      <w:r w:rsidR="00675003">
        <w:rPr>
          <w:rFonts w:ascii="Arial" w:hAnsi="Arial" w:cs="Arial"/>
          <w:color w:val="auto"/>
          <w:szCs w:val="22"/>
          <w:lang w:val="en-ZA"/>
        </w:rPr>
        <w:instrText xml:space="preserve"> REF _Ref442803334 \r \p \h </w:instrText>
      </w:r>
      <w:r w:rsidR="00675003">
        <w:rPr>
          <w:rFonts w:ascii="Arial" w:hAnsi="Arial" w:cs="Arial"/>
          <w:color w:val="auto"/>
          <w:szCs w:val="22"/>
          <w:lang w:val="en-ZA"/>
        </w:rPr>
      </w:r>
      <w:r w:rsidR="00675003">
        <w:rPr>
          <w:rFonts w:ascii="Arial" w:hAnsi="Arial" w:cs="Arial"/>
          <w:color w:val="auto"/>
          <w:szCs w:val="22"/>
          <w:lang w:val="en-ZA"/>
        </w:rPr>
        <w:fldChar w:fldCharType="separate"/>
      </w:r>
      <w:r w:rsidR="00DF70E9">
        <w:rPr>
          <w:rFonts w:ascii="Arial" w:hAnsi="Arial" w:cs="Arial"/>
          <w:color w:val="auto"/>
          <w:szCs w:val="22"/>
          <w:lang w:val="en-ZA"/>
        </w:rPr>
        <w:t>11 below</w:t>
      </w:r>
      <w:r w:rsidR="00675003">
        <w:rPr>
          <w:rFonts w:ascii="Arial" w:hAnsi="Arial" w:cs="Arial"/>
          <w:color w:val="auto"/>
          <w:szCs w:val="22"/>
          <w:lang w:val="en-ZA"/>
        </w:rPr>
        <w:fldChar w:fldCharType="end"/>
      </w:r>
      <w:r w:rsidRPr="00477C0C">
        <w:rPr>
          <w:rFonts w:ascii="Arial" w:hAnsi="Arial" w:cs="Arial"/>
          <w:color w:val="auto"/>
          <w:szCs w:val="22"/>
          <w:lang w:val="en-ZA"/>
        </w:rPr>
        <w:t xml:space="preserve">;  </w:t>
      </w:r>
    </w:p>
    <w:p w:rsidR="00076625" w:rsidRPr="00477C0C" w:rsidRDefault="00B10778" w:rsidP="00AC57C7">
      <w:pPr>
        <w:pStyle w:val="Ronel1"/>
        <w:numPr>
          <w:ilvl w:val="0"/>
          <w:numId w:val="4"/>
        </w:numPr>
        <w:spacing w:line="360" w:lineRule="auto"/>
        <w:jc w:val="both"/>
        <w:rPr>
          <w:rFonts w:ascii="Arial" w:hAnsi="Arial" w:cs="Arial"/>
          <w:color w:val="auto"/>
          <w:spacing w:val="0"/>
          <w:sz w:val="22"/>
          <w:szCs w:val="22"/>
        </w:rPr>
      </w:pPr>
      <w:bookmarkStart w:id="7" w:name="_Ref185126656"/>
      <w:bookmarkStart w:id="8" w:name="_Toc258500103"/>
      <w:bookmarkStart w:id="9" w:name="_Toc271706780"/>
      <w:bookmarkStart w:id="10" w:name="_Toc442803194"/>
      <w:r w:rsidRPr="00477C0C">
        <w:rPr>
          <w:rFonts w:ascii="Arial" w:hAnsi="Arial" w:cs="Arial"/>
          <w:color w:val="auto"/>
          <w:spacing w:val="0"/>
          <w:sz w:val="22"/>
          <w:szCs w:val="22"/>
        </w:rPr>
        <w:t>UNDERTAKING</w:t>
      </w:r>
      <w:r w:rsidR="007E3468" w:rsidRPr="00477C0C">
        <w:rPr>
          <w:rFonts w:ascii="Arial" w:hAnsi="Arial" w:cs="Arial"/>
          <w:color w:val="auto"/>
          <w:spacing w:val="0"/>
          <w:sz w:val="22"/>
          <w:szCs w:val="22"/>
        </w:rPr>
        <w:t>S</w:t>
      </w:r>
      <w:bookmarkEnd w:id="7"/>
      <w:bookmarkEnd w:id="8"/>
      <w:bookmarkEnd w:id="9"/>
      <w:bookmarkEnd w:id="10"/>
    </w:p>
    <w:p w:rsidR="00076625" w:rsidRPr="00477C0C" w:rsidRDefault="00E553EA" w:rsidP="00AC57C7">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11" w:name="_Ref402433765"/>
      <w:r w:rsidRPr="00477C0C">
        <w:rPr>
          <w:rFonts w:ascii="Arial" w:hAnsi="Arial" w:cs="Arial"/>
          <w:color w:val="auto"/>
          <w:szCs w:val="22"/>
          <w:lang w:val="en-ZA"/>
        </w:rPr>
        <w:t>Subject to the</w:t>
      </w:r>
      <w:r w:rsidR="003E7A1E" w:rsidRPr="00477C0C">
        <w:rPr>
          <w:rFonts w:ascii="Arial" w:hAnsi="Arial" w:cs="Arial"/>
          <w:color w:val="auto"/>
          <w:szCs w:val="22"/>
          <w:lang w:val="en-ZA"/>
        </w:rPr>
        <w:t xml:space="preserve"> provisions of </w:t>
      </w:r>
      <w:r w:rsidR="00C525BA" w:rsidRPr="00477C0C">
        <w:rPr>
          <w:rFonts w:ascii="Arial" w:hAnsi="Arial" w:cs="Arial"/>
          <w:color w:val="auto"/>
          <w:szCs w:val="22"/>
          <w:lang w:val="en-ZA"/>
        </w:rPr>
        <w:t>this Agreement</w:t>
      </w:r>
      <w:r w:rsidR="003E7A1E" w:rsidRPr="00477C0C">
        <w:rPr>
          <w:rFonts w:ascii="Arial" w:hAnsi="Arial" w:cs="Arial"/>
          <w:color w:val="auto"/>
          <w:szCs w:val="22"/>
          <w:lang w:val="en-ZA"/>
        </w:rPr>
        <w:t xml:space="preserve">, MAN undertakes to </w:t>
      </w:r>
      <w:r w:rsidR="009904E8">
        <w:rPr>
          <w:rFonts w:ascii="Arial" w:hAnsi="Arial" w:cs="Arial"/>
          <w:color w:val="auto"/>
          <w:szCs w:val="22"/>
          <w:lang w:val="en-ZA"/>
        </w:rPr>
        <w:t>trade</w:t>
      </w:r>
      <w:r w:rsidR="006E1C7B" w:rsidRPr="00477C0C">
        <w:rPr>
          <w:rFonts w:ascii="Arial" w:hAnsi="Arial" w:cs="Arial"/>
          <w:color w:val="auto"/>
          <w:szCs w:val="22"/>
          <w:lang w:val="en-ZA"/>
        </w:rPr>
        <w:t xml:space="preserve"> </w:t>
      </w:r>
      <w:r w:rsidR="00F50FD4" w:rsidRPr="00477C0C">
        <w:rPr>
          <w:rFonts w:ascii="Arial" w:hAnsi="Arial" w:cs="Arial"/>
          <w:color w:val="auto"/>
          <w:szCs w:val="22"/>
          <w:lang w:val="en-ZA"/>
        </w:rPr>
        <w:t xml:space="preserve">back </w:t>
      </w:r>
      <w:r w:rsidR="006E1C7B" w:rsidRPr="00477C0C">
        <w:rPr>
          <w:rFonts w:ascii="Arial" w:hAnsi="Arial" w:cs="Arial"/>
          <w:color w:val="auto"/>
          <w:szCs w:val="22"/>
          <w:lang w:val="en-ZA"/>
        </w:rPr>
        <w:t xml:space="preserve">the </w:t>
      </w:r>
      <w:r w:rsidR="00FB70EC">
        <w:rPr>
          <w:rFonts w:ascii="Arial" w:hAnsi="Arial" w:cs="Arial"/>
          <w:color w:val="auto"/>
          <w:szCs w:val="22"/>
          <w:lang w:val="en-ZA"/>
        </w:rPr>
        <w:t>Trade Back Vehicle</w:t>
      </w:r>
      <w:r w:rsidR="006E1C7B" w:rsidRPr="00477C0C">
        <w:rPr>
          <w:rFonts w:ascii="Arial" w:hAnsi="Arial" w:cs="Arial"/>
          <w:color w:val="auto"/>
          <w:szCs w:val="22"/>
          <w:lang w:val="en-ZA"/>
        </w:rPr>
        <w:t>/s</w:t>
      </w:r>
      <w:r w:rsidR="003E7A1E" w:rsidRPr="00477C0C">
        <w:rPr>
          <w:rFonts w:ascii="Arial" w:hAnsi="Arial" w:cs="Arial"/>
          <w:color w:val="auto"/>
          <w:szCs w:val="22"/>
          <w:lang w:val="en-ZA"/>
        </w:rPr>
        <w:t xml:space="preserve"> from </w:t>
      </w:r>
      <w:r w:rsidR="00334848" w:rsidRPr="00477C0C">
        <w:rPr>
          <w:rFonts w:ascii="Arial" w:hAnsi="Arial" w:cs="Arial"/>
          <w:color w:val="auto"/>
          <w:szCs w:val="22"/>
          <w:lang w:val="en-ZA"/>
        </w:rPr>
        <w:t xml:space="preserve">the </w:t>
      </w:r>
      <w:r w:rsidR="007628CA">
        <w:rPr>
          <w:rFonts w:ascii="Arial" w:hAnsi="Arial" w:cs="Arial"/>
          <w:color w:val="auto"/>
          <w:szCs w:val="22"/>
          <w:lang w:val="en-ZA"/>
        </w:rPr>
        <w:t xml:space="preserve">Customer </w:t>
      </w:r>
      <w:r w:rsidR="007628CA" w:rsidRPr="007628CA">
        <w:rPr>
          <w:rFonts w:ascii="Arial" w:hAnsi="Arial" w:cs="Arial"/>
          <w:color w:val="auto"/>
          <w:szCs w:val="22"/>
          <w:lang w:val="en-ZA"/>
        </w:rPr>
        <w:t xml:space="preserve">against the purchase by the </w:t>
      </w:r>
      <w:r w:rsidR="007628CA">
        <w:rPr>
          <w:rFonts w:ascii="Arial" w:hAnsi="Arial" w:cs="Arial"/>
          <w:color w:val="auto"/>
          <w:szCs w:val="22"/>
          <w:lang w:val="en-ZA"/>
        </w:rPr>
        <w:t>C</w:t>
      </w:r>
      <w:r w:rsidR="007628CA" w:rsidRPr="007628CA">
        <w:rPr>
          <w:rFonts w:ascii="Arial" w:hAnsi="Arial" w:cs="Arial"/>
          <w:color w:val="auto"/>
          <w:szCs w:val="22"/>
          <w:lang w:val="en-ZA"/>
        </w:rPr>
        <w:t>ustome</w:t>
      </w:r>
      <w:r w:rsidR="00675003">
        <w:rPr>
          <w:rFonts w:ascii="Arial" w:hAnsi="Arial" w:cs="Arial"/>
          <w:color w:val="auto"/>
          <w:szCs w:val="22"/>
          <w:lang w:val="en-ZA"/>
        </w:rPr>
        <w:t>r from MAN of</w:t>
      </w:r>
      <w:r w:rsidR="007628CA">
        <w:rPr>
          <w:rFonts w:ascii="Arial" w:hAnsi="Arial" w:cs="Arial"/>
          <w:color w:val="auto"/>
          <w:szCs w:val="22"/>
          <w:lang w:val="en-ZA"/>
        </w:rPr>
        <w:t xml:space="preserve"> new MAN vehicle/s </w:t>
      </w:r>
      <w:r w:rsidR="007628CA" w:rsidRPr="007628CA">
        <w:rPr>
          <w:rFonts w:ascii="Arial" w:hAnsi="Arial" w:cs="Arial"/>
          <w:color w:val="auto"/>
          <w:szCs w:val="22"/>
          <w:lang w:val="en-ZA"/>
        </w:rPr>
        <w:t xml:space="preserve">of a model or models similar to the </w:t>
      </w:r>
      <w:r w:rsidR="00FB70EC">
        <w:rPr>
          <w:rFonts w:ascii="Arial" w:hAnsi="Arial" w:cs="Arial"/>
          <w:color w:val="auto"/>
          <w:szCs w:val="22"/>
          <w:lang w:val="en-ZA"/>
        </w:rPr>
        <w:t>Trade Back Vehicle</w:t>
      </w:r>
      <w:r w:rsidR="00675003">
        <w:rPr>
          <w:rFonts w:ascii="Arial" w:hAnsi="Arial" w:cs="Arial"/>
          <w:color w:val="auto"/>
          <w:szCs w:val="22"/>
          <w:lang w:val="en-ZA"/>
        </w:rPr>
        <w:t>/s</w:t>
      </w:r>
      <w:r w:rsidR="003E7A1E" w:rsidRPr="00477C0C">
        <w:rPr>
          <w:rFonts w:ascii="Arial" w:hAnsi="Arial" w:cs="Arial"/>
          <w:color w:val="auto"/>
          <w:szCs w:val="22"/>
          <w:lang w:val="en-ZA"/>
        </w:rPr>
        <w:t>.</w:t>
      </w:r>
      <w:bookmarkEnd w:id="11"/>
      <w:r w:rsidR="007628CA">
        <w:rPr>
          <w:rFonts w:ascii="Arial" w:hAnsi="Arial" w:cs="Arial"/>
          <w:color w:val="auto"/>
          <w:szCs w:val="22"/>
          <w:lang w:val="en-ZA"/>
        </w:rPr>
        <w:t xml:space="preserve">  </w:t>
      </w:r>
    </w:p>
    <w:p w:rsidR="00AE4D4A" w:rsidRPr="00477C0C" w:rsidRDefault="00AE4D4A" w:rsidP="00AC57C7">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MAN is not obliged to </w:t>
      </w:r>
      <w:r w:rsidR="00ED5B32">
        <w:rPr>
          <w:rFonts w:ascii="Arial" w:hAnsi="Arial" w:cs="Arial"/>
          <w:color w:val="auto"/>
          <w:szCs w:val="22"/>
          <w:lang w:val="en-ZA"/>
        </w:rPr>
        <w:t>trade</w:t>
      </w:r>
      <w:r w:rsidR="00ED5B32" w:rsidRPr="00477C0C">
        <w:rPr>
          <w:rFonts w:ascii="Arial" w:hAnsi="Arial" w:cs="Arial"/>
          <w:color w:val="auto"/>
          <w:szCs w:val="22"/>
          <w:lang w:val="en-ZA"/>
        </w:rPr>
        <w:t xml:space="preserve"> back any </w:t>
      </w:r>
      <w:r w:rsidR="00FB70EC">
        <w:rPr>
          <w:rFonts w:ascii="Arial" w:hAnsi="Arial" w:cs="Arial"/>
          <w:color w:val="auto"/>
          <w:szCs w:val="22"/>
          <w:lang w:val="en-ZA"/>
        </w:rPr>
        <w:t>Trade Back Vehicle</w:t>
      </w:r>
      <w:r w:rsidR="00ED5B32" w:rsidRPr="00477C0C">
        <w:rPr>
          <w:rFonts w:ascii="Arial" w:hAnsi="Arial" w:cs="Arial"/>
          <w:color w:val="auto"/>
          <w:szCs w:val="22"/>
          <w:lang w:val="en-ZA"/>
        </w:rPr>
        <w:t xml:space="preserve"> unless </w:t>
      </w:r>
      <w:r w:rsidRPr="00477C0C">
        <w:rPr>
          <w:rFonts w:ascii="Arial" w:hAnsi="Arial" w:cs="Arial"/>
          <w:color w:val="auto"/>
          <w:szCs w:val="22"/>
          <w:lang w:val="en-ZA"/>
        </w:rPr>
        <w:t xml:space="preserve">– </w:t>
      </w:r>
    </w:p>
    <w:p w:rsidR="00AE4D4A" w:rsidRDefault="00ED5B32" w:rsidP="00AC57C7">
      <w:pPr>
        <w:pStyle w:val="level30"/>
        <w:numPr>
          <w:ilvl w:val="2"/>
          <w:numId w:val="2"/>
        </w:numPr>
        <w:spacing w:line="360" w:lineRule="auto"/>
        <w:ind w:left="1418" w:hanging="851"/>
        <w:rPr>
          <w:rFonts w:ascii="Arial" w:hAnsi="Arial" w:cs="Arial"/>
          <w:color w:val="auto"/>
          <w:szCs w:val="22"/>
          <w:lang w:val="en-ZA"/>
        </w:rPr>
      </w:pPr>
      <w:r>
        <w:rPr>
          <w:rFonts w:ascii="Arial" w:hAnsi="Arial" w:cs="Arial"/>
          <w:color w:val="auto"/>
          <w:szCs w:val="22"/>
          <w:lang w:val="en-ZA"/>
        </w:rPr>
        <w:t xml:space="preserve">such </w:t>
      </w:r>
      <w:r w:rsidR="00FB70EC">
        <w:rPr>
          <w:rFonts w:ascii="Arial" w:hAnsi="Arial" w:cs="Arial"/>
          <w:color w:val="auto"/>
          <w:szCs w:val="22"/>
          <w:lang w:val="en-ZA"/>
        </w:rPr>
        <w:t>Trade Back Vehicle</w:t>
      </w:r>
      <w:r>
        <w:rPr>
          <w:rFonts w:ascii="Arial" w:hAnsi="Arial" w:cs="Arial"/>
          <w:color w:val="auto"/>
          <w:szCs w:val="22"/>
          <w:lang w:val="en-ZA"/>
        </w:rPr>
        <w:t xml:space="preserve"> has a</w:t>
      </w:r>
      <w:r w:rsidR="00C426B3">
        <w:rPr>
          <w:rFonts w:ascii="Arial" w:hAnsi="Arial" w:cs="Arial"/>
          <w:color w:val="auto"/>
          <w:szCs w:val="22"/>
          <w:lang w:val="en-ZA"/>
        </w:rPr>
        <w:t xml:space="preserve"> </w:t>
      </w:r>
      <w:r>
        <w:rPr>
          <w:rFonts w:ascii="Arial" w:hAnsi="Arial" w:cs="Arial"/>
          <w:color w:val="auto"/>
          <w:szCs w:val="22"/>
          <w:lang w:val="en-ZA"/>
        </w:rPr>
        <w:t>full service history record</w:t>
      </w:r>
      <w:r w:rsidR="00C426B3">
        <w:rPr>
          <w:rFonts w:ascii="Arial" w:hAnsi="Arial" w:cs="Arial"/>
          <w:color w:val="auto"/>
          <w:szCs w:val="22"/>
          <w:lang w:val="en-ZA"/>
        </w:rPr>
        <w:t xml:space="preserve"> and it is</w:t>
      </w:r>
      <w:r w:rsidR="00AE4D4A" w:rsidRPr="00477C0C">
        <w:rPr>
          <w:rFonts w:ascii="Arial" w:hAnsi="Arial" w:cs="Arial"/>
          <w:color w:val="auto"/>
          <w:szCs w:val="22"/>
          <w:lang w:val="en-ZA"/>
        </w:rPr>
        <w:t xml:space="preserve"> in the condition stipulated in clause </w:t>
      </w:r>
      <w:r w:rsidR="00AE4D4A" w:rsidRPr="00477C0C">
        <w:rPr>
          <w:rFonts w:ascii="Arial" w:hAnsi="Arial" w:cs="Arial"/>
          <w:color w:val="auto"/>
          <w:szCs w:val="22"/>
          <w:lang w:val="en-ZA"/>
        </w:rPr>
        <w:fldChar w:fldCharType="begin"/>
      </w:r>
      <w:r w:rsidR="00AE4D4A" w:rsidRPr="00477C0C">
        <w:rPr>
          <w:rFonts w:ascii="Arial" w:hAnsi="Arial" w:cs="Arial"/>
          <w:color w:val="auto"/>
          <w:szCs w:val="22"/>
          <w:lang w:val="en-ZA"/>
        </w:rPr>
        <w:instrText xml:space="preserve"> REF _Ref185128519 \r \p \h  \* MERGEFORMAT </w:instrText>
      </w:r>
      <w:r w:rsidR="00AE4D4A" w:rsidRPr="00477C0C">
        <w:rPr>
          <w:rFonts w:ascii="Arial" w:hAnsi="Arial" w:cs="Arial"/>
          <w:color w:val="auto"/>
          <w:szCs w:val="22"/>
          <w:lang w:val="en-ZA"/>
        </w:rPr>
      </w:r>
      <w:r w:rsidR="00AE4D4A" w:rsidRPr="00477C0C">
        <w:rPr>
          <w:rFonts w:ascii="Arial" w:hAnsi="Arial" w:cs="Arial"/>
          <w:color w:val="auto"/>
          <w:szCs w:val="22"/>
          <w:lang w:val="en-ZA"/>
        </w:rPr>
        <w:fldChar w:fldCharType="separate"/>
      </w:r>
      <w:r w:rsidR="00DF70E9">
        <w:rPr>
          <w:rFonts w:ascii="Arial" w:hAnsi="Arial" w:cs="Arial"/>
          <w:color w:val="auto"/>
          <w:szCs w:val="22"/>
          <w:lang w:val="en-ZA"/>
        </w:rPr>
        <w:t>6 below</w:t>
      </w:r>
      <w:r w:rsidR="00AE4D4A" w:rsidRPr="00477C0C">
        <w:rPr>
          <w:rFonts w:ascii="Arial" w:hAnsi="Arial" w:cs="Arial"/>
          <w:color w:val="auto"/>
          <w:szCs w:val="22"/>
          <w:lang w:val="en-ZA"/>
        </w:rPr>
        <w:fldChar w:fldCharType="end"/>
      </w:r>
      <w:r w:rsidR="00AE4D4A" w:rsidRPr="00477C0C">
        <w:rPr>
          <w:rFonts w:ascii="Arial" w:hAnsi="Arial" w:cs="Arial"/>
          <w:color w:val="auto"/>
          <w:szCs w:val="22"/>
          <w:lang w:val="en-ZA"/>
        </w:rPr>
        <w:t xml:space="preserve"> and </w:t>
      </w:r>
      <w:r w:rsidR="00AE4D4A" w:rsidRPr="00477C0C">
        <w:rPr>
          <w:rFonts w:ascii="Arial" w:hAnsi="Arial" w:cs="Arial"/>
          <w:b/>
          <w:color w:val="auto"/>
          <w:szCs w:val="22"/>
          <w:lang w:val="en-ZA"/>
        </w:rPr>
        <w:t>Annexure B</w:t>
      </w:r>
      <w:r w:rsidR="00AE4D4A" w:rsidRPr="00477C0C">
        <w:rPr>
          <w:rFonts w:ascii="Arial" w:hAnsi="Arial" w:cs="Arial"/>
          <w:color w:val="auto"/>
          <w:szCs w:val="22"/>
          <w:lang w:val="en-ZA"/>
        </w:rPr>
        <w:t xml:space="preserve"> hereto; </w:t>
      </w:r>
      <w:r w:rsidR="00C426B3">
        <w:rPr>
          <w:rFonts w:ascii="Arial" w:hAnsi="Arial" w:cs="Arial"/>
          <w:color w:val="auto"/>
          <w:szCs w:val="22"/>
          <w:lang w:val="en-ZA"/>
        </w:rPr>
        <w:t>and</w:t>
      </w:r>
    </w:p>
    <w:p w:rsidR="00ED5B32" w:rsidRDefault="007628CA" w:rsidP="00AC57C7">
      <w:pPr>
        <w:pStyle w:val="level30"/>
        <w:numPr>
          <w:ilvl w:val="2"/>
          <w:numId w:val="2"/>
        </w:numPr>
        <w:spacing w:line="360" w:lineRule="auto"/>
        <w:ind w:left="1418" w:hanging="851"/>
        <w:rPr>
          <w:rFonts w:ascii="Arial" w:hAnsi="Arial" w:cs="Arial"/>
          <w:color w:val="auto"/>
          <w:szCs w:val="22"/>
          <w:lang w:val="en-ZA"/>
        </w:rPr>
      </w:pPr>
      <w:proofErr w:type="gramStart"/>
      <w:r w:rsidRPr="007628CA">
        <w:rPr>
          <w:rFonts w:ascii="Arial" w:hAnsi="Arial" w:cs="Arial"/>
          <w:color w:val="auto"/>
          <w:szCs w:val="22"/>
          <w:lang w:val="en-ZA"/>
        </w:rPr>
        <w:t>the</w:t>
      </w:r>
      <w:proofErr w:type="gramEnd"/>
      <w:r w:rsidRPr="007628CA">
        <w:rPr>
          <w:rFonts w:ascii="Arial" w:hAnsi="Arial" w:cs="Arial"/>
          <w:color w:val="auto"/>
          <w:szCs w:val="22"/>
          <w:lang w:val="en-ZA"/>
        </w:rPr>
        <w:t xml:space="preserve"> </w:t>
      </w:r>
      <w:r>
        <w:rPr>
          <w:rFonts w:ascii="Arial" w:hAnsi="Arial" w:cs="Arial"/>
          <w:color w:val="auto"/>
          <w:szCs w:val="22"/>
          <w:lang w:val="en-ZA"/>
        </w:rPr>
        <w:t>C</w:t>
      </w:r>
      <w:r w:rsidRPr="007628CA">
        <w:rPr>
          <w:rFonts w:ascii="Arial" w:hAnsi="Arial" w:cs="Arial"/>
          <w:color w:val="auto"/>
          <w:szCs w:val="22"/>
          <w:lang w:val="en-ZA"/>
        </w:rPr>
        <w:t>ustomer purchases new MAN vehicle</w:t>
      </w:r>
      <w:r>
        <w:rPr>
          <w:rFonts w:ascii="Arial" w:hAnsi="Arial" w:cs="Arial"/>
          <w:color w:val="auto"/>
          <w:szCs w:val="22"/>
          <w:lang w:val="en-ZA"/>
        </w:rPr>
        <w:t>/</w:t>
      </w:r>
      <w:r w:rsidRPr="007628CA">
        <w:rPr>
          <w:rFonts w:ascii="Arial" w:hAnsi="Arial" w:cs="Arial"/>
          <w:color w:val="auto"/>
          <w:szCs w:val="22"/>
          <w:lang w:val="en-ZA"/>
        </w:rPr>
        <w:t xml:space="preserve">s as </w:t>
      </w:r>
      <w:r>
        <w:rPr>
          <w:rFonts w:ascii="Arial" w:hAnsi="Arial" w:cs="Arial"/>
          <w:color w:val="auto"/>
          <w:szCs w:val="22"/>
          <w:lang w:val="en-ZA"/>
        </w:rPr>
        <w:t>stipulated</w:t>
      </w:r>
      <w:r w:rsidRPr="007628CA">
        <w:rPr>
          <w:rFonts w:ascii="Arial" w:hAnsi="Arial" w:cs="Arial"/>
          <w:color w:val="auto"/>
          <w:szCs w:val="22"/>
          <w:lang w:val="en-ZA"/>
        </w:rPr>
        <w:t xml:space="preserve"> in clause</w:t>
      </w:r>
      <w:r>
        <w:rPr>
          <w:rFonts w:ascii="Arial" w:hAnsi="Arial" w:cs="Arial"/>
          <w:color w:val="auto"/>
          <w:szCs w:val="22"/>
          <w:lang w:val="en-ZA"/>
        </w:rPr>
        <w:t xml:space="preserve"> </w:t>
      </w:r>
      <w:r>
        <w:rPr>
          <w:rFonts w:ascii="Arial" w:hAnsi="Arial" w:cs="Arial"/>
          <w:color w:val="auto"/>
          <w:szCs w:val="22"/>
          <w:lang w:val="en-ZA"/>
        </w:rPr>
        <w:fldChar w:fldCharType="begin"/>
      </w:r>
      <w:r>
        <w:rPr>
          <w:rFonts w:ascii="Arial" w:hAnsi="Arial" w:cs="Arial"/>
          <w:color w:val="auto"/>
          <w:szCs w:val="22"/>
          <w:lang w:val="en-ZA"/>
        </w:rPr>
        <w:instrText xml:space="preserve"> REF _Ref402433765 \r \p \h </w:instrText>
      </w:r>
      <w:r>
        <w:rPr>
          <w:rFonts w:ascii="Arial" w:hAnsi="Arial" w:cs="Arial"/>
          <w:color w:val="auto"/>
          <w:szCs w:val="22"/>
          <w:lang w:val="en-ZA"/>
        </w:rPr>
      </w:r>
      <w:r>
        <w:rPr>
          <w:rFonts w:ascii="Arial" w:hAnsi="Arial" w:cs="Arial"/>
          <w:color w:val="auto"/>
          <w:szCs w:val="22"/>
          <w:lang w:val="en-ZA"/>
        </w:rPr>
        <w:fldChar w:fldCharType="separate"/>
      </w:r>
      <w:r w:rsidR="00DF70E9">
        <w:rPr>
          <w:rFonts w:ascii="Arial" w:hAnsi="Arial" w:cs="Arial"/>
          <w:color w:val="auto"/>
          <w:szCs w:val="22"/>
          <w:lang w:val="en-ZA"/>
        </w:rPr>
        <w:t>2.1 above</w:t>
      </w:r>
      <w:r>
        <w:rPr>
          <w:rFonts w:ascii="Arial" w:hAnsi="Arial" w:cs="Arial"/>
          <w:color w:val="auto"/>
          <w:szCs w:val="22"/>
          <w:lang w:val="en-ZA"/>
        </w:rPr>
        <w:fldChar w:fldCharType="end"/>
      </w:r>
      <w:r>
        <w:rPr>
          <w:rFonts w:ascii="Arial" w:hAnsi="Arial" w:cs="Arial"/>
          <w:color w:val="auto"/>
          <w:szCs w:val="22"/>
          <w:lang w:val="en-ZA"/>
        </w:rPr>
        <w:t xml:space="preserve">. </w:t>
      </w:r>
    </w:p>
    <w:p w:rsidR="00BC6E77" w:rsidRPr="00477C0C" w:rsidRDefault="00BC6E77" w:rsidP="00AC57C7">
      <w:pPr>
        <w:pStyle w:val="Ronel1"/>
        <w:numPr>
          <w:ilvl w:val="0"/>
          <w:numId w:val="4"/>
        </w:numPr>
        <w:spacing w:line="360" w:lineRule="auto"/>
        <w:jc w:val="both"/>
        <w:rPr>
          <w:rFonts w:ascii="Arial" w:hAnsi="Arial" w:cs="Arial"/>
          <w:color w:val="auto"/>
          <w:spacing w:val="0"/>
          <w:sz w:val="22"/>
          <w:szCs w:val="22"/>
        </w:rPr>
      </w:pPr>
      <w:bookmarkStart w:id="12" w:name="_Toc258500108"/>
      <w:bookmarkStart w:id="13" w:name="_Toc271706785"/>
      <w:bookmarkStart w:id="14" w:name="_Toc442803195"/>
      <w:r w:rsidRPr="00477C0C">
        <w:rPr>
          <w:rFonts w:ascii="Arial" w:hAnsi="Arial" w:cs="Arial"/>
          <w:color w:val="auto"/>
          <w:spacing w:val="0"/>
          <w:sz w:val="22"/>
          <w:szCs w:val="22"/>
        </w:rPr>
        <w:lastRenderedPageBreak/>
        <w:t>MAINTENANCE OF THE VEHICLE/S</w:t>
      </w:r>
      <w:bookmarkEnd w:id="12"/>
      <w:bookmarkEnd w:id="13"/>
      <w:bookmarkEnd w:id="14"/>
    </w:p>
    <w:p w:rsidR="00C426B3" w:rsidRDefault="00BC6E77" w:rsidP="00C426B3">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15" w:name="_Ref533410891"/>
      <w:r w:rsidRPr="00477C0C">
        <w:rPr>
          <w:rFonts w:ascii="Arial" w:hAnsi="Arial" w:cs="Arial"/>
          <w:color w:val="auto"/>
          <w:szCs w:val="22"/>
          <w:lang w:val="en-ZA"/>
        </w:rPr>
        <w:t>The Customer must</w:t>
      </w:r>
      <w:bookmarkEnd w:id="15"/>
      <w:r w:rsidR="00C426B3">
        <w:rPr>
          <w:rFonts w:ascii="Arial" w:hAnsi="Arial" w:cs="Arial"/>
          <w:color w:val="auto"/>
          <w:szCs w:val="22"/>
          <w:lang w:val="en-ZA"/>
        </w:rPr>
        <w:t xml:space="preserve"> ensure that each </w:t>
      </w:r>
      <w:r w:rsidR="00FB70EC">
        <w:rPr>
          <w:rFonts w:ascii="Arial" w:hAnsi="Arial" w:cs="Arial"/>
          <w:color w:val="auto"/>
          <w:szCs w:val="22"/>
          <w:lang w:val="en-ZA"/>
        </w:rPr>
        <w:t>Trade Back Vehicle</w:t>
      </w:r>
      <w:r w:rsidR="00C426B3">
        <w:rPr>
          <w:rFonts w:ascii="Arial" w:hAnsi="Arial" w:cs="Arial"/>
          <w:color w:val="auto"/>
          <w:szCs w:val="22"/>
          <w:lang w:val="en-ZA"/>
        </w:rPr>
        <w:t xml:space="preserve"> is properly serviced, repaired and maintained and</w:t>
      </w:r>
      <w:r w:rsidRPr="00477C0C">
        <w:rPr>
          <w:rFonts w:ascii="Arial" w:hAnsi="Arial" w:cs="Arial"/>
          <w:color w:val="auto"/>
          <w:szCs w:val="22"/>
          <w:lang w:val="en-ZA"/>
        </w:rPr>
        <w:t xml:space="preserve"> </w:t>
      </w:r>
      <w:r w:rsidR="00C426B3">
        <w:rPr>
          <w:rFonts w:ascii="Arial" w:hAnsi="Arial" w:cs="Arial"/>
          <w:color w:val="auto"/>
          <w:szCs w:val="22"/>
          <w:lang w:val="en-ZA"/>
        </w:rPr>
        <w:t>t</w:t>
      </w:r>
      <w:r w:rsidR="004C53F7">
        <w:rPr>
          <w:rFonts w:ascii="Arial" w:hAnsi="Arial" w:cs="Arial"/>
          <w:color w:val="auto"/>
          <w:szCs w:val="22"/>
          <w:lang w:val="en-ZA"/>
        </w:rPr>
        <w:t>h</w:t>
      </w:r>
      <w:r w:rsidR="00C426B3">
        <w:rPr>
          <w:rFonts w:ascii="Arial" w:hAnsi="Arial" w:cs="Arial"/>
          <w:color w:val="auto"/>
          <w:szCs w:val="22"/>
          <w:lang w:val="en-ZA"/>
        </w:rPr>
        <w:t xml:space="preserve">e Customer </w:t>
      </w:r>
      <w:r w:rsidR="004C53F7">
        <w:rPr>
          <w:rFonts w:ascii="Arial" w:hAnsi="Arial" w:cs="Arial"/>
          <w:color w:val="auto"/>
          <w:szCs w:val="22"/>
          <w:lang w:val="en-ZA"/>
        </w:rPr>
        <w:t xml:space="preserve">keep </w:t>
      </w:r>
      <w:r w:rsidRPr="00477C0C">
        <w:rPr>
          <w:rFonts w:ascii="Arial" w:hAnsi="Arial" w:cs="Arial"/>
          <w:color w:val="auto"/>
          <w:szCs w:val="22"/>
          <w:lang w:val="en-ZA"/>
        </w:rPr>
        <w:t xml:space="preserve">a complete record of each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service </w:t>
      </w:r>
      <w:r w:rsidR="004C53F7">
        <w:rPr>
          <w:rFonts w:ascii="Arial" w:hAnsi="Arial" w:cs="Arial"/>
          <w:color w:val="auto"/>
          <w:szCs w:val="22"/>
          <w:lang w:val="en-ZA"/>
        </w:rPr>
        <w:t>history</w:t>
      </w:r>
      <w:r w:rsidRPr="00477C0C">
        <w:rPr>
          <w:rFonts w:ascii="Arial" w:hAnsi="Arial" w:cs="Arial"/>
          <w:color w:val="auto"/>
          <w:szCs w:val="22"/>
          <w:lang w:val="en-ZA"/>
        </w:rPr>
        <w:t xml:space="preserve"> </w:t>
      </w:r>
      <w:r w:rsidR="004C53F7">
        <w:rPr>
          <w:rFonts w:ascii="Arial" w:hAnsi="Arial" w:cs="Arial"/>
          <w:color w:val="auto"/>
          <w:szCs w:val="22"/>
          <w:lang w:val="en-ZA"/>
        </w:rPr>
        <w:t xml:space="preserve">and present it </w:t>
      </w:r>
      <w:r w:rsidR="00C426B3">
        <w:rPr>
          <w:rFonts w:ascii="Arial" w:hAnsi="Arial" w:cs="Arial"/>
          <w:color w:val="auto"/>
          <w:szCs w:val="22"/>
          <w:lang w:val="en-ZA"/>
        </w:rPr>
        <w:t xml:space="preserve">to MAN when the </w:t>
      </w:r>
      <w:r w:rsidR="00FB70EC">
        <w:rPr>
          <w:rFonts w:ascii="Arial" w:hAnsi="Arial" w:cs="Arial"/>
          <w:color w:val="auto"/>
          <w:szCs w:val="22"/>
          <w:lang w:val="en-ZA"/>
        </w:rPr>
        <w:t>Trade Back Vehicle</w:t>
      </w:r>
      <w:r w:rsidR="00C426B3">
        <w:rPr>
          <w:rFonts w:ascii="Arial" w:hAnsi="Arial" w:cs="Arial"/>
          <w:color w:val="auto"/>
          <w:szCs w:val="22"/>
          <w:lang w:val="en-ZA"/>
        </w:rPr>
        <w:t xml:space="preserve"> is presented for the trade back.  </w:t>
      </w:r>
    </w:p>
    <w:p w:rsidR="00BC6E77" w:rsidRPr="00477C0C" w:rsidRDefault="00BC6E77" w:rsidP="00C426B3">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All warranty work </w:t>
      </w:r>
      <w:r w:rsidR="004C53F7">
        <w:rPr>
          <w:rFonts w:ascii="Arial" w:hAnsi="Arial" w:cs="Arial"/>
          <w:color w:val="auto"/>
          <w:szCs w:val="22"/>
          <w:lang w:val="en-ZA"/>
        </w:rPr>
        <w:t>must</w:t>
      </w:r>
      <w:r w:rsidRPr="00477C0C">
        <w:rPr>
          <w:rFonts w:ascii="Arial" w:hAnsi="Arial" w:cs="Arial"/>
          <w:color w:val="auto"/>
          <w:szCs w:val="22"/>
          <w:lang w:val="en-ZA"/>
        </w:rPr>
        <w:t xml:space="preserve"> be carried out through an MAN-authorised workshop</w:t>
      </w:r>
      <w:r w:rsidR="004C53F7">
        <w:rPr>
          <w:rFonts w:ascii="Arial" w:hAnsi="Arial" w:cs="Arial"/>
          <w:color w:val="auto"/>
          <w:szCs w:val="22"/>
          <w:lang w:val="en-ZA"/>
        </w:rPr>
        <w:t xml:space="preserve"> so as to avoid the invalidation of applicable warranties and/or the ability to obtain extended warranties</w:t>
      </w:r>
      <w:r w:rsidRPr="00477C0C">
        <w:rPr>
          <w:rFonts w:ascii="Arial" w:hAnsi="Arial" w:cs="Arial"/>
          <w:color w:val="auto"/>
          <w:szCs w:val="22"/>
          <w:lang w:val="en-ZA"/>
        </w:rPr>
        <w:t xml:space="preserve">. </w:t>
      </w:r>
      <w:r w:rsidR="008F2D1E" w:rsidRPr="00477C0C">
        <w:rPr>
          <w:rFonts w:ascii="Arial" w:hAnsi="Arial" w:cs="Arial"/>
          <w:color w:val="auto"/>
          <w:szCs w:val="22"/>
          <w:lang w:val="en-ZA"/>
        </w:rPr>
        <w:t xml:space="preserve"> </w:t>
      </w:r>
    </w:p>
    <w:p w:rsidR="00E103FF" w:rsidRPr="00477C0C" w:rsidRDefault="00E103FF" w:rsidP="00F50FD4">
      <w:pPr>
        <w:pStyle w:val="Ronel1"/>
        <w:numPr>
          <w:ilvl w:val="0"/>
          <w:numId w:val="4"/>
        </w:numPr>
        <w:spacing w:line="360" w:lineRule="auto"/>
        <w:jc w:val="both"/>
        <w:rPr>
          <w:rFonts w:ascii="Arial" w:hAnsi="Arial" w:cs="Arial"/>
          <w:color w:val="auto"/>
          <w:spacing w:val="0"/>
          <w:sz w:val="22"/>
          <w:szCs w:val="22"/>
        </w:rPr>
      </w:pPr>
      <w:bookmarkStart w:id="16" w:name="_Toc442803196"/>
      <w:bookmarkStart w:id="17" w:name="_Ref533410968"/>
      <w:bookmarkStart w:id="18" w:name="_Ref533498118"/>
      <w:r w:rsidRPr="00477C0C">
        <w:rPr>
          <w:rFonts w:ascii="Arial" w:hAnsi="Arial" w:cs="Arial"/>
          <w:color w:val="auto"/>
          <w:spacing w:val="0"/>
          <w:sz w:val="22"/>
          <w:szCs w:val="22"/>
        </w:rPr>
        <w:t>ACCIDENTS</w:t>
      </w:r>
      <w:r w:rsidR="007628CA">
        <w:rPr>
          <w:rFonts w:ascii="Arial" w:hAnsi="Arial" w:cs="Arial"/>
          <w:color w:val="auto"/>
          <w:spacing w:val="0"/>
          <w:sz w:val="22"/>
          <w:szCs w:val="22"/>
        </w:rPr>
        <w:t xml:space="preserve"> OR THEFT</w:t>
      </w:r>
      <w:bookmarkEnd w:id="16"/>
    </w:p>
    <w:p w:rsidR="00BC6E77" w:rsidRDefault="007628CA" w:rsidP="00A62E15">
      <w:pPr>
        <w:pStyle w:val="level20"/>
        <w:spacing w:before="0" w:after="0" w:line="360" w:lineRule="auto"/>
        <w:ind w:left="284" w:right="-688"/>
        <w:rPr>
          <w:rFonts w:ascii="Arial" w:hAnsi="Arial" w:cs="Arial"/>
          <w:color w:val="auto"/>
          <w:szCs w:val="22"/>
          <w:lang w:val="en-ZA"/>
        </w:rPr>
      </w:pPr>
      <w:r w:rsidRPr="007628CA">
        <w:rPr>
          <w:rFonts w:ascii="Arial" w:hAnsi="Arial" w:cs="Arial"/>
          <w:color w:val="auto"/>
          <w:szCs w:val="22"/>
          <w:lang w:val="en-ZA"/>
        </w:rPr>
        <w:t xml:space="preserve">MAN has no obligation to trade back </w:t>
      </w:r>
      <w:r>
        <w:rPr>
          <w:rFonts w:ascii="Arial" w:hAnsi="Arial" w:cs="Arial"/>
          <w:color w:val="auto"/>
          <w:szCs w:val="22"/>
          <w:lang w:val="en-ZA"/>
        </w:rPr>
        <w:t xml:space="preserve">any </w:t>
      </w:r>
      <w:r w:rsidR="00FB70EC">
        <w:rPr>
          <w:rFonts w:ascii="Arial" w:hAnsi="Arial" w:cs="Arial"/>
          <w:color w:val="auto"/>
          <w:szCs w:val="22"/>
          <w:lang w:val="en-ZA"/>
        </w:rPr>
        <w:t>Trade Back Vehicle</w:t>
      </w:r>
      <w:r>
        <w:rPr>
          <w:rFonts w:ascii="Arial" w:hAnsi="Arial" w:cs="Arial"/>
          <w:color w:val="auto"/>
          <w:szCs w:val="22"/>
          <w:lang w:val="en-ZA"/>
        </w:rPr>
        <w:t xml:space="preserve"> that i</w:t>
      </w:r>
      <w:r w:rsidR="00BC6E77" w:rsidRPr="007628CA">
        <w:rPr>
          <w:rFonts w:ascii="Arial" w:hAnsi="Arial" w:cs="Arial"/>
          <w:color w:val="auto"/>
          <w:szCs w:val="22"/>
          <w:lang w:val="en-ZA"/>
        </w:rPr>
        <w:t>s involved in an accident</w:t>
      </w:r>
      <w:bookmarkEnd w:id="17"/>
      <w:bookmarkEnd w:id="18"/>
      <w:r>
        <w:rPr>
          <w:rFonts w:ascii="Arial" w:hAnsi="Arial" w:cs="Arial"/>
          <w:color w:val="auto"/>
          <w:szCs w:val="22"/>
          <w:lang w:val="en-ZA"/>
        </w:rPr>
        <w:t xml:space="preserve"> </w:t>
      </w:r>
      <w:r w:rsidR="00BC6E77" w:rsidRPr="007628CA">
        <w:rPr>
          <w:rFonts w:ascii="Arial" w:hAnsi="Arial" w:cs="Arial"/>
          <w:color w:val="auto"/>
          <w:szCs w:val="22"/>
          <w:lang w:val="en-ZA"/>
        </w:rPr>
        <w:t xml:space="preserve">or is stolen or if </w:t>
      </w:r>
      <w:r>
        <w:rPr>
          <w:rFonts w:ascii="Arial" w:hAnsi="Arial" w:cs="Arial"/>
          <w:color w:val="auto"/>
          <w:szCs w:val="22"/>
          <w:lang w:val="en-ZA"/>
        </w:rPr>
        <w:t>the</w:t>
      </w:r>
      <w:r w:rsidR="00BC6E77" w:rsidRPr="007628CA">
        <w:rPr>
          <w:rFonts w:ascii="Arial" w:hAnsi="Arial" w:cs="Arial"/>
          <w:color w:val="auto"/>
          <w:szCs w:val="22"/>
          <w:lang w:val="en-ZA"/>
        </w:rPr>
        <w:t xml:space="preserve"> delivery </w:t>
      </w:r>
      <w:r>
        <w:rPr>
          <w:rFonts w:ascii="Arial" w:hAnsi="Arial" w:cs="Arial"/>
          <w:color w:val="auto"/>
          <w:szCs w:val="22"/>
          <w:lang w:val="en-ZA"/>
        </w:rPr>
        <w:t xml:space="preserve">of such </w:t>
      </w:r>
      <w:r w:rsidR="00FB70EC">
        <w:rPr>
          <w:rFonts w:ascii="Arial" w:hAnsi="Arial" w:cs="Arial"/>
          <w:color w:val="auto"/>
          <w:szCs w:val="22"/>
          <w:lang w:val="en-ZA"/>
        </w:rPr>
        <w:t>Trade Back Vehicle</w:t>
      </w:r>
      <w:r>
        <w:rPr>
          <w:rFonts w:ascii="Arial" w:hAnsi="Arial" w:cs="Arial"/>
          <w:color w:val="auto"/>
          <w:szCs w:val="22"/>
          <w:lang w:val="en-ZA"/>
        </w:rPr>
        <w:t xml:space="preserve"> </w:t>
      </w:r>
      <w:r w:rsidR="00BC6E77" w:rsidRPr="007628CA">
        <w:rPr>
          <w:rFonts w:ascii="Arial" w:hAnsi="Arial" w:cs="Arial"/>
          <w:color w:val="auto"/>
          <w:szCs w:val="22"/>
          <w:lang w:val="en-ZA"/>
        </w:rPr>
        <w:t>to MAN becomes impossible for any other reason.</w:t>
      </w:r>
      <w:r w:rsidR="00E103FF" w:rsidRPr="007628CA">
        <w:rPr>
          <w:rFonts w:ascii="Arial" w:hAnsi="Arial" w:cs="Arial"/>
          <w:color w:val="auto"/>
          <w:szCs w:val="22"/>
          <w:lang w:val="en-ZA"/>
        </w:rPr>
        <w:t xml:space="preserve">  </w:t>
      </w:r>
    </w:p>
    <w:p w:rsidR="00B10778" w:rsidRPr="00477C0C" w:rsidRDefault="00BC2A82" w:rsidP="00F50FD4">
      <w:pPr>
        <w:pStyle w:val="Ronel1"/>
        <w:numPr>
          <w:ilvl w:val="0"/>
          <w:numId w:val="4"/>
        </w:numPr>
        <w:spacing w:line="360" w:lineRule="auto"/>
        <w:jc w:val="both"/>
        <w:rPr>
          <w:rFonts w:ascii="Arial" w:hAnsi="Arial" w:cs="Arial"/>
          <w:color w:val="auto"/>
          <w:spacing w:val="0"/>
          <w:sz w:val="22"/>
          <w:szCs w:val="22"/>
        </w:rPr>
      </w:pPr>
      <w:bookmarkStart w:id="19" w:name="_Toc442803197"/>
      <w:r w:rsidRPr="00477C0C">
        <w:rPr>
          <w:rFonts w:ascii="Arial" w:hAnsi="Arial" w:cs="Arial"/>
          <w:color w:val="auto"/>
          <w:spacing w:val="0"/>
          <w:sz w:val="22"/>
          <w:szCs w:val="22"/>
        </w:rPr>
        <w:t xml:space="preserve">INITIATION OF THE </w:t>
      </w:r>
      <w:r w:rsidR="00A70B26">
        <w:rPr>
          <w:rFonts w:ascii="Arial" w:hAnsi="Arial" w:cs="Arial"/>
          <w:color w:val="auto"/>
          <w:spacing w:val="0"/>
          <w:sz w:val="22"/>
          <w:szCs w:val="22"/>
        </w:rPr>
        <w:t>TRADE</w:t>
      </w:r>
      <w:r w:rsidR="00B10778" w:rsidRPr="00477C0C">
        <w:rPr>
          <w:rFonts w:ascii="Arial" w:hAnsi="Arial" w:cs="Arial"/>
          <w:color w:val="auto"/>
          <w:spacing w:val="0"/>
          <w:sz w:val="22"/>
          <w:szCs w:val="22"/>
        </w:rPr>
        <w:t xml:space="preserve"> BACK </w:t>
      </w:r>
      <w:r w:rsidRPr="00477C0C">
        <w:rPr>
          <w:rFonts w:ascii="Arial" w:hAnsi="Arial" w:cs="Arial"/>
          <w:color w:val="auto"/>
          <w:spacing w:val="0"/>
          <w:sz w:val="22"/>
          <w:szCs w:val="22"/>
        </w:rPr>
        <w:t>PROCESS</w:t>
      </w:r>
      <w:bookmarkEnd w:id="19"/>
    </w:p>
    <w:p w:rsidR="00BC2A82" w:rsidRPr="00477C0C" w:rsidRDefault="00BC2A82"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20" w:name="_Ref402431191"/>
      <w:r w:rsidRPr="00477C0C">
        <w:rPr>
          <w:rFonts w:ascii="Arial" w:hAnsi="Arial" w:cs="Arial"/>
          <w:color w:val="auto"/>
          <w:szCs w:val="22"/>
          <w:lang w:val="en-ZA"/>
        </w:rPr>
        <w:t xml:space="preserve">The </w:t>
      </w:r>
      <w:r w:rsidR="009904E8">
        <w:rPr>
          <w:rFonts w:ascii="Arial" w:hAnsi="Arial" w:cs="Arial"/>
          <w:color w:val="auto"/>
          <w:szCs w:val="22"/>
          <w:lang w:val="en-ZA"/>
        </w:rPr>
        <w:t>Trade</w:t>
      </w:r>
      <w:r w:rsidRPr="00477C0C">
        <w:rPr>
          <w:rFonts w:ascii="Arial" w:hAnsi="Arial" w:cs="Arial"/>
          <w:color w:val="auto"/>
          <w:szCs w:val="22"/>
          <w:lang w:val="en-ZA"/>
        </w:rPr>
        <w:t xml:space="preserve"> Back process will commence upon receipt by MAN of the </w:t>
      </w:r>
      <w:r w:rsidR="009904E8">
        <w:rPr>
          <w:rFonts w:ascii="Arial" w:hAnsi="Arial" w:cs="Arial"/>
          <w:color w:val="auto"/>
          <w:szCs w:val="22"/>
          <w:lang w:val="en-ZA"/>
        </w:rPr>
        <w:t>Trade</w:t>
      </w:r>
      <w:r w:rsidRPr="00477C0C">
        <w:rPr>
          <w:rFonts w:ascii="Arial" w:hAnsi="Arial" w:cs="Arial"/>
          <w:color w:val="auto"/>
          <w:szCs w:val="22"/>
          <w:lang w:val="en-ZA"/>
        </w:rPr>
        <w:t xml:space="preserve"> Back Notice from the Customer at least 30 (thirty) days prior to each </w:t>
      </w:r>
      <w:r w:rsidR="009904E8">
        <w:rPr>
          <w:rFonts w:ascii="Arial" w:hAnsi="Arial" w:cs="Arial"/>
          <w:color w:val="auto"/>
          <w:szCs w:val="22"/>
          <w:lang w:val="en-ZA"/>
        </w:rPr>
        <w:t>Trade</w:t>
      </w:r>
      <w:r w:rsidRPr="00477C0C">
        <w:rPr>
          <w:rFonts w:ascii="Arial" w:hAnsi="Arial" w:cs="Arial"/>
          <w:color w:val="auto"/>
          <w:szCs w:val="22"/>
          <w:lang w:val="en-ZA"/>
        </w:rPr>
        <w:t xml:space="preserve"> Back Date, after which the delivery process as stipulated in </w:t>
      </w:r>
      <w:r w:rsidRPr="00477C0C">
        <w:rPr>
          <w:rFonts w:ascii="Arial" w:hAnsi="Arial" w:cs="Arial"/>
          <w:b/>
          <w:color w:val="auto"/>
          <w:szCs w:val="22"/>
          <w:lang w:val="en-ZA"/>
        </w:rPr>
        <w:t>Annexure B</w:t>
      </w:r>
      <w:r w:rsidRPr="00477C0C">
        <w:rPr>
          <w:rFonts w:ascii="Arial" w:hAnsi="Arial" w:cs="Arial"/>
          <w:color w:val="auto"/>
          <w:szCs w:val="22"/>
          <w:lang w:val="en-ZA"/>
        </w:rPr>
        <w:t xml:space="preserve"> hereto must be followed.  </w:t>
      </w:r>
    </w:p>
    <w:p w:rsidR="00AE4D4A" w:rsidRPr="00477C0C" w:rsidRDefault="00BC2A82"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lastRenderedPageBreak/>
        <w:t xml:space="preserve">The </w:t>
      </w:r>
      <w:r w:rsidR="009904E8">
        <w:rPr>
          <w:rFonts w:ascii="Arial" w:hAnsi="Arial" w:cs="Arial"/>
          <w:color w:val="auto"/>
          <w:szCs w:val="22"/>
          <w:lang w:val="en-ZA"/>
        </w:rPr>
        <w:t>Trade</w:t>
      </w:r>
      <w:r w:rsidRPr="00477C0C">
        <w:rPr>
          <w:rFonts w:ascii="Arial" w:hAnsi="Arial" w:cs="Arial"/>
          <w:color w:val="auto"/>
          <w:szCs w:val="22"/>
          <w:lang w:val="en-ZA"/>
        </w:rPr>
        <w:t xml:space="preserve"> Back Notice </w:t>
      </w:r>
      <w:r w:rsidR="00F50FD4" w:rsidRPr="00477C0C">
        <w:rPr>
          <w:rFonts w:ascii="Arial" w:hAnsi="Arial" w:cs="Arial"/>
          <w:color w:val="auto"/>
          <w:szCs w:val="22"/>
          <w:lang w:val="en-ZA"/>
        </w:rPr>
        <w:t>must be</w:t>
      </w:r>
      <w:r w:rsidRPr="00477C0C">
        <w:rPr>
          <w:rFonts w:ascii="Arial" w:hAnsi="Arial" w:cs="Arial"/>
          <w:color w:val="auto"/>
          <w:szCs w:val="22"/>
          <w:lang w:val="en-ZA"/>
        </w:rPr>
        <w:t xml:space="preserve"> </w:t>
      </w:r>
      <w:r w:rsidR="00B10778" w:rsidRPr="00477C0C">
        <w:rPr>
          <w:rFonts w:ascii="Arial" w:hAnsi="Arial" w:cs="Arial"/>
          <w:color w:val="auto"/>
          <w:szCs w:val="22"/>
          <w:lang w:val="en-ZA"/>
        </w:rPr>
        <w:t>in the format</w:t>
      </w:r>
      <w:r w:rsidR="009E78EE" w:rsidRPr="00477C0C">
        <w:rPr>
          <w:rFonts w:ascii="Arial" w:hAnsi="Arial" w:cs="Arial"/>
          <w:color w:val="auto"/>
          <w:szCs w:val="22"/>
          <w:lang w:val="en-ZA"/>
        </w:rPr>
        <w:t xml:space="preserve"> </w:t>
      </w:r>
      <w:r w:rsidR="006E1C7B" w:rsidRPr="00477C0C">
        <w:rPr>
          <w:rFonts w:ascii="Arial" w:hAnsi="Arial" w:cs="Arial"/>
          <w:color w:val="auto"/>
          <w:szCs w:val="22"/>
          <w:lang w:val="en-ZA"/>
        </w:rPr>
        <w:t>specified</w:t>
      </w:r>
      <w:r w:rsidR="00AE4D4A" w:rsidRPr="00477C0C">
        <w:rPr>
          <w:rFonts w:ascii="Arial" w:hAnsi="Arial" w:cs="Arial"/>
          <w:color w:val="auto"/>
          <w:szCs w:val="22"/>
          <w:lang w:val="en-ZA"/>
        </w:rPr>
        <w:t xml:space="preserve"> in </w:t>
      </w:r>
      <w:r w:rsidR="00AE4D4A" w:rsidRPr="00477C0C">
        <w:rPr>
          <w:rFonts w:ascii="Arial" w:hAnsi="Arial" w:cs="Arial"/>
          <w:b/>
          <w:color w:val="auto"/>
          <w:szCs w:val="22"/>
          <w:lang w:val="en-ZA"/>
        </w:rPr>
        <w:t>Annexure A</w:t>
      </w:r>
      <w:r w:rsidR="00AE4D4A" w:rsidRPr="00477C0C">
        <w:rPr>
          <w:rFonts w:ascii="Arial" w:hAnsi="Arial" w:cs="Arial"/>
          <w:color w:val="auto"/>
          <w:szCs w:val="22"/>
          <w:lang w:val="en-ZA"/>
        </w:rPr>
        <w:t xml:space="preserve"> hereto</w:t>
      </w:r>
      <w:r w:rsidRPr="00477C0C">
        <w:rPr>
          <w:rFonts w:ascii="Arial" w:hAnsi="Arial" w:cs="Arial"/>
          <w:color w:val="auto"/>
          <w:szCs w:val="22"/>
          <w:lang w:val="en-ZA"/>
        </w:rPr>
        <w:t xml:space="preserve"> and it</w:t>
      </w:r>
      <w:r w:rsidR="00AE4D4A" w:rsidRPr="00477C0C">
        <w:rPr>
          <w:rFonts w:ascii="Arial" w:hAnsi="Arial" w:cs="Arial"/>
          <w:color w:val="auto"/>
          <w:szCs w:val="22"/>
          <w:lang w:val="en-ZA"/>
        </w:rPr>
        <w:t xml:space="preserve"> </w:t>
      </w:r>
      <w:r w:rsidRPr="00477C0C">
        <w:rPr>
          <w:rFonts w:ascii="Arial" w:hAnsi="Arial" w:cs="Arial"/>
          <w:color w:val="auto"/>
          <w:szCs w:val="22"/>
          <w:lang w:val="en-ZA"/>
        </w:rPr>
        <w:t>must</w:t>
      </w:r>
      <w:r w:rsidR="00AE4D4A" w:rsidRPr="00477C0C">
        <w:rPr>
          <w:rFonts w:ascii="Arial" w:hAnsi="Arial" w:cs="Arial"/>
          <w:color w:val="auto"/>
          <w:szCs w:val="22"/>
          <w:lang w:val="en-ZA"/>
        </w:rPr>
        <w:t xml:space="preserve"> </w:t>
      </w:r>
      <w:r w:rsidRPr="00477C0C">
        <w:rPr>
          <w:rFonts w:ascii="Arial" w:hAnsi="Arial" w:cs="Arial"/>
          <w:color w:val="auto"/>
          <w:szCs w:val="22"/>
          <w:lang w:val="en-ZA"/>
        </w:rPr>
        <w:t>specify</w:t>
      </w:r>
      <w:r w:rsidR="00BC6E77" w:rsidRPr="00477C0C">
        <w:rPr>
          <w:rFonts w:ascii="Arial" w:hAnsi="Arial" w:cs="Arial"/>
          <w:color w:val="auto"/>
          <w:szCs w:val="22"/>
          <w:lang w:val="en-ZA"/>
        </w:rPr>
        <w:t xml:space="preserve">, </w:t>
      </w:r>
      <w:r w:rsidR="00BC6E77" w:rsidRPr="00477C0C">
        <w:rPr>
          <w:rFonts w:ascii="Arial" w:hAnsi="Arial" w:cs="Arial"/>
          <w:i/>
          <w:color w:val="auto"/>
          <w:szCs w:val="22"/>
          <w:lang w:val="en-ZA"/>
        </w:rPr>
        <w:t>inter alia</w:t>
      </w:r>
      <w:r w:rsidR="00AE4D4A" w:rsidRPr="00477C0C">
        <w:rPr>
          <w:rFonts w:ascii="Arial" w:hAnsi="Arial" w:cs="Arial"/>
          <w:color w:val="auto"/>
          <w:szCs w:val="22"/>
          <w:lang w:val="en-ZA"/>
        </w:rPr>
        <w:t xml:space="preserve"> –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w:t>
      </w:r>
      <w:r w:rsidR="00AE4D4A" w:rsidRPr="00477C0C">
        <w:rPr>
          <w:rFonts w:ascii="Arial" w:hAnsi="Arial" w:cs="Arial"/>
          <w:color w:val="auto"/>
          <w:szCs w:val="22"/>
          <w:lang w:val="en-ZA"/>
        </w:rPr>
        <w:t xml:space="preserve"> date </w:t>
      </w:r>
      <w:r w:rsidRPr="00477C0C">
        <w:rPr>
          <w:rFonts w:ascii="Arial" w:hAnsi="Arial" w:cs="Arial"/>
          <w:color w:val="auto"/>
          <w:szCs w:val="22"/>
          <w:lang w:val="en-ZA"/>
        </w:rPr>
        <w:t>on</w:t>
      </w:r>
      <w:r w:rsidR="002015AC" w:rsidRPr="00477C0C">
        <w:rPr>
          <w:rFonts w:ascii="Arial" w:hAnsi="Arial" w:cs="Arial"/>
          <w:color w:val="auto"/>
          <w:szCs w:val="22"/>
          <w:lang w:val="en-ZA"/>
        </w:rPr>
        <w:t xml:space="preserve"> </w:t>
      </w:r>
      <w:r w:rsidR="00AE4D4A" w:rsidRPr="00477C0C">
        <w:rPr>
          <w:rFonts w:ascii="Arial" w:hAnsi="Arial" w:cs="Arial"/>
          <w:color w:val="auto"/>
          <w:szCs w:val="22"/>
          <w:lang w:val="en-ZA"/>
        </w:rPr>
        <w:t xml:space="preserve">which the </w:t>
      </w:r>
      <w:r w:rsidR="00FB70EC">
        <w:rPr>
          <w:rFonts w:ascii="Arial" w:hAnsi="Arial" w:cs="Arial"/>
          <w:color w:val="auto"/>
          <w:szCs w:val="22"/>
          <w:lang w:val="en-ZA"/>
        </w:rPr>
        <w:t>Trade Back Vehicle</w:t>
      </w:r>
      <w:r w:rsidRPr="00477C0C">
        <w:rPr>
          <w:rFonts w:ascii="Arial" w:hAnsi="Arial" w:cs="Arial"/>
          <w:color w:val="auto"/>
          <w:szCs w:val="22"/>
          <w:lang w:val="en-ZA"/>
        </w:rPr>
        <w:t>/s</w:t>
      </w:r>
      <w:r w:rsidR="00AE4D4A" w:rsidRPr="00477C0C">
        <w:rPr>
          <w:rFonts w:ascii="Arial" w:hAnsi="Arial" w:cs="Arial"/>
          <w:color w:val="auto"/>
          <w:szCs w:val="22"/>
          <w:lang w:val="en-ZA"/>
        </w:rPr>
        <w:t xml:space="preserve"> will be available for inspection</w:t>
      </w:r>
      <w:r w:rsidR="008F2D1E" w:rsidRPr="00477C0C">
        <w:rPr>
          <w:rFonts w:ascii="Arial" w:hAnsi="Arial" w:cs="Arial"/>
          <w:color w:val="auto"/>
          <w:szCs w:val="22"/>
          <w:lang w:val="en-ZA"/>
        </w:rPr>
        <w:t>;</w:t>
      </w:r>
      <w:r w:rsidR="00AE4D4A" w:rsidRPr="00477C0C">
        <w:rPr>
          <w:rFonts w:ascii="Arial" w:hAnsi="Arial" w:cs="Arial"/>
          <w:color w:val="auto"/>
          <w:szCs w:val="22"/>
          <w:lang w:val="en-ZA"/>
        </w:rPr>
        <w:t xml:space="preserve">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w:t>
      </w:r>
      <w:r w:rsidR="00AE4D4A" w:rsidRPr="00477C0C">
        <w:rPr>
          <w:rFonts w:ascii="Arial" w:hAnsi="Arial" w:cs="Arial"/>
          <w:color w:val="auto"/>
          <w:szCs w:val="22"/>
          <w:lang w:val="en-ZA"/>
        </w:rPr>
        <w:t xml:space="preserve">n address at which </w:t>
      </w:r>
      <w:r w:rsidR="00BC2A82" w:rsidRPr="00477C0C">
        <w:rPr>
          <w:rFonts w:ascii="Arial" w:hAnsi="Arial" w:cs="Arial"/>
          <w:color w:val="auto"/>
          <w:szCs w:val="22"/>
          <w:lang w:val="en-ZA"/>
        </w:rPr>
        <w:t>the inspection must take place;</w:t>
      </w:r>
      <w:r w:rsidR="00AE4D4A" w:rsidRPr="00477C0C">
        <w:rPr>
          <w:rFonts w:ascii="Arial" w:hAnsi="Arial" w:cs="Arial"/>
          <w:color w:val="auto"/>
          <w:szCs w:val="22"/>
          <w:lang w:val="en-ZA"/>
        </w:rPr>
        <w:t xml:space="preserve">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a</w:t>
      </w:r>
      <w:r w:rsidR="00AE4D4A" w:rsidRPr="00477C0C">
        <w:rPr>
          <w:rFonts w:ascii="Arial" w:hAnsi="Arial" w:cs="Arial"/>
          <w:color w:val="auto"/>
          <w:szCs w:val="22"/>
          <w:lang w:val="en-ZA"/>
        </w:rPr>
        <w:t xml:space="preserve"> comparison of the </w:t>
      </w:r>
      <w:r w:rsidR="00BC2A82" w:rsidRPr="00477C0C">
        <w:rPr>
          <w:rFonts w:ascii="Arial" w:hAnsi="Arial" w:cs="Arial"/>
          <w:color w:val="auto"/>
          <w:szCs w:val="22"/>
          <w:lang w:val="en-ZA"/>
        </w:rPr>
        <w:t>A</w:t>
      </w:r>
      <w:r w:rsidR="00AE4D4A" w:rsidRPr="00477C0C">
        <w:rPr>
          <w:rFonts w:ascii="Arial" w:hAnsi="Arial" w:cs="Arial"/>
          <w:color w:val="auto"/>
          <w:szCs w:val="22"/>
          <w:lang w:val="en-ZA"/>
        </w:rPr>
        <w:t xml:space="preserve">ctual </w:t>
      </w:r>
      <w:r w:rsidR="00BC2A82" w:rsidRPr="00477C0C">
        <w:rPr>
          <w:rFonts w:ascii="Arial" w:hAnsi="Arial" w:cs="Arial"/>
          <w:color w:val="auto"/>
          <w:szCs w:val="22"/>
          <w:lang w:val="en-ZA"/>
        </w:rPr>
        <w:t>K</w:t>
      </w:r>
      <w:r w:rsidR="00AE4D4A" w:rsidRPr="00477C0C">
        <w:rPr>
          <w:rFonts w:ascii="Arial" w:hAnsi="Arial" w:cs="Arial"/>
          <w:color w:val="auto"/>
          <w:szCs w:val="22"/>
          <w:lang w:val="en-ZA"/>
        </w:rPr>
        <w:t xml:space="preserve">ilometre </w:t>
      </w:r>
      <w:r w:rsidR="00BC2A82" w:rsidRPr="00477C0C">
        <w:rPr>
          <w:rFonts w:ascii="Arial" w:hAnsi="Arial" w:cs="Arial"/>
          <w:color w:val="auto"/>
          <w:szCs w:val="22"/>
          <w:lang w:val="en-ZA"/>
        </w:rPr>
        <w:t>U</w:t>
      </w:r>
      <w:r w:rsidR="00AE4D4A" w:rsidRPr="00477C0C">
        <w:rPr>
          <w:rFonts w:ascii="Arial" w:hAnsi="Arial" w:cs="Arial"/>
          <w:color w:val="auto"/>
          <w:szCs w:val="22"/>
          <w:lang w:val="en-ZA"/>
        </w:rPr>
        <w:t xml:space="preserve">sage and the </w:t>
      </w:r>
      <w:r w:rsidRPr="00477C0C">
        <w:rPr>
          <w:rFonts w:ascii="Arial" w:hAnsi="Arial" w:cs="Arial"/>
          <w:color w:val="auto"/>
          <w:szCs w:val="22"/>
          <w:lang w:val="en-ZA"/>
        </w:rPr>
        <w:t>A</w:t>
      </w:r>
      <w:r w:rsidR="00AE4D4A" w:rsidRPr="00477C0C">
        <w:rPr>
          <w:rFonts w:ascii="Arial" w:hAnsi="Arial" w:cs="Arial"/>
          <w:color w:val="auto"/>
          <w:szCs w:val="22"/>
          <w:lang w:val="en-ZA"/>
        </w:rPr>
        <w:t xml:space="preserve">nticipated </w:t>
      </w:r>
      <w:r w:rsidRPr="00477C0C">
        <w:rPr>
          <w:rFonts w:ascii="Arial" w:hAnsi="Arial" w:cs="Arial"/>
          <w:color w:val="auto"/>
          <w:szCs w:val="22"/>
          <w:lang w:val="en-ZA"/>
        </w:rPr>
        <w:t>K</w:t>
      </w:r>
      <w:r w:rsidR="00EB23F3" w:rsidRPr="00477C0C">
        <w:rPr>
          <w:rFonts w:ascii="Arial" w:hAnsi="Arial" w:cs="Arial"/>
          <w:color w:val="auto"/>
          <w:szCs w:val="22"/>
          <w:lang w:val="en-ZA"/>
        </w:rPr>
        <w:t xml:space="preserve">ilometre </w:t>
      </w:r>
      <w:r w:rsidRPr="00477C0C">
        <w:rPr>
          <w:rFonts w:ascii="Arial" w:hAnsi="Arial" w:cs="Arial"/>
          <w:color w:val="auto"/>
          <w:szCs w:val="22"/>
          <w:lang w:val="en-ZA"/>
        </w:rPr>
        <w:t>U</w:t>
      </w:r>
      <w:r w:rsidR="00EB23F3" w:rsidRPr="00477C0C">
        <w:rPr>
          <w:rFonts w:ascii="Arial" w:hAnsi="Arial" w:cs="Arial"/>
          <w:color w:val="auto"/>
          <w:szCs w:val="22"/>
          <w:lang w:val="en-ZA"/>
        </w:rPr>
        <w:t xml:space="preserve">sage for the </w:t>
      </w:r>
      <w:r w:rsidR="00FB70EC">
        <w:rPr>
          <w:rFonts w:ascii="Arial" w:hAnsi="Arial" w:cs="Arial"/>
          <w:color w:val="auto"/>
          <w:szCs w:val="22"/>
          <w:lang w:val="en-ZA"/>
        </w:rPr>
        <w:t>Trade Back Vehicle</w:t>
      </w:r>
      <w:r w:rsidRPr="00477C0C">
        <w:rPr>
          <w:rFonts w:ascii="Arial" w:hAnsi="Arial" w:cs="Arial"/>
          <w:color w:val="auto"/>
          <w:szCs w:val="22"/>
          <w:lang w:val="en-ZA"/>
        </w:rPr>
        <w:t>/s</w:t>
      </w:r>
      <w:r w:rsidR="008F2D1E" w:rsidRPr="00477C0C">
        <w:rPr>
          <w:rFonts w:ascii="Arial" w:hAnsi="Arial" w:cs="Arial"/>
          <w:color w:val="auto"/>
          <w:szCs w:val="22"/>
          <w:lang w:val="en-ZA"/>
        </w:rPr>
        <w:t xml:space="preserve">; </w:t>
      </w:r>
    </w:p>
    <w:p w:rsidR="00AE4D4A"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a </w:t>
      </w:r>
      <w:r w:rsidR="00AE4D4A" w:rsidRPr="00477C0C">
        <w:rPr>
          <w:rFonts w:ascii="Arial" w:hAnsi="Arial" w:cs="Arial"/>
          <w:color w:val="auto"/>
          <w:szCs w:val="22"/>
          <w:lang w:val="en-ZA"/>
        </w:rPr>
        <w:t xml:space="preserve">report on the condition of the </w:t>
      </w:r>
      <w:r w:rsidR="00FB70EC">
        <w:rPr>
          <w:rFonts w:ascii="Arial" w:hAnsi="Arial" w:cs="Arial"/>
          <w:color w:val="auto"/>
          <w:szCs w:val="22"/>
          <w:lang w:val="en-ZA"/>
        </w:rPr>
        <w:t>Trade Back Vehicle</w:t>
      </w:r>
      <w:r w:rsidR="00AE4D4A" w:rsidRPr="00477C0C">
        <w:rPr>
          <w:rFonts w:ascii="Arial" w:hAnsi="Arial" w:cs="Arial"/>
          <w:color w:val="auto"/>
          <w:szCs w:val="22"/>
          <w:lang w:val="en-ZA"/>
        </w:rPr>
        <w:t xml:space="preserve">/s or written confirmation that the </w:t>
      </w:r>
      <w:r w:rsidR="00FB70EC">
        <w:rPr>
          <w:rFonts w:ascii="Arial" w:hAnsi="Arial" w:cs="Arial"/>
          <w:color w:val="auto"/>
          <w:szCs w:val="22"/>
          <w:lang w:val="en-ZA"/>
        </w:rPr>
        <w:t>Trade Back Vehicle</w:t>
      </w:r>
      <w:r w:rsidR="00AE4D4A" w:rsidRPr="00477C0C">
        <w:rPr>
          <w:rFonts w:ascii="Arial" w:hAnsi="Arial" w:cs="Arial"/>
          <w:color w:val="auto"/>
          <w:szCs w:val="22"/>
          <w:lang w:val="en-ZA"/>
        </w:rPr>
        <w:t xml:space="preserve"> is in the condition referred to in clause </w:t>
      </w:r>
      <w:r w:rsidR="00AE4D4A" w:rsidRPr="00477C0C">
        <w:rPr>
          <w:rFonts w:ascii="Arial" w:hAnsi="Arial" w:cs="Arial"/>
          <w:color w:val="auto"/>
          <w:szCs w:val="22"/>
          <w:lang w:val="en-ZA"/>
        </w:rPr>
        <w:fldChar w:fldCharType="begin"/>
      </w:r>
      <w:r w:rsidR="00AE4D4A" w:rsidRPr="00477C0C">
        <w:rPr>
          <w:rFonts w:ascii="Arial" w:hAnsi="Arial" w:cs="Arial"/>
          <w:color w:val="auto"/>
          <w:szCs w:val="22"/>
          <w:lang w:val="en-ZA"/>
        </w:rPr>
        <w:instrText xml:space="preserve"> REF _Ref185128519 \r \h  \* MERGEFORMAT </w:instrText>
      </w:r>
      <w:r w:rsidR="00AE4D4A" w:rsidRPr="00477C0C">
        <w:rPr>
          <w:rFonts w:ascii="Arial" w:hAnsi="Arial" w:cs="Arial"/>
          <w:color w:val="auto"/>
          <w:szCs w:val="22"/>
          <w:lang w:val="en-ZA"/>
        </w:rPr>
      </w:r>
      <w:r w:rsidR="00AE4D4A" w:rsidRPr="00477C0C">
        <w:rPr>
          <w:rFonts w:ascii="Arial" w:hAnsi="Arial" w:cs="Arial"/>
          <w:color w:val="auto"/>
          <w:szCs w:val="22"/>
          <w:lang w:val="en-ZA"/>
        </w:rPr>
        <w:fldChar w:fldCharType="separate"/>
      </w:r>
      <w:r w:rsidR="00DF70E9">
        <w:rPr>
          <w:rFonts w:ascii="Arial" w:hAnsi="Arial" w:cs="Arial"/>
          <w:color w:val="auto"/>
          <w:szCs w:val="22"/>
          <w:lang w:val="en-ZA"/>
        </w:rPr>
        <w:t>6</w:t>
      </w:r>
      <w:r w:rsidR="00AE4D4A" w:rsidRPr="00477C0C">
        <w:rPr>
          <w:rFonts w:ascii="Arial" w:hAnsi="Arial" w:cs="Arial"/>
          <w:color w:val="auto"/>
          <w:szCs w:val="22"/>
          <w:lang w:val="en-ZA"/>
        </w:rPr>
        <w:fldChar w:fldCharType="end"/>
      </w:r>
      <w:r w:rsidR="00AE4D4A" w:rsidRPr="00477C0C">
        <w:rPr>
          <w:rFonts w:ascii="Arial" w:hAnsi="Arial" w:cs="Arial"/>
          <w:color w:val="auto"/>
          <w:szCs w:val="22"/>
          <w:lang w:val="en-ZA"/>
        </w:rPr>
        <w:t xml:space="preserve"> and </w:t>
      </w:r>
      <w:r w:rsidR="00AE4D4A" w:rsidRPr="00477C0C">
        <w:rPr>
          <w:rFonts w:ascii="Arial" w:hAnsi="Arial" w:cs="Arial"/>
          <w:b/>
          <w:color w:val="auto"/>
          <w:szCs w:val="22"/>
          <w:lang w:val="en-ZA"/>
        </w:rPr>
        <w:t xml:space="preserve">Annexure </w:t>
      </w:r>
      <w:r w:rsidR="00892DED" w:rsidRPr="00477C0C">
        <w:rPr>
          <w:rFonts w:ascii="Arial" w:hAnsi="Arial" w:cs="Arial"/>
          <w:b/>
          <w:color w:val="auto"/>
          <w:szCs w:val="22"/>
          <w:lang w:val="en-ZA"/>
        </w:rPr>
        <w:t>C</w:t>
      </w:r>
      <w:r w:rsidR="00AE4D4A" w:rsidRPr="00477C0C">
        <w:rPr>
          <w:rFonts w:ascii="Arial" w:hAnsi="Arial" w:cs="Arial"/>
          <w:color w:val="auto"/>
          <w:szCs w:val="22"/>
          <w:lang w:val="en-ZA"/>
        </w:rPr>
        <w:t xml:space="preserve"> and has – </w:t>
      </w:r>
    </w:p>
    <w:p w:rsidR="00AE4D4A" w:rsidRPr="00477C0C" w:rsidRDefault="00AE4D4A" w:rsidP="004C53F7">
      <w:pPr>
        <w:pStyle w:val="level30"/>
        <w:numPr>
          <w:ilvl w:val="3"/>
          <w:numId w:val="2"/>
        </w:numPr>
        <w:spacing w:line="360" w:lineRule="auto"/>
        <w:ind w:left="1560" w:hanging="506"/>
        <w:rPr>
          <w:rFonts w:ascii="Arial" w:hAnsi="Arial" w:cs="Arial"/>
          <w:color w:val="auto"/>
          <w:szCs w:val="22"/>
          <w:lang w:val="en-ZA"/>
        </w:rPr>
      </w:pPr>
      <w:r w:rsidRPr="00477C0C">
        <w:rPr>
          <w:rFonts w:ascii="Arial" w:hAnsi="Arial" w:cs="Arial"/>
          <w:color w:val="auto"/>
          <w:szCs w:val="22"/>
          <w:lang w:val="en-ZA"/>
        </w:rPr>
        <w:t xml:space="preserve">not been in any accident; </w:t>
      </w:r>
    </w:p>
    <w:p w:rsidR="00AE4D4A" w:rsidRPr="00477C0C" w:rsidRDefault="00AE4D4A" w:rsidP="004C53F7">
      <w:pPr>
        <w:pStyle w:val="level30"/>
        <w:numPr>
          <w:ilvl w:val="3"/>
          <w:numId w:val="2"/>
        </w:numPr>
        <w:spacing w:line="360" w:lineRule="auto"/>
        <w:ind w:left="1560" w:hanging="506"/>
        <w:rPr>
          <w:rFonts w:ascii="Arial" w:hAnsi="Arial" w:cs="Arial"/>
          <w:color w:val="auto"/>
          <w:szCs w:val="22"/>
          <w:lang w:val="en-ZA"/>
        </w:rPr>
      </w:pPr>
      <w:r w:rsidRPr="00477C0C">
        <w:rPr>
          <w:rFonts w:ascii="Arial" w:hAnsi="Arial" w:cs="Arial"/>
          <w:color w:val="auto"/>
          <w:szCs w:val="22"/>
          <w:lang w:val="en-ZA"/>
        </w:rPr>
        <w:t xml:space="preserve">no concealed defects; </w:t>
      </w:r>
    </w:p>
    <w:p w:rsidR="00AE4D4A" w:rsidRPr="00477C0C" w:rsidRDefault="00AE4D4A" w:rsidP="004C53F7">
      <w:pPr>
        <w:pStyle w:val="level30"/>
        <w:numPr>
          <w:ilvl w:val="3"/>
          <w:numId w:val="2"/>
        </w:numPr>
        <w:spacing w:line="360" w:lineRule="auto"/>
        <w:ind w:left="1560" w:hanging="506"/>
        <w:rPr>
          <w:rFonts w:ascii="Arial" w:hAnsi="Arial" w:cs="Arial"/>
          <w:color w:val="auto"/>
          <w:szCs w:val="22"/>
          <w:lang w:val="en-ZA"/>
        </w:rPr>
      </w:pPr>
      <w:r w:rsidRPr="00477C0C">
        <w:rPr>
          <w:rFonts w:ascii="Arial" w:hAnsi="Arial" w:cs="Arial"/>
          <w:color w:val="auto"/>
          <w:szCs w:val="22"/>
          <w:lang w:val="en-ZA"/>
        </w:rPr>
        <w:t xml:space="preserve">not been driven with alternative fuels; </w:t>
      </w:r>
    </w:p>
    <w:p w:rsidR="00AE4D4A" w:rsidRPr="00477C0C" w:rsidRDefault="00AE4D4A" w:rsidP="004C53F7">
      <w:pPr>
        <w:pStyle w:val="level30"/>
        <w:numPr>
          <w:ilvl w:val="3"/>
          <w:numId w:val="2"/>
        </w:numPr>
        <w:spacing w:line="360" w:lineRule="auto"/>
        <w:ind w:left="1560" w:hanging="506"/>
        <w:rPr>
          <w:rFonts w:ascii="Arial" w:hAnsi="Arial" w:cs="Arial"/>
          <w:color w:val="auto"/>
          <w:szCs w:val="22"/>
          <w:lang w:val="en-ZA"/>
        </w:rPr>
      </w:pPr>
      <w:r w:rsidRPr="00477C0C">
        <w:rPr>
          <w:rFonts w:ascii="Arial" w:hAnsi="Arial" w:cs="Arial"/>
          <w:color w:val="auto"/>
          <w:szCs w:val="22"/>
          <w:lang w:val="en-ZA"/>
        </w:rPr>
        <w:t xml:space="preserve">not sustained any damage; and </w:t>
      </w:r>
    </w:p>
    <w:p w:rsidR="00135FA9" w:rsidRPr="00477C0C" w:rsidRDefault="00AE4D4A" w:rsidP="004C53F7">
      <w:pPr>
        <w:pStyle w:val="level30"/>
        <w:numPr>
          <w:ilvl w:val="3"/>
          <w:numId w:val="2"/>
        </w:numPr>
        <w:spacing w:line="360" w:lineRule="auto"/>
        <w:ind w:left="1560" w:hanging="506"/>
        <w:rPr>
          <w:rFonts w:ascii="Arial" w:hAnsi="Arial" w:cs="Arial"/>
          <w:color w:val="auto"/>
          <w:szCs w:val="22"/>
          <w:lang w:val="en-ZA"/>
        </w:rPr>
      </w:pPr>
      <w:proofErr w:type="gramStart"/>
      <w:r w:rsidRPr="00477C0C">
        <w:rPr>
          <w:rFonts w:ascii="Arial" w:hAnsi="Arial" w:cs="Arial"/>
          <w:color w:val="auto"/>
          <w:szCs w:val="22"/>
          <w:lang w:val="en-ZA"/>
        </w:rPr>
        <w:t>not</w:t>
      </w:r>
      <w:proofErr w:type="gramEnd"/>
      <w:r w:rsidRPr="00477C0C">
        <w:rPr>
          <w:rFonts w:ascii="Arial" w:hAnsi="Arial" w:cs="Arial"/>
          <w:color w:val="auto"/>
          <w:szCs w:val="22"/>
          <w:lang w:val="en-ZA"/>
        </w:rPr>
        <w:t xml:space="preserve"> decreased in value as referred to in clause </w:t>
      </w:r>
      <w:r w:rsidR="004C53F7">
        <w:rPr>
          <w:rFonts w:ascii="Arial" w:hAnsi="Arial" w:cs="Arial"/>
          <w:color w:val="auto"/>
          <w:szCs w:val="22"/>
          <w:lang w:val="en-ZA"/>
        </w:rPr>
        <w:fldChar w:fldCharType="begin"/>
      </w:r>
      <w:r w:rsidR="004C53F7">
        <w:rPr>
          <w:rFonts w:ascii="Arial" w:hAnsi="Arial" w:cs="Arial"/>
          <w:color w:val="auto"/>
          <w:szCs w:val="22"/>
          <w:lang w:val="en-ZA"/>
        </w:rPr>
        <w:instrText xml:space="preserve"> REF _Ref442774772 \r \p \h </w:instrText>
      </w:r>
      <w:r w:rsidR="004C53F7">
        <w:rPr>
          <w:rFonts w:ascii="Arial" w:hAnsi="Arial" w:cs="Arial"/>
          <w:color w:val="auto"/>
          <w:szCs w:val="22"/>
          <w:lang w:val="en-ZA"/>
        </w:rPr>
      </w:r>
      <w:r w:rsidR="004C53F7">
        <w:rPr>
          <w:rFonts w:ascii="Arial" w:hAnsi="Arial" w:cs="Arial"/>
          <w:color w:val="auto"/>
          <w:szCs w:val="22"/>
          <w:lang w:val="en-ZA"/>
        </w:rPr>
        <w:fldChar w:fldCharType="separate"/>
      </w:r>
      <w:r w:rsidR="00DF70E9">
        <w:rPr>
          <w:rFonts w:ascii="Arial" w:hAnsi="Arial" w:cs="Arial"/>
          <w:color w:val="auto"/>
          <w:szCs w:val="22"/>
          <w:lang w:val="en-ZA"/>
        </w:rPr>
        <w:t>7.1 below</w:t>
      </w:r>
      <w:r w:rsidR="004C53F7">
        <w:rPr>
          <w:rFonts w:ascii="Arial" w:hAnsi="Arial" w:cs="Arial"/>
          <w:color w:val="auto"/>
          <w:szCs w:val="22"/>
          <w:lang w:val="en-ZA"/>
        </w:rPr>
        <w:fldChar w:fldCharType="end"/>
      </w:r>
      <w:r w:rsidRPr="00477C0C">
        <w:rPr>
          <w:rFonts w:ascii="Arial" w:hAnsi="Arial" w:cs="Arial"/>
          <w:color w:val="auto"/>
          <w:szCs w:val="22"/>
          <w:lang w:val="en-ZA"/>
        </w:rPr>
        <w:t xml:space="preserve">.  </w:t>
      </w:r>
      <w:bookmarkEnd w:id="20"/>
    </w:p>
    <w:p w:rsidR="00E263A0" w:rsidRPr="00477C0C" w:rsidRDefault="00F50FD4" w:rsidP="00F50FD4">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d</w:t>
      </w:r>
      <w:r w:rsidR="00E263A0" w:rsidRPr="00477C0C">
        <w:rPr>
          <w:rFonts w:ascii="Arial" w:hAnsi="Arial" w:cs="Arial"/>
          <w:color w:val="auto"/>
          <w:szCs w:val="22"/>
          <w:lang w:val="en-ZA"/>
        </w:rPr>
        <w:t>etails</w:t>
      </w:r>
      <w:proofErr w:type="gramEnd"/>
      <w:r w:rsidR="00E263A0" w:rsidRPr="00477C0C">
        <w:rPr>
          <w:rFonts w:ascii="Arial" w:hAnsi="Arial" w:cs="Arial"/>
          <w:color w:val="auto"/>
          <w:szCs w:val="22"/>
          <w:lang w:val="en-ZA"/>
        </w:rPr>
        <w:t xml:space="preserve"> of any credit agreement in respect of the </w:t>
      </w:r>
      <w:r w:rsidR="00FB70EC">
        <w:rPr>
          <w:rFonts w:ascii="Arial" w:hAnsi="Arial" w:cs="Arial"/>
          <w:color w:val="auto"/>
          <w:szCs w:val="22"/>
          <w:lang w:val="en-ZA"/>
        </w:rPr>
        <w:t>Trade Back Vehicle</w:t>
      </w:r>
      <w:r w:rsidR="00E263A0" w:rsidRPr="00477C0C">
        <w:rPr>
          <w:rFonts w:ascii="Arial" w:hAnsi="Arial" w:cs="Arial"/>
          <w:color w:val="auto"/>
          <w:szCs w:val="22"/>
          <w:lang w:val="en-ZA"/>
        </w:rPr>
        <w:t xml:space="preserve"> and the outstanding amount/s owing in terms thereof.  </w:t>
      </w:r>
    </w:p>
    <w:p w:rsidR="008F29E0" w:rsidRPr="008F29E0" w:rsidRDefault="008F29E0" w:rsidP="008F29E0">
      <w:pPr>
        <w:pStyle w:val="Ronel1"/>
        <w:numPr>
          <w:ilvl w:val="0"/>
          <w:numId w:val="4"/>
        </w:numPr>
        <w:spacing w:line="360" w:lineRule="auto"/>
        <w:jc w:val="both"/>
        <w:rPr>
          <w:rFonts w:ascii="Arial" w:hAnsi="Arial" w:cs="Arial"/>
          <w:color w:val="auto"/>
          <w:spacing w:val="0"/>
          <w:sz w:val="22"/>
          <w:szCs w:val="22"/>
        </w:rPr>
      </w:pPr>
      <w:bookmarkStart w:id="21" w:name="_Ref442801830"/>
      <w:bookmarkStart w:id="22" w:name="_Toc442803198"/>
      <w:bookmarkStart w:id="23" w:name="_Ref185128519"/>
      <w:bookmarkStart w:id="24" w:name="_Toc258500106"/>
      <w:bookmarkStart w:id="25" w:name="_Toc271706783"/>
      <w:r>
        <w:rPr>
          <w:rFonts w:ascii="Arial" w:hAnsi="Arial" w:cs="Arial"/>
          <w:color w:val="auto"/>
          <w:spacing w:val="0"/>
          <w:sz w:val="22"/>
          <w:szCs w:val="22"/>
        </w:rPr>
        <w:lastRenderedPageBreak/>
        <w:t>PURCHASE OF THE NEW MAN VEHICLES</w:t>
      </w:r>
      <w:bookmarkEnd w:id="21"/>
      <w:bookmarkEnd w:id="22"/>
    </w:p>
    <w:p w:rsidR="008F29E0" w:rsidRPr="00B93176" w:rsidRDefault="008F29E0" w:rsidP="00B93176">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8F29E0">
        <w:rPr>
          <w:rFonts w:ascii="Arial" w:hAnsi="Arial" w:cs="Arial"/>
          <w:color w:val="auto"/>
          <w:szCs w:val="22"/>
          <w:lang w:val="en-ZA"/>
        </w:rPr>
        <w:t xml:space="preserve">The </w:t>
      </w:r>
      <w:r w:rsidR="00B93176">
        <w:rPr>
          <w:rFonts w:ascii="Arial" w:hAnsi="Arial" w:cs="Arial"/>
          <w:color w:val="auto"/>
          <w:szCs w:val="22"/>
          <w:lang w:val="en-ZA"/>
        </w:rPr>
        <w:t>P</w:t>
      </w:r>
      <w:r w:rsidRPr="008F29E0">
        <w:rPr>
          <w:rFonts w:ascii="Arial" w:hAnsi="Arial" w:cs="Arial"/>
          <w:color w:val="auto"/>
          <w:szCs w:val="22"/>
          <w:lang w:val="en-ZA"/>
        </w:rPr>
        <w:t xml:space="preserve">urchase </w:t>
      </w:r>
      <w:r w:rsidR="00B93176">
        <w:rPr>
          <w:rFonts w:ascii="Arial" w:hAnsi="Arial" w:cs="Arial"/>
          <w:color w:val="auto"/>
          <w:szCs w:val="22"/>
          <w:lang w:val="en-ZA"/>
        </w:rPr>
        <w:t>P</w:t>
      </w:r>
      <w:r w:rsidRPr="008F29E0">
        <w:rPr>
          <w:rFonts w:ascii="Arial" w:hAnsi="Arial" w:cs="Arial"/>
          <w:color w:val="auto"/>
          <w:szCs w:val="22"/>
          <w:lang w:val="en-ZA"/>
        </w:rPr>
        <w:t xml:space="preserve">rice </w:t>
      </w:r>
      <w:r w:rsidR="00B93176">
        <w:rPr>
          <w:rFonts w:ascii="Arial" w:hAnsi="Arial" w:cs="Arial"/>
          <w:color w:val="auto"/>
          <w:szCs w:val="22"/>
          <w:lang w:val="en-ZA"/>
        </w:rPr>
        <w:t xml:space="preserve">is </w:t>
      </w:r>
      <w:r w:rsidRPr="00B93176">
        <w:rPr>
          <w:rFonts w:ascii="Arial" w:hAnsi="Arial" w:cs="Arial"/>
          <w:color w:val="auto"/>
          <w:szCs w:val="22"/>
          <w:lang w:val="en-ZA"/>
        </w:rPr>
        <w:t xml:space="preserve">payable by the Customer to MAN prior to the delivery of </w:t>
      </w:r>
      <w:r w:rsidR="00B93176">
        <w:rPr>
          <w:rFonts w:ascii="Arial" w:hAnsi="Arial" w:cs="Arial"/>
          <w:color w:val="auto"/>
          <w:szCs w:val="22"/>
          <w:lang w:val="en-ZA"/>
        </w:rPr>
        <w:t>the</w:t>
      </w:r>
      <w:r w:rsidRPr="00B93176">
        <w:rPr>
          <w:rFonts w:ascii="Arial" w:hAnsi="Arial" w:cs="Arial"/>
          <w:color w:val="auto"/>
          <w:szCs w:val="22"/>
          <w:lang w:val="en-ZA"/>
        </w:rPr>
        <w:t xml:space="preserve"> new MAN vehicle/s to the C</w:t>
      </w:r>
      <w:r w:rsidR="00B93176">
        <w:rPr>
          <w:rFonts w:ascii="Arial" w:hAnsi="Arial" w:cs="Arial"/>
          <w:color w:val="auto"/>
          <w:szCs w:val="22"/>
          <w:lang w:val="en-ZA"/>
        </w:rPr>
        <w:t xml:space="preserve">ustomer, </w:t>
      </w:r>
      <w:r w:rsidRPr="00B93176">
        <w:rPr>
          <w:rFonts w:ascii="Arial" w:hAnsi="Arial" w:cs="Arial"/>
          <w:color w:val="auto"/>
          <w:szCs w:val="22"/>
          <w:lang w:val="en-ZA"/>
        </w:rPr>
        <w:t xml:space="preserve">unless otherwise agreed in writing at the time.  </w:t>
      </w:r>
    </w:p>
    <w:p w:rsidR="008F29E0" w:rsidRDefault="008F29E0" w:rsidP="008F29E0">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I</w:t>
      </w:r>
      <w:r w:rsidRPr="008F29E0">
        <w:rPr>
          <w:rFonts w:ascii="Arial" w:hAnsi="Arial" w:cs="Arial"/>
          <w:color w:val="auto"/>
          <w:szCs w:val="22"/>
          <w:lang w:val="en-ZA"/>
        </w:rPr>
        <w:t xml:space="preserve">n the event of a failure by the </w:t>
      </w:r>
      <w:r>
        <w:rPr>
          <w:rFonts w:ascii="Arial" w:hAnsi="Arial" w:cs="Arial"/>
          <w:color w:val="auto"/>
          <w:szCs w:val="22"/>
          <w:lang w:val="en-ZA"/>
        </w:rPr>
        <w:t>C</w:t>
      </w:r>
      <w:r w:rsidRPr="008F29E0">
        <w:rPr>
          <w:rFonts w:ascii="Arial" w:hAnsi="Arial" w:cs="Arial"/>
          <w:color w:val="auto"/>
          <w:szCs w:val="22"/>
          <w:lang w:val="en-ZA"/>
        </w:rPr>
        <w:t xml:space="preserve">ustomer to pay the purchase price, MAN </w:t>
      </w:r>
      <w:r w:rsidR="00B93176">
        <w:rPr>
          <w:rFonts w:ascii="Arial" w:hAnsi="Arial" w:cs="Arial"/>
          <w:color w:val="auto"/>
          <w:szCs w:val="22"/>
          <w:lang w:val="en-ZA"/>
        </w:rPr>
        <w:t>is</w:t>
      </w:r>
      <w:r w:rsidRPr="008F29E0">
        <w:rPr>
          <w:rFonts w:ascii="Arial" w:hAnsi="Arial" w:cs="Arial"/>
          <w:color w:val="auto"/>
          <w:szCs w:val="22"/>
          <w:lang w:val="en-ZA"/>
        </w:rPr>
        <w:t xml:space="preserve"> entitled to </w:t>
      </w:r>
      <w:r w:rsidR="00B93176">
        <w:rPr>
          <w:rFonts w:ascii="Arial" w:hAnsi="Arial" w:cs="Arial"/>
          <w:color w:val="auto"/>
          <w:szCs w:val="22"/>
          <w:lang w:val="en-ZA"/>
        </w:rPr>
        <w:t xml:space="preserve">immediately </w:t>
      </w:r>
      <w:r w:rsidRPr="008F29E0">
        <w:rPr>
          <w:rFonts w:ascii="Arial" w:hAnsi="Arial" w:cs="Arial"/>
          <w:color w:val="auto"/>
          <w:szCs w:val="22"/>
          <w:lang w:val="en-ZA"/>
        </w:rPr>
        <w:t xml:space="preserve">cancel the </w:t>
      </w:r>
      <w:r w:rsidR="00B93176">
        <w:rPr>
          <w:rFonts w:ascii="Arial" w:hAnsi="Arial" w:cs="Arial"/>
          <w:color w:val="auto"/>
          <w:szCs w:val="22"/>
          <w:lang w:val="en-ZA"/>
        </w:rPr>
        <w:t>trade back transaction</w:t>
      </w:r>
      <w:r w:rsidRPr="008F29E0">
        <w:rPr>
          <w:rFonts w:ascii="Arial" w:hAnsi="Arial" w:cs="Arial"/>
          <w:color w:val="auto"/>
          <w:szCs w:val="22"/>
          <w:lang w:val="en-ZA"/>
        </w:rPr>
        <w:t xml:space="preserve"> and </w:t>
      </w:r>
      <w:r w:rsidR="00B93176">
        <w:rPr>
          <w:rFonts w:ascii="Arial" w:hAnsi="Arial" w:cs="Arial"/>
          <w:color w:val="auto"/>
          <w:szCs w:val="22"/>
          <w:lang w:val="en-ZA"/>
        </w:rPr>
        <w:t>make</w:t>
      </w:r>
      <w:r w:rsidRPr="008F29E0">
        <w:rPr>
          <w:rFonts w:ascii="Arial" w:hAnsi="Arial" w:cs="Arial"/>
          <w:color w:val="auto"/>
          <w:szCs w:val="22"/>
          <w:lang w:val="en-ZA"/>
        </w:rPr>
        <w:t xml:space="preserve"> the </w:t>
      </w:r>
      <w:r w:rsidR="00FB70EC">
        <w:rPr>
          <w:rFonts w:ascii="Arial" w:hAnsi="Arial" w:cs="Arial"/>
          <w:color w:val="auto"/>
          <w:szCs w:val="22"/>
          <w:lang w:val="en-ZA"/>
        </w:rPr>
        <w:t>Trade Back Vehicle</w:t>
      </w:r>
      <w:r w:rsidR="00B93176">
        <w:rPr>
          <w:rFonts w:ascii="Arial" w:hAnsi="Arial" w:cs="Arial"/>
          <w:color w:val="auto"/>
          <w:szCs w:val="22"/>
          <w:lang w:val="en-ZA"/>
        </w:rPr>
        <w:t>/s</w:t>
      </w:r>
      <w:r w:rsidRPr="008F29E0">
        <w:rPr>
          <w:rFonts w:ascii="Arial" w:hAnsi="Arial" w:cs="Arial"/>
          <w:color w:val="auto"/>
          <w:szCs w:val="22"/>
          <w:lang w:val="en-ZA"/>
        </w:rPr>
        <w:t xml:space="preserve"> </w:t>
      </w:r>
      <w:r w:rsidR="00B93176">
        <w:rPr>
          <w:rFonts w:ascii="Arial" w:hAnsi="Arial" w:cs="Arial"/>
          <w:color w:val="auto"/>
          <w:szCs w:val="22"/>
          <w:lang w:val="en-ZA"/>
        </w:rPr>
        <w:t xml:space="preserve">available for collection by </w:t>
      </w:r>
      <w:r w:rsidRPr="008F29E0">
        <w:rPr>
          <w:rFonts w:ascii="Arial" w:hAnsi="Arial" w:cs="Arial"/>
          <w:color w:val="auto"/>
          <w:szCs w:val="22"/>
          <w:lang w:val="en-ZA"/>
        </w:rPr>
        <w:t xml:space="preserve">the </w:t>
      </w:r>
      <w:r w:rsidR="00B93176">
        <w:rPr>
          <w:rFonts w:ascii="Arial" w:hAnsi="Arial" w:cs="Arial"/>
          <w:color w:val="auto"/>
          <w:szCs w:val="22"/>
          <w:lang w:val="en-ZA"/>
        </w:rPr>
        <w:t>C</w:t>
      </w:r>
      <w:r w:rsidRPr="008F29E0">
        <w:rPr>
          <w:rFonts w:ascii="Arial" w:hAnsi="Arial" w:cs="Arial"/>
          <w:color w:val="auto"/>
          <w:szCs w:val="22"/>
          <w:lang w:val="en-ZA"/>
        </w:rPr>
        <w:t xml:space="preserve">ustomer at the </w:t>
      </w:r>
      <w:r w:rsidR="00B93176">
        <w:rPr>
          <w:rFonts w:ascii="Arial" w:hAnsi="Arial" w:cs="Arial"/>
          <w:color w:val="auto"/>
          <w:szCs w:val="22"/>
          <w:lang w:val="en-ZA"/>
        </w:rPr>
        <w:t xml:space="preserve">Customer’s </w:t>
      </w:r>
      <w:r w:rsidRPr="008F29E0">
        <w:rPr>
          <w:rFonts w:ascii="Arial" w:hAnsi="Arial" w:cs="Arial"/>
          <w:color w:val="auto"/>
          <w:szCs w:val="22"/>
          <w:lang w:val="en-ZA"/>
        </w:rPr>
        <w:t>expense</w:t>
      </w:r>
      <w:r w:rsidR="00B93176">
        <w:rPr>
          <w:rFonts w:ascii="Arial" w:hAnsi="Arial" w:cs="Arial"/>
          <w:color w:val="auto"/>
          <w:szCs w:val="22"/>
          <w:lang w:val="en-ZA"/>
        </w:rPr>
        <w:t>,</w:t>
      </w:r>
      <w:r w:rsidRPr="008F29E0">
        <w:rPr>
          <w:rFonts w:ascii="Arial" w:hAnsi="Arial" w:cs="Arial"/>
          <w:color w:val="auto"/>
          <w:szCs w:val="22"/>
          <w:lang w:val="en-ZA"/>
        </w:rPr>
        <w:t xml:space="preserve"> without any obligation</w:t>
      </w:r>
      <w:r w:rsidR="00B93176">
        <w:rPr>
          <w:rFonts w:ascii="Arial" w:hAnsi="Arial" w:cs="Arial"/>
          <w:color w:val="auto"/>
          <w:szCs w:val="22"/>
          <w:lang w:val="en-ZA"/>
        </w:rPr>
        <w:t xml:space="preserve"> on MAN </w:t>
      </w:r>
      <w:r w:rsidRPr="008F29E0">
        <w:rPr>
          <w:rFonts w:ascii="Arial" w:hAnsi="Arial" w:cs="Arial"/>
          <w:color w:val="auto"/>
          <w:szCs w:val="22"/>
          <w:lang w:val="en-ZA"/>
        </w:rPr>
        <w:t xml:space="preserve">to pay the Trade Back </w:t>
      </w:r>
      <w:r w:rsidR="00B93176">
        <w:rPr>
          <w:rFonts w:ascii="Arial" w:hAnsi="Arial" w:cs="Arial"/>
          <w:color w:val="auto"/>
          <w:szCs w:val="22"/>
          <w:lang w:val="en-ZA"/>
        </w:rPr>
        <w:t>P</w:t>
      </w:r>
      <w:r w:rsidRPr="008F29E0">
        <w:rPr>
          <w:rFonts w:ascii="Arial" w:hAnsi="Arial" w:cs="Arial"/>
          <w:color w:val="auto"/>
          <w:szCs w:val="22"/>
          <w:lang w:val="en-ZA"/>
        </w:rPr>
        <w:t>rice.</w:t>
      </w:r>
      <w:r w:rsidR="00B93176">
        <w:rPr>
          <w:rFonts w:ascii="Arial" w:hAnsi="Arial" w:cs="Arial"/>
          <w:color w:val="auto"/>
          <w:szCs w:val="22"/>
          <w:lang w:val="en-ZA"/>
        </w:rPr>
        <w:t xml:space="preserve">  </w:t>
      </w:r>
    </w:p>
    <w:p w:rsidR="00B93176" w:rsidRDefault="00B93176" w:rsidP="008F29E0">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Pr>
          <w:rFonts w:ascii="Arial" w:hAnsi="Arial" w:cs="Arial"/>
          <w:color w:val="auto"/>
          <w:szCs w:val="22"/>
          <w:lang w:val="en-ZA"/>
        </w:rPr>
        <w:t>I</w:t>
      </w:r>
      <w:r w:rsidRPr="00B93176">
        <w:rPr>
          <w:rFonts w:ascii="Arial" w:hAnsi="Arial" w:cs="Arial"/>
          <w:color w:val="auto"/>
          <w:szCs w:val="22"/>
          <w:lang w:val="en-ZA"/>
        </w:rPr>
        <w:t>n the event of a dispute</w:t>
      </w:r>
      <w:r>
        <w:rPr>
          <w:rFonts w:ascii="Arial" w:hAnsi="Arial" w:cs="Arial"/>
          <w:color w:val="auto"/>
          <w:szCs w:val="22"/>
          <w:lang w:val="en-ZA"/>
        </w:rPr>
        <w:t xml:space="preserve"> regarding</w:t>
      </w:r>
      <w:r w:rsidRPr="00B93176">
        <w:rPr>
          <w:rFonts w:ascii="Arial" w:hAnsi="Arial" w:cs="Arial"/>
          <w:color w:val="auto"/>
          <w:szCs w:val="22"/>
          <w:lang w:val="en-ZA"/>
        </w:rPr>
        <w:t xml:space="preserve"> </w:t>
      </w:r>
      <w:r>
        <w:rPr>
          <w:rFonts w:ascii="Arial" w:hAnsi="Arial" w:cs="Arial"/>
          <w:color w:val="auto"/>
          <w:szCs w:val="22"/>
          <w:lang w:val="en-ZA"/>
        </w:rPr>
        <w:t>the Purchase P</w:t>
      </w:r>
      <w:r w:rsidRPr="00B93176">
        <w:rPr>
          <w:rFonts w:ascii="Arial" w:hAnsi="Arial" w:cs="Arial"/>
          <w:color w:val="auto"/>
          <w:szCs w:val="22"/>
          <w:lang w:val="en-ZA"/>
        </w:rPr>
        <w:t>rice will be as certified by MAN's auditors whose decision will be final and binding</w:t>
      </w:r>
      <w:r>
        <w:rPr>
          <w:rFonts w:ascii="Arial" w:hAnsi="Arial" w:cs="Arial"/>
          <w:color w:val="auto"/>
          <w:szCs w:val="22"/>
          <w:lang w:val="en-ZA"/>
        </w:rPr>
        <w:t xml:space="preserve">.  </w:t>
      </w:r>
    </w:p>
    <w:p w:rsidR="00244E1A" w:rsidRDefault="00244E1A">
      <w:pPr>
        <w:suppressAutoHyphens w:val="0"/>
        <w:spacing w:line="240" w:lineRule="auto"/>
        <w:jc w:val="left"/>
        <w:rPr>
          <w:rFonts w:ascii="Arial" w:hAnsi="Arial" w:cs="Arial"/>
          <w:snapToGrid/>
          <w:sz w:val="22"/>
          <w:szCs w:val="22"/>
          <w:lang w:bidi="en-US"/>
        </w:rPr>
      </w:pPr>
      <w:bookmarkStart w:id="26" w:name="_Ref185214055"/>
      <w:r>
        <w:rPr>
          <w:rFonts w:ascii="Arial" w:hAnsi="Arial" w:cs="Arial"/>
          <w:szCs w:val="22"/>
        </w:rPr>
        <w:br w:type="page"/>
      </w:r>
    </w:p>
    <w:p w:rsidR="00970D05" w:rsidRDefault="00B93176" w:rsidP="008F29E0">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27" w:name="_Ref442802338"/>
      <w:r>
        <w:rPr>
          <w:rFonts w:ascii="Arial" w:hAnsi="Arial" w:cs="Arial"/>
          <w:color w:val="auto"/>
          <w:szCs w:val="22"/>
          <w:lang w:val="en-ZA"/>
        </w:rPr>
        <w:lastRenderedPageBreak/>
        <w:t xml:space="preserve">If </w:t>
      </w:r>
      <w:r w:rsidRPr="008F29E0">
        <w:rPr>
          <w:rFonts w:ascii="Arial" w:hAnsi="Arial" w:cs="Arial"/>
          <w:color w:val="auto"/>
          <w:szCs w:val="22"/>
          <w:lang w:val="en-ZA"/>
        </w:rPr>
        <w:t xml:space="preserve">the </w:t>
      </w:r>
      <w:r>
        <w:rPr>
          <w:rFonts w:ascii="Arial" w:hAnsi="Arial" w:cs="Arial"/>
          <w:color w:val="auto"/>
          <w:szCs w:val="22"/>
          <w:lang w:val="en-ZA"/>
        </w:rPr>
        <w:t>C</w:t>
      </w:r>
      <w:r w:rsidRPr="008F29E0">
        <w:rPr>
          <w:rFonts w:ascii="Arial" w:hAnsi="Arial" w:cs="Arial"/>
          <w:color w:val="auto"/>
          <w:szCs w:val="22"/>
          <w:lang w:val="en-ZA"/>
        </w:rPr>
        <w:t>ustomer require</w:t>
      </w:r>
      <w:r>
        <w:rPr>
          <w:rFonts w:ascii="Arial" w:hAnsi="Arial" w:cs="Arial"/>
          <w:color w:val="auto"/>
          <w:szCs w:val="22"/>
          <w:lang w:val="en-ZA"/>
        </w:rPr>
        <w:t>s</w:t>
      </w:r>
      <w:r w:rsidRPr="008F29E0">
        <w:rPr>
          <w:rFonts w:ascii="Arial" w:hAnsi="Arial" w:cs="Arial"/>
          <w:color w:val="auto"/>
          <w:szCs w:val="22"/>
          <w:lang w:val="en-ZA"/>
        </w:rPr>
        <w:t xml:space="preserve"> finance from a bank or other third party to acquire </w:t>
      </w:r>
      <w:r>
        <w:rPr>
          <w:rFonts w:ascii="Arial" w:hAnsi="Arial" w:cs="Arial"/>
          <w:color w:val="auto"/>
          <w:szCs w:val="22"/>
          <w:lang w:val="en-ZA"/>
        </w:rPr>
        <w:t>the</w:t>
      </w:r>
      <w:r w:rsidRPr="008F29E0">
        <w:rPr>
          <w:rFonts w:ascii="Arial" w:hAnsi="Arial" w:cs="Arial"/>
          <w:color w:val="auto"/>
          <w:szCs w:val="22"/>
          <w:lang w:val="en-ZA"/>
        </w:rPr>
        <w:t xml:space="preserve"> new MAN vehicle/s in accordance with the provisions of clause</w:t>
      </w:r>
      <w:r w:rsidR="00244E1A">
        <w:rPr>
          <w:rFonts w:ascii="Arial" w:hAnsi="Arial" w:cs="Arial"/>
          <w:color w:val="auto"/>
          <w:szCs w:val="22"/>
          <w:lang w:val="en-ZA"/>
        </w:rPr>
        <w:t xml:space="preserve"> </w:t>
      </w:r>
      <w:r>
        <w:rPr>
          <w:rFonts w:ascii="Arial" w:hAnsi="Arial" w:cs="Arial"/>
          <w:color w:val="auto"/>
          <w:szCs w:val="22"/>
          <w:lang w:val="en-ZA"/>
        </w:rPr>
        <w:fldChar w:fldCharType="begin"/>
      </w:r>
      <w:r>
        <w:rPr>
          <w:rFonts w:ascii="Arial" w:hAnsi="Arial" w:cs="Arial"/>
          <w:color w:val="auto"/>
          <w:szCs w:val="22"/>
          <w:lang w:val="en-ZA"/>
        </w:rPr>
        <w:instrText xml:space="preserve"> REF _Ref402433765 \r \p \h </w:instrText>
      </w:r>
      <w:r>
        <w:rPr>
          <w:rFonts w:ascii="Arial" w:hAnsi="Arial" w:cs="Arial"/>
          <w:color w:val="auto"/>
          <w:szCs w:val="22"/>
          <w:lang w:val="en-ZA"/>
        </w:rPr>
      </w:r>
      <w:r>
        <w:rPr>
          <w:rFonts w:ascii="Arial" w:hAnsi="Arial" w:cs="Arial"/>
          <w:color w:val="auto"/>
          <w:szCs w:val="22"/>
          <w:lang w:val="en-ZA"/>
        </w:rPr>
        <w:fldChar w:fldCharType="separate"/>
      </w:r>
      <w:r w:rsidR="00DF70E9">
        <w:rPr>
          <w:rFonts w:ascii="Arial" w:hAnsi="Arial" w:cs="Arial"/>
          <w:color w:val="auto"/>
          <w:szCs w:val="22"/>
          <w:lang w:val="en-ZA"/>
        </w:rPr>
        <w:t>2.1 above</w:t>
      </w:r>
      <w:r>
        <w:rPr>
          <w:rFonts w:ascii="Arial" w:hAnsi="Arial" w:cs="Arial"/>
          <w:color w:val="auto"/>
          <w:szCs w:val="22"/>
          <w:lang w:val="en-ZA"/>
        </w:rPr>
        <w:fldChar w:fldCharType="end"/>
      </w:r>
      <w:r>
        <w:rPr>
          <w:rFonts w:ascii="Arial" w:hAnsi="Arial" w:cs="Arial"/>
          <w:color w:val="auto"/>
          <w:szCs w:val="22"/>
          <w:lang w:val="en-ZA"/>
        </w:rPr>
        <w:t>,</w:t>
      </w:r>
      <w:r w:rsidRPr="008F29E0">
        <w:rPr>
          <w:rFonts w:ascii="Arial" w:hAnsi="Arial" w:cs="Arial"/>
          <w:color w:val="auto"/>
          <w:szCs w:val="22"/>
          <w:lang w:val="en-ZA"/>
        </w:rPr>
        <w:t xml:space="preserve"> and be unable for whatever reason to obtain such finance, MAN </w:t>
      </w:r>
      <w:r w:rsidR="00970D05">
        <w:rPr>
          <w:rFonts w:ascii="Arial" w:hAnsi="Arial" w:cs="Arial"/>
          <w:color w:val="auto"/>
          <w:szCs w:val="22"/>
          <w:lang w:val="en-ZA"/>
        </w:rPr>
        <w:t>is</w:t>
      </w:r>
      <w:r w:rsidRPr="008F29E0">
        <w:rPr>
          <w:rFonts w:ascii="Arial" w:hAnsi="Arial" w:cs="Arial"/>
          <w:color w:val="auto"/>
          <w:szCs w:val="22"/>
          <w:lang w:val="en-ZA"/>
        </w:rPr>
        <w:t xml:space="preserve"> not obliged to </w:t>
      </w:r>
      <w:r w:rsidR="00970D05">
        <w:rPr>
          <w:rFonts w:ascii="Arial" w:hAnsi="Arial" w:cs="Arial"/>
          <w:color w:val="auto"/>
          <w:szCs w:val="22"/>
          <w:lang w:val="en-ZA"/>
        </w:rPr>
        <w:t>t</w:t>
      </w:r>
      <w:r w:rsidRPr="008F29E0">
        <w:rPr>
          <w:rFonts w:ascii="Arial" w:hAnsi="Arial" w:cs="Arial"/>
          <w:color w:val="auto"/>
          <w:szCs w:val="22"/>
          <w:lang w:val="en-ZA"/>
        </w:rPr>
        <w:t xml:space="preserve">rade </w:t>
      </w:r>
      <w:r w:rsidR="00970D05">
        <w:rPr>
          <w:rFonts w:ascii="Arial" w:hAnsi="Arial" w:cs="Arial"/>
          <w:color w:val="auto"/>
          <w:szCs w:val="22"/>
          <w:lang w:val="en-ZA"/>
        </w:rPr>
        <w:t>b</w:t>
      </w:r>
      <w:r w:rsidRPr="008F29E0">
        <w:rPr>
          <w:rFonts w:ascii="Arial" w:hAnsi="Arial" w:cs="Arial"/>
          <w:color w:val="auto"/>
          <w:szCs w:val="22"/>
          <w:lang w:val="en-ZA"/>
        </w:rPr>
        <w:t>ack the</w:t>
      </w:r>
      <w:r w:rsidR="00970D05">
        <w:rPr>
          <w:rFonts w:ascii="Arial" w:hAnsi="Arial" w:cs="Arial"/>
          <w:color w:val="auto"/>
          <w:szCs w:val="22"/>
          <w:lang w:val="en-ZA"/>
        </w:rPr>
        <w:t xml:space="preserve"> Trade Back</w:t>
      </w:r>
      <w:r w:rsidRPr="008F29E0">
        <w:rPr>
          <w:rFonts w:ascii="Arial" w:hAnsi="Arial" w:cs="Arial"/>
          <w:color w:val="auto"/>
          <w:szCs w:val="22"/>
          <w:lang w:val="en-ZA"/>
        </w:rPr>
        <w:t xml:space="preserve"> </w:t>
      </w:r>
      <w:r w:rsidR="00970D05">
        <w:rPr>
          <w:rFonts w:ascii="Arial" w:hAnsi="Arial" w:cs="Arial"/>
          <w:color w:val="auto"/>
          <w:szCs w:val="22"/>
          <w:lang w:val="en-ZA"/>
        </w:rPr>
        <w:t>V</w:t>
      </w:r>
      <w:r w:rsidRPr="008F29E0">
        <w:rPr>
          <w:rFonts w:ascii="Arial" w:hAnsi="Arial" w:cs="Arial"/>
          <w:color w:val="auto"/>
          <w:szCs w:val="22"/>
          <w:lang w:val="en-ZA"/>
        </w:rPr>
        <w:t>ehicle</w:t>
      </w:r>
      <w:r w:rsidR="00970D05">
        <w:rPr>
          <w:rFonts w:ascii="Arial" w:hAnsi="Arial" w:cs="Arial"/>
          <w:color w:val="auto"/>
          <w:szCs w:val="22"/>
          <w:lang w:val="en-ZA"/>
        </w:rPr>
        <w:t>/</w:t>
      </w:r>
      <w:r w:rsidRPr="008F29E0">
        <w:rPr>
          <w:rFonts w:ascii="Arial" w:hAnsi="Arial" w:cs="Arial"/>
          <w:color w:val="auto"/>
          <w:szCs w:val="22"/>
          <w:lang w:val="en-ZA"/>
        </w:rPr>
        <w:t>s which it would otherwise have traded in against the purchase of such new vehicles.</w:t>
      </w:r>
      <w:bookmarkEnd w:id="27"/>
      <w:r w:rsidRPr="008F29E0">
        <w:rPr>
          <w:rFonts w:ascii="Arial" w:hAnsi="Arial" w:cs="Arial"/>
          <w:color w:val="auto"/>
          <w:szCs w:val="22"/>
          <w:lang w:val="en-ZA"/>
        </w:rPr>
        <w:t xml:space="preserve">  </w:t>
      </w:r>
    </w:p>
    <w:p w:rsidR="00B93176" w:rsidRPr="008F29E0" w:rsidRDefault="00B93176" w:rsidP="008F29E0">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8F29E0">
        <w:rPr>
          <w:rFonts w:ascii="Arial" w:hAnsi="Arial" w:cs="Arial"/>
          <w:color w:val="auto"/>
          <w:szCs w:val="22"/>
          <w:lang w:val="en-ZA"/>
        </w:rPr>
        <w:t>In the event referred to in clause</w:t>
      </w:r>
      <w:bookmarkEnd w:id="26"/>
      <w:r w:rsidRPr="008F29E0">
        <w:rPr>
          <w:rFonts w:ascii="Arial" w:hAnsi="Arial" w:cs="Arial"/>
          <w:color w:val="auto"/>
          <w:szCs w:val="22"/>
          <w:lang w:val="en-ZA"/>
        </w:rPr>
        <w:t xml:space="preserve"> </w:t>
      </w:r>
      <w:r w:rsidR="00970D05">
        <w:rPr>
          <w:rFonts w:ascii="Arial" w:hAnsi="Arial" w:cs="Arial"/>
          <w:color w:val="auto"/>
          <w:szCs w:val="22"/>
          <w:lang w:val="en-ZA"/>
        </w:rPr>
        <w:fldChar w:fldCharType="begin"/>
      </w:r>
      <w:r w:rsidR="00970D05">
        <w:rPr>
          <w:rFonts w:ascii="Arial" w:hAnsi="Arial" w:cs="Arial"/>
          <w:color w:val="auto"/>
          <w:szCs w:val="22"/>
          <w:lang w:val="en-ZA"/>
        </w:rPr>
        <w:instrText xml:space="preserve"> REF _Ref442802338 \r \p \h </w:instrText>
      </w:r>
      <w:r w:rsidR="00970D05">
        <w:rPr>
          <w:rFonts w:ascii="Arial" w:hAnsi="Arial" w:cs="Arial"/>
          <w:color w:val="auto"/>
          <w:szCs w:val="22"/>
          <w:lang w:val="en-ZA"/>
        </w:rPr>
      </w:r>
      <w:r w:rsidR="00970D05">
        <w:rPr>
          <w:rFonts w:ascii="Arial" w:hAnsi="Arial" w:cs="Arial"/>
          <w:color w:val="auto"/>
          <w:szCs w:val="22"/>
          <w:lang w:val="en-ZA"/>
        </w:rPr>
        <w:fldChar w:fldCharType="separate"/>
      </w:r>
      <w:r w:rsidR="00DF70E9">
        <w:rPr>
          <w:rFonts w:ascii="Arial" w:hAnsi="Arial" w:cs="Arial"/>
          <w:color w:val="auto"/>
          <w:szCs w:val="22"/>
          <w:lang w:val="en-ZA"/>
        </w:rPr>
        <w:t>6.4 above</w:t>
      </w:r>
      <w:r w:rsidR="00970D05">
        <w:rPr>
          <w:rFonts w:ascii="Arial" w:hAnsi="Arial" w:cs="Arial"/>
          <w:color w:val="auto"/>
          <w:szCs w:val="22"/>
          <w:lang w:val="en-ZA"/>
        </w:rPr>
        <w:fldChar w:fldCharType="end"/>
      </w:r>
      <w:r w:rsidR="00970D05">
        <w:rPr>
          <w:rFonts w:ascii="Arial" w:hAnsi="Arial" w:cs="Arial"/>
          <w:color w:val="auto"/>
          <w:szCs w:val="22"/>
          <w:lang w:val="en-ZA"/>
        </w:rPr>
        <w:t>, it will be a material provision of the affected t</w:t>
      </w:r>
      <w:r w:rsidRPr="008F29E0">
        <w:rPr>
          <w:rFonts w:ascii="Arial" w:hAnsi="Arial" w:cs="Arial"/>
          <w:color w:val="auto"/>
          <w:szCs w:val="22"/>
          <w:lang w:val="en-ZA"/>
        </w:rPr>
        <w:t xml:space="preserve">rade </w:t>
      </w:r>
      <w:r w:rsidR="00970D05">
        <w:rPr>
          <w:rFonts w:ascii="Arial" w:hAnsi="Arial" w:cs="Arial"/>
          <w:color w:val="auto"/>
          <w:szCs w:val="22"/>
          <w:lang w:val="en-ZA"/>
        </w:rPr>
        <w:t>b</w:t>
      </w:r>
      <w:r w:rsidRPr="008F29E0">
        <w:rPr>
          <w:rFonts w:ascii="Arial" w:hAnsi="Arial" w:cs="Arial"/>
          <w:color w:val="auto"/>
          <w:szCs w:val="22"/>
          <w:lang w:val="en-ZA"/>
        </w:rPr>
        <w:t xml:space="preserve">ack </w:t>
      </w:r>
      <w:r w:rsidR="00970D05">
        <w:rPr>
          <w:rFonts w:ascii="Arial" w:hAnsi="Arial" w:cs="Arial"/>
          <w:color w:val="auto"/>
          <w:szCs w:val="22"/>
          <w:lang w:val="en-ZA"/>
        </w:rPr>
        <w:t xml:space="preserve">transaction </w:t>
      </w:r>
      <w:r w:rsidRPr="008F29E0">
        <w:rPr>
          <w:rFonts w:ascii="Arial" w:hAnsi="Arial" w:cs="Arial"/>
          <w:color w:val="auto"/>
          <w:szCs w:val="22"/>
          <w:lang w:val="en-ZA"/>
        </w:rPr>
        <w:t xml:space="preserve">by MAN </w:t>
      </w:r>
      <w:r w:rsidR="00970D05">
        <w:rPr>
          <w:rFonts w:ascii="Arial" w:hAnsi="Arial" w:cs="Arial"/>
          <w:color w:val="auto"/>
          <w:szCs w:val="22"/>
          <w:lang w:val="en-ZA"/>
        </w:rPr>
        <w:t>wi</w:t>
      </w:r>
      <w:r w:rsidRPr="008F29E0">
        <w:rPr>
          <w:rFonts w:ascii="Arial" w:hAnsi="Arial" w:cs="Arial"/>
          <w:color w:val="auto"/>
          <w:szCs w:val="22"/>
          <w:lang w:val="en-ZA"/>
        </w:rPr>
        <w:t xml:space="preserve">ll be conditional on the customer obtaining the necessary finance to acquire the new </w:t>
      </w:r>
      <w:r w:rsidR="00970D05">
        <w:rPr>
          <w:rFonts w:ascii="Arial" w:hAnsi="Arial" w:cs="Arial"/>
          <w:color w:val="auto"/>
          <w:szCs w:val="22"/>
          <w:lang w:val="en-ZA"/>
        </w:rPr>
        <w:t xml:space="preserve">MAN </w:t>
      </w:r>
      <w:r w:rsidRPr="008F29E0">
        <w:rPr>
          <w:rFonts w:ascii="Arial" w:hAnsi="Arial" w:cs="Arial"/>
          <w:color w:val="auto"/>
          <w:szCs w:val="22"/>
          <w:lang w:val="en-ZA"/>
        </w:rPr>
        <w:t>vehicle/s.</w:t>
      </w:r>
      <w:r>
        <w:rPr>
          <w:rFonts w:ascii="Arial" w:hAnsi="Arial" w:cs="Arial"/>
          <w:color w:val="auto"/>
          <w:szCs w:val="22"/>
          <w:lang w:val="en-ZA"/>
        </w:rPr>
        <w:t xml:space="preserve">  </w:t>
      </w:r>
    </w:p>
    <w:p w:rsidR="00076625" w:rsidRPr="00477C0C" w:rsidRDefault="00076625" w:rsidP="00F50FD4">
      <w:pPr>
        <w:pStyle w:val="Ronel1"/>
        <w:numPr>
          <w:ilvl w:val="0"/>
          <w:numId w:val="4"/>
        </w:numPr>
        <w:spacing w:line="360" w:lineRule="auto"/>
        <w:jc w:val="both"/>
        <w:rPr>
          <w:rFonts w:ascii="Arial" w:hAnsi="Arial" w:cs="Arial"/>
          <w:color w:val="auto"/>
          <w:spacing w:val="0"/>
          <w:sz w:val="22"/>
          <w:szCs w:val="22"/>
        </w:rPr>
      </w:pPr>
      <w:bookmarkStart w:id="28" w:name="_Ref442802503"/>
      <w:bookmarkStart w:id="29" w:name="_Toc442803199"/>
      <w:r w:rsidRPr="00477C0C">
        <w:rPr>
          <w:rFonts w:ascii="Arial" w:hAnsi="Arial" w:cs="Arial"/>
          <w:color w:val="auto"/>
          <w:spacing w:val="0"/>
          <w:sz w:val="22"/>
          <w:szCs w:val="22"/>
        </w:rPr>
        <w:t xml:space="preserve">CONDITION OF </w:t>
      </w:r>
      <w:r w:rsidR="00BC6E77" w:rsidRPr="00477C0C">
        <w:rPr>
          <w:rFonts w:ascii="Arial" w:hAnsi="Arial" w:cs="Arial"/>
          <w:color w:val="auto"/>
          <w:spacing w:val="0"/>
          <w:sz w:val="22"/>
          <w:szCs w:val="22"/>
        </w:rPr>
        <w:t xml:space="preserve">THE </w:t>
      </w:r>
      <w:r w:rsidR="007D0F2D" w:rsidRPr="00477C0C">
        <w:rPr>
          <w:rFonts w:ascii="Arial" w:hAnsi="Arial" w:cs="Arial"/>
          <w:color w:val="auto"/>
          <w:spacing w:val="0"/>
          <w:sz w:val="22"/>
          <w:szCs w:val="22"/>
        </w:rPr>
        <w:t>VEHICLE/S</w:t>
      </w:r>
      <w:bookmarkEnd w:id="23"/>
      <w:bookmarkEnd w:id="24"/>
      <w:bookmarkEnd w:id="25"/>
      <w:bookmarkEnd w:id="28"/>
      <w:bookmarkEnd w:id="29"/>
    </w:p>
    <w:p w:rsidR="00394ABA" w:rsidRPr="00477C0C" w:rsidRDefault="00394ABA"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30" w:name="_Ref442774772"/>
      <w:bookmarkStart w:id="31" w:name="_Ref402338602"/>
      <w:r w:rsidRPr="00477C0C">
        <w:rPr>
          <w:rFonts w:ascii="Arial" w:hAnsi="Arial" w:cs="Arial"/>
          <w:color w:val="auto"/>
          <w:szCs w:val="22"/>
          <w:lang w:val="en-ZA"/>
        </w:rPr>
        <w:t xml:space="preserve">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must, upon delivery thereof to MAN, be in the condition stipulated in </w:t>
      </w:r>
      <w:r w:rsidRPr="00477C0C">
        <w:rPr>
          <w:rFonts w:ascii="Arial" w:hAnsi="Arial" w:cs="Arial"/>
          <w:b/>
          <w:color w:val="auto"/>
          <w:szCs w:val="22"/>
          <w:lang w:val="en-ZA"/>
        </w:rPr>
        <w:t>Annexure C</w:t>
      </w:r>
      <w:r w:rsidRPr="00477C0C">
        <w:rPr>
          <w:rFonts w:ascii="Arial" w:hAnsi="Arial" w:cs="Arial"/>
          <w:color w:val="auto"/>
          <w:szCs w:val="22"/>
          <w:lang w:val="en-ZA"/>
        </w:rPr>
        <w:t xml:space="preserve"> hereto.</w:t>
      </w:r>
      <w:bookmarkEnd w:id="30"/>
      <w:r w:rsidRPr="00477C0C">
        <w:rPr>
          <w:rFonts w:ascii="Arial" w:hAnsi="Arial" w:cs="Arial"/>
          <w:color w:val="auto"/>
          <w:szCs w:val="22"/>
          <w:lang w:val="en-ZA"/>
        </w:rPr>
        <w:t xml:space="preserve">  </w:t>
      </w:r>
    </w:p>
    <w:p w:rsidR="00892DED" w:rsidRPr="00477C0C" w:rsidRDefault="00C33433" w:rsidP="00F50FD4">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If the condition of any </w:t>
      </w:r>
      <w:r w:rsidR="00FB70EC">
        <w:rPr>
          <w:rFonts w:ascii="Arial" w:hAnsi="Arial" w:cs="Arial"/>
          <w:color w:val="auto"/>
          <w:szCs w:val="22"/>
          <w:lang w:val="en-ZA"/>
        </w:rPr>
        <w:t>Trade Back Vehicle</w:t>
      </w:r>
      <w:r w:rsidRPr="00477C0C">
        <w:rPr>
          <w:rFonts w:ascii="Arial" w:hAnsi="Arial" w:cs="Arial"/>
          <w:color w:val="auto"/>
          <w:szCs w:val="22"/>
          <w:lang w:val="en-ZA"/>
        </w:rPr>
        <w:t>/s</w:t>
      </w:r>
      <w:r w:rsidR="00394ABA" w:rsidRPr="00477C0C">
        <w:rPr>
          <w:rFonts w:ascii="Arial" w:hAnsi="Arial" w:cs="Arial"/>
          <w:color w:val="auto"/>
          <w:szCs w:val="22"/>
          <w:lang w:val="en-ZA"/>
        </w:rPr>
        <w:t xml:space="preserve"> </w:t>
      </w:r>
      <w:r w:rsidRPr="00477C0C">
        <w:rPr>
          <w:rFonts w:ascii="Arial" w:hAnsi="Arial" w:cs="Arial"/>
          <w:color w:val="auto"/>
          <w:szCs w:val="22"/>
          <w:lang w:val="en-ZA"/>
        </w:rPr>
        <w:t xml:space="preserve">is otherwise than as described in </w:t>
      </w:r>
      <w:r w:rsidRPr="00477C0C">
        <w:rPr>
          <w:rFonts w:ascii="Arial" w:hAnsi="Arial" w:cs="Arial"/>
          <w:b/>
          <w:color w:val="auto"/>
          <w:szCs w:val="22"/>
          <w:lang w:val="en-ZA"/>
        </w:rPr>
        <w:t xml:space="preserve">Annexure </w:t>
      </w:r>
      <w:r w:rsidR="00892DED" w:rsidRPr="00477C0C">
        <w:rPr>
          <w:rFonts w:ascii="Arial" w:hAnsi="Arial" w:cs="Arial"/>
          <w:b/>
          <w:color w:val="auto"/>
          <w:szCs w:val="22"/>
          <w:lang w:val="en-ZA"/>
        </w:rPr>
        <w:t>C</w:t>
      </w:r>
      <w:r w:rsidR="00B54274" w:rsidRPr="00477C0C">
        <w:rPr>
          <w:rFonts w:ascii="Arial" w:hAnsi="Arial" w:cs="Arial"/>
          <w:color w:val="auto"/>
          <w:szCs w:val="22"/>
          <w:lang w:val="en-ZA"/>
        </w:rPr>
        <w:t xml:space="preserve"> hereto</w:t>
      </w:r>
      <w:r w:rsidRPr="00477C0C">
        <w:rPr>
          <w:rFonts w:ascii="Arial" w:hAnsi="Arial" w:cs="Arial"/>
          <w:color w:val="auto"/>
          <w:szCs w:val="22"/>
          <w:lang w:val="en-ZA"/>
        </w:rPr>
        <w:t xml:space="preserve">, or if </w:t>
      </w:r>
      <w:r w:rsidR="00643A4C" w:rsidRPr="00477C0C">
        <w:rPr>
          <w:rFonts w:ascii="Arial" w:hAnsi="Arial" w:cs="Arial"/>
          <w:color w:val="auto"/>
          <w:szCs w:val="22"/>
          <w:lang w:val="en-ZA"/>
        </w:rPr>
        <w:t>such</w:t>
      </w:r>
      <w:r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sustain any damage for any reason, including having been used for a purpose other than the intended purpose or having been used in a </w:t>
      </w:r>
      <w:r w:rsidR="00E103FF" w:rsidRPr="00477C0C">
        <w:rPr>
          <w:rFonts w:ascii="Arial" w:hAnsi="Arial" w:cs="Arial"/>
          <w:color w:val="auto"/>
          <w:szCs w:val="22"/>
          <w:lang w:val="en-ZA"/>
        </w:rPr>
        <w:t xml:space="preserve">negligent or reckless </w:t>
      </w:r>
      <w:r w:rsidR="00892DED" w:rsidRPr="00477C0C">
        <w:rPr>
          <w:rFonts w:ascii="Arial" w:hAnsi="Arial" w:cs="Arial"/>
          <w:color w:val="auto"/>
          <w:szCs w:val="22"/>
          <w:lang w:val="en-ZA"/>
        </w:rPr>
        <w:t xml:space="preserve">manner, MAN may – </w:t>
      </w:r>
    </w:p>
    <w:p w:rsidR="00892DED" w:rsidRPr="00477C0C" w:rsidRDefault="00F50FD4" w:rsidP="00F50F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 xml:space="preserve">terminate the </w:t>
      </w:r>
      <w:r w:rsidR="009904E8">
        <w:rPr>
          <w:rFonts w:ascii="Arial" w:hAnsi="Arial" w:cs="Arial"/>
          <w:color w:val="auto"/>
          <w:szCs w:val="22"/>
          <w:lang w:val="en-ZA"/>
        </w:rPr>
        <w:t>trade</w:t>
      </w:r>
      <w:r w:rsidR="00892DED" w:rsidRPr="00477C0C">
        <w:rPr>
          <w:rFonts w:ascii="Arial" w:hAnsi="Arial" w:cs="Arial"/>
          <w:color w:val="auto"/>
          <w:szCs w:val="22"/>
          <w:lang w:val="en-ZA"/>
        </w:rPr>
        <w:t xml:space="preserve"> </w:t>
      </w:r>
      <w:r w:rsidRPr="00477C0C">
        <w:rPr>
          <w:rFonts w:ascii="Arial" w:hAnsi="Arial" w:cs="Arial"/>
          <w:color w:val="auto"/>
          <w:szCs w:val="22"/>
          <w:lang w:val="en-ZA"/>
        </w:rPr>
        <w:t>b</w:t>
      </w:r>
      <w:r w:rsidR="00892DED" w:rsidRPr="00477C0C">
        <w:rPr>
          <w:rFonts w:ascii="Arial" w:hAnsi="Arial" w:cs="Arial"/>
          <w:color w:val="auto"/>
          <w:szCs w:val="22"/>
          <w:lang w:val="en-ZA"/>
        </w:rPr>
        <w:t>ack</w:t>
      </w:r>
      <w:r w:rsidRPr="00477C0C">
        <w:rPr>
          <w:rFonts w:ascii="Arial" w:hAnsi="Arial" w:cs="Arial"/>
          <w:color w:val="auto"/>
          <w:szCs w:val="22"/>
          <w:lang w:val="en-ZA"/>
        </w:rPr>
        <w:t xml:space="preserve"> of such </w:t>
      </w:r>
      <w:r w:rsidR="00FB70EC">
        <w:rPr>
          <w:rFonts w:ascii="Arial" w:hAnsi="Arial" w:cs="Arial"/>
          <w:color w:val="auto"/>
          <w:szCs w:val="22"/>
          <w:lang w:val="en-ZA"/>
        </w:rPr>
        <w:t>Trade Back Vehicle</w:t>
      </w:r>
      <w:r w:rsidRPr="00477C0C">
        <w:rPr>
          <w:rFonts w:ascii="Arial" w:hAnsi="Arial" w:cs="Arial"/>
          <w:color w:val="auto"/>
          <w:szCs w:val="22"/>
          <w:lang w:val="en-ZA"/>
        </w:rPr>
        <w:t>/s</w:t>
      </w:r>
      <w:r w:rsidR="00892DED" w:rsidRPr="00477C0C">
        <w:rPr>
          <w:rFonts w:ascii="Arial" w:hAnsi="Arial" w:cs="Arial"/>
          <w:color w:val="auto"/>
          <w:szCs w:val="22"/>
          <w:lang w:val="en-ZA"/>
        </w:rPr>
        <w:t xml:space="preserve"> </w:t>
      </w:r>
      <w:bookmarkStart w:id="32" w:name="_Ref265663518"/>
      <w:r w:rsidR="00892DED" w:rsidRPr="00477C0C">
        <w:rPr>
          <w:rFonts w:ascii="Arial" w:hAnsi="Arial" w:cs="Arial"/>
          <w:color w:val="auto"/>
          <w:szCs w:val="22"/>
          <w:lang w:val="en-ZA"/>
        </w:rPr>
        <w:t xml:space="preserve">entirely, in </w:t>
      </w:r>
      <w:r w:rsidRPr="00477C0C">
        <w:rPr>
          <w:rFonts w:ascii="Arial" w:hAnsi="Arial" w:cs="Arial"/>
          <w:color w:val="auto"/>
          <w:szCs w:val="22"/>
          <w:lang w:val="en-ZA"/>
        </w:rPr>
        <w:t xml:space="preserve">the </w:t>
      </w:r>
      <w:r w:rsidR="00892DED" w:rsidRPr="00477C0C">
        <w:rPr>
          <w:rFonts w:ascii="Arial" w:hAnsi="Arial" w:cs="Arial"/>
          <w:color w:val="auto"/>
          <w:szCs w:val="22"/>
          <w:lang w:val="en-ZA"/>
        </w:rPr>
        <w:t xml:space="preserve">event </w:t>
      </w:r>
      <w:r w:rsidRPr="00477C0C">
        <w:rPr>
          <w:rFonts w:ascii="Arial" w:hAnsi="Arial" w:cs="Arial"/>
          <w:color w:val="auto"/>
          <w:szCs w:val="22"/>
          <w:lang w:val="en-ZA"/>
        </w:rPr>
        <w:t xml:space="preserve">of which </w:t>
      </w:r>
      <w:r w:rsidR="00892DED" w:rsidRPr="00477C0C">
        <w:rPr>
          <w:rFonts w:ascii="Arial" w:hAnsi="Arial" w:cs="Arial"/>
          <w:color w:val="auto"/>
          <w:szCs w:val="22"/>
          <w:lang w:val="en-ZA"/>
        </w:rPr>
        <w:t xml:space="preserve">the provisions of clause </w:t>
      </w:r>
      <w:r w:rsidR="00244E1A">
        <w:rPr>
          <w:rFonts w:ascii="Arial" w:hAnsi="Arial" w:cs="Arial"/>
          <w:color w:val="auto"/>
          <w:szCs w:val="22"/>
          <w:lang w:val="en-ZA"/>
        </w:rPr>
        <w:fldChar w:fldCharType="begin"/>
      </w:r>
      <w:r w:rsidR="00244E1A">
        <w:rPr>
          <w:rFonts w:ascii="Arial" w:hAnsi="Arial" w:cs="Arial"/>
          <w:color w:val="auto"/>
          <w:szCs w:val="22"/>
          <w:lang w:val="en-ZA"/>
        </w:rPr>
        <w:instrText xml:space="preserve"> REF _Ref442801380 \r \p \h </w:instrText>
      </w:r>
      <w:r w:rsidR="00244E1A">
        <w:rPr>
          <w:rFonts w:ascii="Arial" w:hAnsi="Arial" w:cs="Arial"/>
          <w:color w:val="auto"/>
          <w:szCs w:val="22"/>
          <w:lang w:val="en-ZA"/>
        </w:rPr>
      </w:r>
      <w:r w:rsidR="00244E1A">
        <w:rPr>
          <w:rFonts w:ascii="Arial" w:hAnsi="Arial" w:cs="Arial"/>
          <w:color w:val="auto"/>
          <w:szCs w:val="22"/>
          <w:lang w:val="en-ZA"/>
        </w:rPr>
        <w:fldChar w:fldCharType="separate"/>
      </w:r>
      <w:r w:rsidR="00DF70E9">
        <w:rPr>
          <w:rFonts w:ascii="Arial" w:hAnsi="Arial" w:cs="Arial"/>
          <w:color w:val="auto"/>
          <w:szCs w:val="22"/>
          <w:lang w:val="en-ZA"/>
        </w:rPr>
        <w:t>16 below</w:t>
      </w:r>
      <w:r w:rsidR="00244E1A">
        <w:rPr>
          <w:rFonts w:ascii="Arial" w:hAnsi="Arial" w:cs="Arial"/>
          <w:color w:val="auto"/>
          <w:szCs w:val="22"/>
          <w:lang w:val="en-ZA"/>
        </w:rPr>
        <w:fldChar w:fldCharType="end"/>
      </w:r>
      <w:r w:rsidR="00892DED" w:rsidRPr="00477C0C">
        <w:rPr>
          <w:rFonts w:ascii="Arial" w:hAnsi="Arial" w:cs="Arial"/>
          <w:color w:val="auto"/>
          <w:szCs w:val="22"/>
          <w:lang w:val="en-ZA"/>
        </w:rPr>
        <w:t xml:space="preserve"> will apply; or</w:t>
      </w:r>
      <w:r w:rsidR="00C33433" w:rsidRPr="00477C0C">
        <w:rPr>
          <w:rFonts w:ascii="Arial" w:hAnsi="Arial" w:cs="Arial"/>
          <w:color w:val="auto"/>
          <w:szCs w:val="22"/>
          <w:lang w:val="en-ZA"/>
        </w:rPr>
        <w:t xml:space="preserve"> </w:t>
      </w:r>
    </w:p>
    <w:p w:rsidR="00C33433" w:rsidRPr="00477C0C" w:rsidRDefault="00CE2A58" w:rsidP="00F50FD4">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proceed</w:t>
      </w:r>
      <w:proofErr w:type="gramEnd"/>
      <w:r w:rsidRPr="00477C0C">
        <w:rPr>
          <w:rFonts w:ascii="Arial" w:hAnsi="Arial" w:cs="Arial"/>
          <w:color w:val="auto"/>
          <w:szCs w:val="22"/>
          <w:lang w:val="en-ZA"/>
        </w:rPr>
        <w:t xml:space="preserve"> with the </w:t>
      </w:r>
      <w:r w:rsidR="009904E8">
        <w:rPr>
          <w:rFonts w:ascii="Arial" w:hAnsi="Arial" w:cs="Arial"/>
          <w:color w:val="auto"/>
          <w:szCs w:val="22"/>
          <w:lang w:val="en-ZA"/>
        </w:rPr>
        <w:t>trade</w:t>
      </w:r>
      <w:r w:rsidR="00C33433" w:rsidRPr="00477C0C">
        <w:rPr>
          <w:rFonts w:ascii="Arial" w:hAnsi="Arial" w:cs="Arial"/>
          <w:color w:val="auto"/>
          <w:szCs w:val="22"/>
          <w:lang w:val="en-ZA"/>
        </w:rPr>
        <w:t xml:space="preserve"> back </w:t>
      </w:r>
      <w:r w:rsidRPr="00477C0C">
        <w:rPr>
          <w:rFonts w:ascii="Arial" w:hAnsi="Arial" w:cs="Arial"/>
          <w:color w:val="auto"/>
          <w:szCs w:val="22"/>
          <w:lang w:val="en-ZA"/>
        </w:rPr>
        <w:t>of such</w:t>
      </w:r>
      <w:r w:rsidR="00C33433"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00C33433" w:rsidRPr="00477C0C">
        <w:rPr>
          <w:rFonts w:ascii="Arial" w:hAnsi="Arial" w:cs="Arial"/>
          <w:color w:val="auto"/>
          <w:szCs w:val="22"/>
          <w:lang w:val="en-ZA"/>
        </w:rPr>
        <w:t xml:space="preserve">/s </w:t>
      </w:r>
      <w:r w:rsidRPr="00477C0C">
        <w:rPr>
          <w:rFonts w:ascii="Arial" w:hAnsi="Arial" w:cs="Arial"/>
          <w:color w:val="auto"/>
          <w:szCs w:val="22"/>
          <w:lang w:val="en-ZA"/>
        </w:rPr>
        <w:t>and deduct</w:t>
      </w:r>
      <w:r w:rsidR="00892DED" w:rsidRPr="00477C0C">
        <w:rPr>
          <w:rFonts w:ascii="Arial" w:hAnsi="Arial" w:cs="Arial"/>
          <w:color w:val="auto"/>
          <w:szCs w:val="22"/>
          <w:lang w:val="en-ZA"/>
        </w:rPr>
        <w:t xml:space="preserve"> the cost of repairs to the </w:t>
      </w:r>
      <w:r w:rsidR="00FB70EC">
        <w:rPr>
          <w:rFonts w:ascii="Arial" w:hAnsi="Arial" w:cs="Arial"/>
          <w:color w:val="auto"/>
          <w:szCs w:val="22"/>
          <w:lang w:val="en-ZA"/>
        </w:rPr>
        <w:t>Trade Back Vehicle</w:t>
      </w:r>
      <w:r w:rsidR="00892DED" w:rsidRPr="00477C0C">
        <w:rPr>
          <w:rFonts w:ascii="Arial" w:hAnsi="Arial" w:cs="Arial"/>
          <w:color w:val="auto"/>
          <w:szCs w:val="22"/>
          <w:lang w:val="en-ZA"/>
        </w:rPr>
        <w:t>/s</w:t>
      </w:r>
      <w:r w:rsidRPr="00477C0C">
        <w:rPr>
          <w:rFonts w:ascii="Arial" w:hAnsi="Arial" w:cs="Arial"/>
          <w:color w:val="auto"/>
          <w:szCs w:val="22"/>
          <w:lang w:val="en-ZA"/>
        </w:rPr>
        <w:t>,</w:t>
      </w:r>
      <w:r w:rsidR="00892DED" w:rsidRPr="00477C0C">
        <w:rPr>
          <w:rFonts w:ascii="Arial" w:hAnsi="Arial" w:cs="Arial"/>
          <w:color w:val="auto"/>
          <w:szCs w:val="22"/>
          <w:lang w:val="en-ZA"/>
        </w:rPr>
        <w:t xml:space="preserve"> </w:t>
      </w:r>
      <w:r w:rsidRPr="00477C0C">
        <w:rPr>
          <w:rFonts w:ascii="Arial" w:hAnsi="Arial" w:cs="Arial"/>
          <w:color w:val="auto"/>
          <w:szCs w:val="22"/>
          <w:lang w:val="en-ZA"/>
        </w:rPr>
        <w:t xml:space="preserve">in addition to any other applicable deductions, </w:t>
      </w:r>
      <w:r w:rsidR="00892DED" w:rsidRPr="00477C0C">
        <w:rPr>
          <w:rFonts w:ascii="Arial" w:hAnsi="Arial" w:cs="Arial"/>
          <w:color w:val="auto"/>
          <w:szCs w:val="22"/>
          <w:lang w:val="en-ZA"/>
        </w:rPr>
        <w:t xml:space="preserve">from the </w:t>
      </w:r>
      <w:r w:rsidR="009904E8">
        <w:rPr>
          <w:rFonts w:ascii="Arial" w:hAnsi="Arial" w:cs="Arial"/>
          <w:color w:val="auto"/>
          <w:szCs w:val="22"/>
          <w:lang w:val="en-ZA"/>
        </w:rPr>
        <w:t>Trade</w:t>
      </w:r>
      <w:r w:rsidRPr="00477C0C">
        <w:rPr>
          <w:rFonts w:ascii="Arial" w:hAnsi="Arial" w:cs="Arial"/>
          <w:color w:val="auto"/>
          <w:szCs w:val="22"/>
          <w:lang w:val="en-ZA"/>
        </w:rPr>
        <w:t> </w:t>
      </w:r>
      <w:r w:rsidR="00892DED" w:rsidRPr="00477C0C">
        <w:rPr>
          <w:rFonts w:ascii="Arial" w:hAnsi="Arial" w:cs="Arial"/>
          <w:color w:val="auto"/>
          <w:szCs w:val="22"/>
          <w:lang w:val="en-ZA"/>
        </w:rPr>
        <w:t xml:space="preserve">Back </w:t>
      </w:r>
      <w:r w:rsidR="00F12FA7">
        <w:rPr>
          <w:rFonts w:ascii="Arial" w:hAnsi="Arial" w:cs="Arial"/>
          <w:color w:val="auto"/>
          <w:szCs w:val="22"/>
          <w:lang w:val="en-ZA"/>
        </w:rPr>
        <w:t>Price</w:t>
      </w:r>
      <w:r w:rsidR="00C33433" w:rsidRPr="00477C0C">
        <w:rPr>
          <w:rFonts w:ascii="Arial" w:hAnsi="Arial" w:cs="Arial"/>
          <w:color w:val="auto"/>
          <w:szCs w:val="22"/>
          <w:lang w:val="en-ZA"/>
        </w:rPr>
        <w:t>.</w:t>
      </w:r>
      <w:bookmarkEnd w:id="31"/>
      <w:r w:rsidR="00C33433" w:rsidRPr="00477C0C">
        <w:rPr>
          <w:rFonts w:ascii="Arial" w:hAnsi="Arial" w:cs="Arial"/>
          <w:color w:val="auto"/>
          <w:szCs w:val="22"/>
          <w:lang w:val="en-ZA"/>
        </w:rPr>
        <w:t xml:space="preserve">  </w:t>
      </w:r>
      <w:bookmarkEnd w:id="32"/>
    </w:p>
    <w:p w:rsidR="005229A7" w:rsidRPr="00477C0C" w:rsidRDefault="005229A7"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33" w:name="_Ref402338846"/>
      <w:bookmarkStart w:id="34" w:name="_Ref185130120"/>
      <w:r w:rsidRPr="00477C0C">
        <w:rPr>
          <w:rFonts w:ascii="Arial" w:hAnsi="Arial" w:cs="Arial"/>
          <w:color w:val="auto"/>
          <w:szCs w:val="22"/>
          <w:lang w:val="en-ZA"/>
        </w:rPr>
        <w:t xml:space="preserve">If a dispute arises </w:t>
      </w:r>
      <w:r w:rsidR="00DE1FDF" w:rsidRPr="00477C0C">
        <w:rPr>
          <w:rFonts w:ascii="Arial" w:hAnsi="Arial" w:cs="Arial"/>
          <w:color w:val="auto"/>
          <w:szCs w:val="22"/>
          <w:lang w:val="en-ZA"/>
        </w:rPr>
        <w:t xml:space="preserve">between the </w:t>
      </w:r>
      <w:r w:rsidR="00643A4C" w:rsidRPr="00477C0C">
        <w:rPr>
          <w:rFonts w:ascii="Arial" w:hAnsi="Arial" w:cs="Arial"/>
          <w:color w:val="auto"/>
          <w:szCs w:val="22"/>
          <w:lang w:val="en-ZA"/>
        </w:rPr>
        <w:t>P</w:t>
      </w:r>
      <w:r w:rsidR="00DE1FDF" w:rsidRPr="00477C0C">
        <w:rPr>
          <w:rFonts w:ascii="Arial" w:hAnsi="Arial" w:cs="Arial"/>
          <w:color w:val="auto"/>
          <w:szCs w:val="22"/>
          <w:lang w:val="en-ZA"/>
        </w:rPr>
        <w:t xml:space="preserve">arties </w:t>
      </w:r>
      <w:r w:rsidRPr="00477C0C">
        <w:rPr>
          <w:rFonts w:ascii="Arial" w:hAnsi="Arial" w:cs="Arial"/>
          <w:color w:val="auto"/>
          <w:szCs w:val="22"/>
          <w:lang w:val="en-ZA"/>
        </w:rPr>
        <w:t xml:space="preserve">regarding the </w:t>
      </w:r>
      <w:r w:rsidR="00174A90">
        <w:rPr>
          <w:rFonts w:ascii="Arial" w:hAnsi="Arial" w:cs="Arial"/>
          <w:color w:val="auto"/>
          <w:szCs w:val="22"/>
          <w:lang w:val="en-ZA"/>
        </w:rPr>
        <w:t>application</w:t>
      </w:r>
      <w:r w:rsidRPr="00477C0C">
        <w:rPr>
          <w:rFonts w:ascii="Arial" w:hAnsi="Arial" w:cs="Arial"/>
          <w:color w:val="auto"/>
          <w:szCs w:val="22"/>
          <w:lang w:val="en-ZA"/>
        </w:rPr>
        <w:t xml:space="preserve"> of th</w:t>
      </w:r>
      <w:r w:rsidR="00174A90">
        <w:rPr>
          <w:rFonts w:ascii="Arial" w:hAnsi="Arial" w:cs="Arial"/>
          <w:color w:val="auto"/>
          <w:szCs w:val="22"/>
          <w:lang w:val="en-ZA"/>
        </w:rPr>
        <w:t>is claus</w:t>
      </w:r>
      <w:r w:rsidRPr="00477C0C">
        <w:rPr>
          <w:rFonts w:ascii="Arial" w:hAnsi="Arial" w:cs="Arial"/>
          <w:color w:val="auto"/>
          <w:szCs w:val="22"/>
          <w:lang w:val="en-ZA"/>
        </w:rPr>
        <w:t>e</w:t>
      </w:r>
      <w:r w:rsidR="00174A90">
        <w:rPr>
          <w:rFonts w:ascii="Arial" w:hAnsi="Arial" w:cs="Arial"/>
          <w:color w:val="auto"/>
          <w:szCs w:val="22"/>
          <w:lang w:val="en-ZA"/>
        </w:rPr>
        <w:t xml:space="preserve"> </w:t>
      </w:r>
      <w:r w:rsidR="00174A90">
        <w:rPr>
          <w:rFonts w:ascii="Arial" w:hAnsi="Arial" w:cs="Arial"/>
          <w:color w:val="auto"/>
          <w:szCs w:val="22"/>
          <w:lang w:val="en-ZA"/>
        </w:rPr>
        <w:fldChar w:fldCharType="begin"/>
      </w:r>
      <w:r w:rsidR="00174A90">
        <w:rPr>
          <w:rFonts w:ascii="Arial" w:hAnsi="Arial" w:cs="Arial"/>
          <w:color w:val="auto"/>
          <w:szCs w:val="22"/>
          <w:lang w:val="en-ZA"/>
        </w:rPr>
        <w:instrText xml:space="preserve"> REF _Ref442802503 \r \h </w:instrText>
      </w:r>
      <w:r w:rsidR="00174A90">
        <w:rPr>
          <w:rFonts w:ascii="Arial" w:hAnsi="Arial" w:cs="Arial"/>
          <w:color w:val="auto"/>
          <w:szCs w:val="22"/>
          <w:lang w:val="en-ZA"/>
        </w:rPr>
      </w:r>
      <w:r w:rsidR="00174A90">
        <w:rPr>
          <w:rFonts w:ascii="Arial" w:hAnsi="Arial" w:cs="Arial"/>
          <w:color w:val="auto"/>
          <w:szCs w:val="22"/>
          <w:lang w:val="en-ZA"/>
        </w:rPr>
        <w:fldChar w:fldCharType="separate"/>
      </w:r>
      <w:r w:rsidR="00DF70E9">
        <w:rPr>
          <w:rFonts w:ascii="Arial" w:hAnsi="Arial" w:cs="Arial"/>
          <w:color w:val="auto"/>
          <w:szCs w:val="22"/>
          <w:lang w:val="en-ZA"/>
        </w:rPr>
        <w:t>7</w:t>
      </w:r>
      <w:r w:rsidR="00174A90">
        <w:rPr>
          <w:rFonts w:ascii="Arial" w:hAnsi="Arial" w:cs="Arial"/>
          <w:color w:val="auto"/>
          <w:szCs w:val="22"/>
          <w:lang w:val="en-ZA"/>
        </w:rPr>
        <w:fldChar w:fldCharType="end"/>
      </w:r>
      <w:r w:rsidRPr="00477C0C">
        <w:rPr>
          <w:rFonts w:ascii="Arial" w:hAnsi="Arial" w:cs="Arial"/>
          <w:color w:val="auto"/>
          <w:szCs w:val="22"/>
          <w:lang w:val="en-ZA"/>
        </w:rPr>
        <w:t xml:space="preserve">, the matter must be referred to an independent technical expert </w:t>
      </w:r>
      <w:r w:rsidR="00B9181D" w:rsidRPr="00477C0C">
        <w:rPr>
          <w:rFonts w:ascii="Arial" w:hAnsi="Arial" w:cs="Arial"/>
          <w:color w:val="auto"/>
          <w:szCs w:val="22"/>
          <w:lang w:val="en-ZA"/>
        </w:rPr>
        <w:t xml:space="preserve">appointed by MAN, </w:t>
      </w:r>
      <w:r w:rsidRPr="00477C0C">
        <w:rPr>
          <w:rFonts w:ascii="Arial" w:hAnsi="Arial" w:cs="Arial"/>
          <w:color w:val="auto"/>
          <w:szCs w:val="22"/>
          <w:lang w:val="en-ZA"/>
        </w:rPr>
        <w:t xml:space="preserve">whose decision will be final and binding on the </w:t>
      </w:r>
      <w:r w:rsidR="00643A4C" w:rsidRPr="00477C0C">
        <w:rPr>
          <w:rFonts w:ascii="Arial" w:hAnsi="Arial" w:cs="Arial"/>
          <w:color w:val="auto"/>
          <w:szCs w:val="22"/>
          <w:lang w:val="en-ZA"/>
        </w:rPr>
        <w:t>P</w:t>
      </w:r>
      <w:r w:rsidRPr="00477C0C">
        <w:rPr>
          <w:rFonts w:ascii="Arial" w:hAnsi="Arial" w:cs="Arial"/>
          <w:color w:val="auto"/>
          <w:szCs w:val="22"/>
          <w:lang w:val="en-ZA"/>
        </w:rPr>
        <w:t>arties.</w:t>
      </w:r>
      <w:bookmarkEnd w:id="33"/>
      <w:r w:rsidRPr="00477C0C">
        <w:rPr>
          <w:rFonts w:ascii="Arial" w:hAnsi="Arial" w:cs="Arial"/>
          <w:color w:val="auto"/>
          <w:szCs w:val="22"/>
          <w:lang w:val="en-ZA"/>
        </w:rPr>
        <w:t xml:space="preserve">  </w:t>
      </w:r>
    </w:p>
    <w:p w:rsidR="00076625" w:rsidRPr="00477C0C" w:rsidRDefault="00076625" w:rsidP="00CE2A58">
      <w:pPr>
        <w:pStyle w:val="Ronel1"/>
        <w:numPr>
          <w:ilvl w:val="0"/>
          <w:numId w:val="4"/>
        </w:numPr>
        <w:spacing w:line="360" w:lineRule="auto"/>
        <w:jc w:val="both"/>
        <w:rPr>
          <w:rFonts w:ascii="Arial" w:hAnsi="Arial" w:cs="Arial"/>
          <w:color w:val="auto"/>
          <w:spacing w:val="0"/>
          <w:sz w:val="22"/>
          <w:szCs w:val="22"/>
        </w:rPr>
      </w:pPr>
      <w:bookmarkStart w:id="35" w:name="_Ref185130625"/>
      <w:bookmarkStart w:id="36" w:name="_Toc258500107"/>
      <w:bookmarkStart w:id="37" w:name="_Toc271706784"/>
      <w:bookmarkStart w:id="38" w:name="_Toc442803200"/>
      <w:bookmarkEnd w:id="34"/>
      <w:r w:rsidRPr="00477C0C">
        <w:rPr>
          <w:rFonts w:ascii="Arial" w:hAnsi="Arial" w:cs="Arial"/>
          <w:color w:val="auto"/>
          <w:spacing w:val="0"/>
          <w:sz w:val="22"/>
          <w:szCs w:val="22"/>
        </w:rPr>
        <w:t xml:space="preserve">DELIVERY OF </w:t>
      </w:r>
      <w:r w:rsidR="00B10778" w:rsidRPr="00477C0C">
        <w:rPr>
          <w:rFonts w:ascii="Arial" w:hAnsi="Arial" w:cs="Arial"/>
          <w:color w:val="auto"/>
          <w:spacing w:val="0"/>
          <w:sz w:val="22"/>
          <w:szCs w:val="22"/>
        </w:rPr>
        <w:t>VEHICLE/</w:t>
      </w:r>
      <w:r w:rsidR="00C525BA" w:rsidRPr="00477C0C">
        <w:rPr>
          <w:rFonts w:ascii="Arial" w:hAnsi="Arial" w:cs="Arial"/>
          <w:color w:val="auto"/>
          <w:spacing w:val="0"/>
          <w:sz w:val="22"/>
          <w:szCs w:val="22"/>
        </w:rPr>
        <w:t>S</w:t>
      </w:r>
      <w:bookmarkEnd w:id="35"/>
      <w:bookmarkEnd w:id="36"/>
      <w:bookmarkEnd w:id="37"/>
      <w:bookmarkEnd w:id="38"/>
    </w:p>
    <w:p w:rsidR="00BC2A82" w:rsidRPr="00477C0C" w:rsidRDefault="00BC2A82"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Unless otherwise agreed to by MAN in writing, the Customer is not entitled to require MAN to </w:t>
      </w:r>
      <w:r w:rsidR="009904E8">
        <w:rPr>
          <w:rFonts w:ascii="Arial" w:hAnsi="Arial" w:cs="Arial"/>
          <w:color w:val="auto"/>
          <w:szCs w:val="22"/>
          <w:lang w:val="en-ZA"/>
        </w:rPr>
        <w:t>trade</w:t>
      </w:r>
      <w:r w:rsidRPr="00477C0C">
        <w:rPr>
          <w:rFonts w:ascii="Arial" w:hAnsi="Arial" w:cs="Arial"/>
          <w:color w:val="auto"/>
          <w:szCs w:val="22"/>
          <w:lang w:val="en-ZA"/>
        </w:rPr>
        <w:t xml:space="preserve"> back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on any date other than on the specific </w:t>
      </w:r>
      <w:r w:rsidR="009904E8">
        <w:rPr>
          <w:rFonts w:ascii="Arial" w:hAnsi="Arial" w:cs="Arial"/>
          <w:color w:val="auto"/>
          <w:szCs w:val="22"/>
          <w:lang w:val="en-ZA"/>
        </w:rPr>
        <w:t>Trade</w:t>
      </w:r>
      <w:r w:rsidRPr="00477C0C">
        <w:rPr>
          <w:rFonts w:ascii="Arial" w:hAnsi="Arial" w:cs="Arial"/>
          <w:color w:val="auto"/>
          <w:szCs w:val="22"/>
          <w:lang w:val="en-ZA"/>
        </w:rPr>
        <w:t xml:space="preserve"> Back Date relating to such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t>
      </w:r>
    </w:p>
    <w:p w:rsidR="00076625" w:rsidRPr="00477C0C" w:rsidRDefault="00076625"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w:t>
      </w:r>
      <w:r w:rsidR="00FB70EC">
        <w:rPr>
          <w:rFonts w:ascii="Arial" w:hAnsi="Arial" w:cs="Arial"/>
          <w:color w:val="auto"/>
          <w:szCs w:val="22"/>
          <w:lang w:val="en-ZA"/>
        </w:rPr>
        <w:t>Trade Back Vehicle</w:t>
      </w:r>
      <w:r w:rsidR="009749DC" w:rsidRPr="00477C0C">
        <w:rPr>
          <w:rFonts w:ascii="Arial" w:hAnsi="Arial" w:cs="Arial"/>
          <w:color w:val="auto"/>
          <w:szCs w:val="22"/>
          <w:lang w:val="en-ZA"/>
        </w:rPr>
        <w:t>/</w:t>
      </w:r>
      <w:r w:rsidR="00C525BA" w:rsidRPr="00477C0C">
        <w:rPr>
          <w:rFonts w:ascii="Arial" w:hAnsi="Arial" w:cs="Arial"/>
          <w:color w:val="auto"/>
          <w:szCs w:val="22"/>
          <w:lang w:val="en-ZA"/>
        </w:rPr>
        <w:t>s</w:t>
      </w:r>
      <w:r w:rsidRPr="00477C0C">
        <w:rPr>
          <w:rFonts w:ascii="Arial" w:hAnsi="Arial" w:cs="Arial"/>
          <w:color w:val="auto"/>
          <w:szCs w:val="22"/>
          <w:lang w:val="en-ZA"/>
        </w:rPr>
        <w:t xml:space="preserve"> </w:t>
      </w:r>
      <w:r w:rsidR="009749DC" w:rsidRPr="00477C0C">
        <w:rPr>
          <w:rFonts w:ascii="Arial" w:hAnsi="Arial" w:cs="Arial"/>
          <w:color w:val="auto"/>
          <w:szCs w:val="22"/>
          <w:lang w:val="en-ZA"/>
        </w:rPr>
        <w:t xml:space="preserve">must </w:t>
      </w:r>
      <w:r w:rsidRPr="00477C0C">
        <w:rPr>
          <w:rFonts w:ascii="Arial" w:hAnsi="Arial" w:cs="Arial"/>
          <w:color w:val="auto"/>
          <w:szCs w:val="22"/>
          <w:lang w:val="en-ZA"/>
        </w:rPr>
        <w:t xml:space="preserve">be delivered </w:t>
      </w:r>
      <w:r w:rsidR="0010453C" w:rsidRPr="00477C0C">
        <w:rPr>
          <w:rFonts w:ascii="Arial" w:hAnsi="Arial" w:cs="Arial"/>
          <w:color w:val="auto"/>
          <w:szCs w:val="22"/>
          <w:lang w:val="en-ZA"/>
        </w:rPr>
        <w:t xml:space="preserve">on or before the stipulated </w:t>
      </w:r>
      <w:r w:rsidR="009904E8">
        <w:rPr>
          <w:rFonts w:ascii="Arial" w:hAnsi="Arial" w:cs="Arial"/>
          <w:color w:val="auto"/>
          <w:szCs w:val="22"/>
          <w:lang w:val="en-ZA"/>
        </w:rPr>
        <w:t>Trade</w:t>
      </w:r>
      <w:r w:rsidR="0010453C" w:rsidRPr="00477C0C">
        <w:rPr>
          <w:rFonts w:ascii="Arial" w:hAnsi="Arial" w:cs="Arial"/>
          <w:color w:val="auto"/>
          <w:szCs w:val="22"/>
          <w:lang w:val="en-ZA"/>
        </w:rPr>
        <w:t xml:space="preserve"> Back Date </w:t>
      </w:r>
      <w:r w:rsidR="009749DC" w:rsidRPr="00477C0C">
        <w:rPr>
          <w:rFonts w:ascii="Arial" w:hAnsi="Arial" w:cs="Arial"/>
          <w:color w:val="auto"/>
          <w:szCs w:val="22"/>
          <w:lang w:val="en-ZA"/>
        </w:rPr>
        <w:t>to</w:t>
      </w:r>
      <w:r w:rsidRPr="00477C0C">
        <w:rPr>
          <w:rFonts w:ascii="Arial" w:hAnsi="Arial" w:cs="Arial"/>
          <w:color w:val="auto"/>
          <w:szCs w:val="22"/>
          <w:lang w:val="en-ZA"/>
        </w:rPr>
        <w:t xml:space="preserve"> </w:t>
      </w:r>
      <w:r w:rsidR="00CE2A58" w:rsidRPr="00477C0C">
        <w:rPr>
          <w:rFonts w:ascii="Arial" w:hAnsi="Arial" w:cs="Arial"/>
          <w:color w:val="auto"/>
          <w:szCs w:val="22"/>
          <w:lang w:val="en-ZA"/>
        </w:rPr>
        <w:t>the MAN</w:t>
      </w:r>
      <w:r w:rsidR="00B471E9" w:rsidRPr="00477C0C">
        <w:rPr>
          <w:rFonts w:ascii="Arial" w:hAnsi="Arial" w:cs="Arial"/>
          <w:color w:val="auto"/>
          <w:szCs w:val="22"/>
          <w:lang w:val="en-ZA"/>
        </w:rPr>
        <w:t xml:space="preserve"> </w:t>
      </w:r>
      <w:r w:rsidR="00CE2A58" w:rsidRPr="00477C0C">
        <w:rPr>
          <w:rFonts w:ascii="Arial" w:hAnsi="Arial" w:cs="Arial"/>
          <w:color w:val="auto"/>
          <w:szCs w:val="22"/>
          <w:lang w:val="en-ZA"/>
        </w:rPr>
        <w:t>S</w:t>
      </w:r>
      <w:r w:rsidR="0010453C" w:rsidRPr="00477C0C">
        <w:rPr>
          <w:rFonts w:ascii="Arial" w:hAnsi="Arial" w:cs="Arial"/>
          <w:color w:val="auto"/>
          <w:szCs w:val="22"/>
          <w:lang w:val="en-ZA"/>
        </w:rPr>
        <w:t>ite</w:t>
      </w:r>
      <w:r w:rsidR="00B471E9" w:rsidRPr="00477C0C">
        <w:rPr>
          <w:rFonts w:ascii="Arial" w:hAnsi="Arial" w:cs="Arial"/>
          <w:color w:val="auto"/>
          <w:szCs w:val="22"/>
          <w:lang w:val="en-ZA"/>
        </w:rPr>
        <w:t xml:space="preserve"> </w:t>
      </w:r>
      <w:r w:rsidRPr="00477C0C">
        <w:rPr>
          <w:rFonts w:ascii="Arial" w:hAnsi="Arial" w:cs="Arial"/>
          <w:color w:val="auto"/>
          <w:szCs w:val="22"/>
          <w:lang w:val="en-ZA"/>
        </w:rPr>
        <w:t xml:space="preserve">or </w:t>
      </w:r>
      <w:r w:rsidR="005229A7" w:rsidRPr="00477C0C">
        <w:rPr>
          <w:rFonts w:ascii="Arial" w:hAnsi="Arial" w:cs="Arial"/>
          <w:color w:val="auto"/>
          <w:szCs w:val="22"/>
          <w:lang w:val="en-ZA"/>
        </w:rPr>
        <w:t xml:space="preserve">to </w:t>
      </w:r>
      <w:r w:rsidRPr="00477C0C">
        <w:rPr>
          <w:rFonts w:ascii="Arial" w:hAnsi="Arial" w:cs="Arial"/>
          <w:color w:val="auto"/>
          <w:szCs w:val="22"/>
          <w:lang w:val="en-ZA"/>
        </w:rPr>
        <w:t>such other place advised by MAN in writing.</w:t>
      </w:r>
      <w:r w:rsidR="005229A7" w:rsidRPr="00477C0C">
        <w:rPr>
          <w:rFonts w:ascii="Arial" w:hAnsi="Arial" w:cs="Arial"/>
          <w:color w:val="auto"/>
          <w:szCs w:val="22"/>
          <w:lang w:val="en-ZA"/>
        </w:rPr>
        <w:t xml:space="preserve">  </w:t>
      </w:r>
    </w:p>
    <w:p w:rsidR="00076625" w:rsidRPr="00477C0C" w:rsidRDefault="003D1A3B" w:rsidP="00CE2A58">
      <w:pPr>
        <w:pStyle w:val="level20"/>
        <w:numPr>
          <w:ilvl w:val="1"/>
          <w:numId w:val="2"/>
        </w:numPr>
        <w:tabs>
          <w:tab w:val="num" w:pos="142"/>
          <w:tab w:val="num" w:pos="1418"/>
        </w:tabs>
        <w:spacing w:before="0" w:after="0" w:line="360" w:lineRule="auto"/>
        <w:ind w:left="851" w:right="-688" w:hanging="578"/>
        <w:rPr>
          <w:rFonts w:ascii="Arial" w:hAnsi="Arial" w:cs="Arial"/>
          <w:color w:val="auto"/>
          <w:szCs w:val="22"/>
          <w:lang w:val="en-ZA"/>
        </w:rPr>
      </w:pPr>
      <w:bookmarkStart w:id="39" w:name="_Ref289246388"/>
      <w:bookmarkStart w:id="40" w:name="_Ref402513180"/>
      <w:r w:rsidRPr="00477C0C">
        <w:rPr>
          <w:rFonts w:ascii="Arial" w:hAnsi="Arial" w:cs="Arial"/>
          <w:color w:val="auto"/>
          <w:szCs w:val="22"/>
          <w:lang w:val="en-ZA"/>
        </w:rPr>
        <w:lastRenderedPageBreak/>
        <w:t xml:space="preserve">MAN is not obliged to pay any amount to license or register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t>
      </w:r>
      <w:r w:rsidR="00E3057D" w:rsidRPr="00477C0C">
        <w:rPr>
          <w:rFonts w:ascii="Arial" w:hAnsi="Arial" w:cs="Arial"/>
          <w:color w:val="auto"/>
          <w:szCs w:val="22"/>
          <w:lang w:val="en-ZA"/>
        </w:rPr>
        <w:t xml:space="preserve">In the event that MAN is required to </w:t>
      </w:r>
      <w:r w:rsidRPr="00477C0C">
        <w:rPr>
          <w:rFonts w:ascii="Arial" w:hAnsi="Arial" w:cs="Arial"/>
          <w:color w:val="auto"/>
          <w:szCs w:val="22"/>
          <w:lang w:val="en-ZA"/>
        </w:rPr>
        <w:t>pay any</w:t>
      </w:r>
      <w:r w:rsidR="00E3057D" w:rsidRPr="00477C0C">
        <w:rPr>
          <w:rFonts w:ascii="Arial" w:hAnsi="Arial" w:cs="Arial"/>
          <w:color w:val="auto"/>
          <w:szCs w:val="22"/>
          <w:lang w:val="en-ZA"/>
        </w:rPr>
        <w:t xml:space="preserve"> such amount</w:t>
      </w:r>
      <w:r w:rsidRPr="00477C0C">
        <w:rPr>
          <w:rFonts w:ascii="Arial" w:hAnsi="Arial" w:cs="Arial"/>
          <w:color w:val="auto"/>
          <w:szCs w:val="22"/>
          <w:lang w:val="en-ZA"/>
        </w:rPr>
        <w:t>, the amount so paid</w:t>
      </w:r>
      <w:r w:rsidR="00E3057D" w:rsidRPr="00477C0C">
        <w:rPr>
          <w:rFonts w:ascii="Arial" w:hAnsi="Arial" w:cs="Arial"/>
          <w:color w:val="auto"/>
          <w:szCs w:val="22"/>
          <w:lang w:val="en-ZA"/>
        </w:rPr>
        <w:t xml:space="preserve"> </w:t>
      </w:r>
      <w:r w:rsidRPr="00477C0C">
        <w:rPr>
          <w:rFonts w:ascii="Arial" w:hAnsi="Arial" w:cs="Arial"/>
          <w:color w:val="auto"/>
          <w:szCs w:val="22"/>
          <w:lang w:val="en-ZA"/>
        </w:rPr>
        <w:t>will</w:t>
      </w:r>
      <w:r w:rsidR="00E3057D" w:rsidRPr="00477C0C">
        <w:rPr>
          <w:rFonts w:ascii="Arial" w:hAnsi="Arial" w:cs="Arial"/>
          <w:color w:val="auto"/>
          <w:szCs w:val="22"/>
          <w:lang w:val="en-ZA"/>
        </w:rPr>
        <w:t xml:space="preserve"> be deducted from the </w:t>
      </w:r>
      <w:r w:rsidR="009904E8">
        <w:rPr>
          <w:rFonts w:ascii="Arial" w:hAnsi="Arial" w:cs="Arial"/>
          <w:color w:val="auto"/>
          <w:szCs w:val="22"/>
          <w:lang w:val="en-ZA"/>
        </w:rPr>
        <w:t>Trade</w:t>
      </w:r>
      <w:r w:rsidRPr="00477C0C">
        <w:rPr>
          <w:rFonts w:ascii="Arial" w:hAnsi="Arial" w:cs="Arial"/>
          <w:color w:val="auto"/>
          <w:szCs w:val="22"/>
          <w:lang w:val="en-ZA"/>
        </w:rPr>
        <w:t xml:space="preserve"> Back </w:t>
      </w:r>
      <w:r w:rsidR="00F12FA7">
        <w:rPr>
          <w:rFonts w:ascii="Arial" w:hAnsi="Arial" w:cs="Arial"/>
          <w:color w:val="auto"/>
          <w:szCs w:val="22"/>
          <w:lang w:val="en-ZA"/>
        </w:rPr>
        <w:t>Price</w:t>
      </w:r>
      <w:r w:rsidR="00E3057D" w:rsidRPr="00477C0C">
        <w:rPr>
          <w:rFonts w:ascii="Arial" w:hAnsi="Arial" w:cs="Arial"/>
          <w:color w:val="auto"/>
          <w:szCs w:val="22"/>
          <w:lang w:val="en-ZA"/>
        </w:rPr>
        <w:t xml:space="preserve"> of </w:t>
      </w:r>
      <w:r w:rsidRPr="00477C0C">
        <w:rPr>
          <w:rFonts w:ascii="Arial" w:hAnsi="Arial" w:cs="Arial"/>
          <w:color w:val="auto"/>
          <w:szCs w:val="22"/>
          <w:lang w:val="en-ZA"/>
        </w:rPr>
        <w:t>the</w:t>
      </w:r>
      <w:r w:rsidR="00E3057D"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007D0F2D" w:rsidRPr="00477C0C">
        <w:rPr>
          <w:rFonts w:ascii="Arial" w:hAnsi="Arial" w:cs="Arial"/>
          <w:color w:val="auto"/>
          <w:szCs w:val="22"/>
          <w:lang w:val="en-ZA"/>
        </w:rPr>
        <w:t>/s</w:t>
      </w:r>
      <w:r w:rsidR="00E3057D" w:rsidRPr="00477C0C">
        <w:rPr>
          <w:rFonts w:ascii="Arial" w:hAnsi="Arial" w:cs="Arial"/>
          <w:color w:val="auto"/>
          <w:szCs w:val="22"/>
          <w:lang w:val="en-ZA"/>
        </w:rPr>
        <w:t>.</w:t>
      </w:r>
      <w:bookmarkEnd w:id="39"/>
      <w:bookmarkEnd w:id="40"/>
      <w:r w:rsidR="00CE2A58" w:rsidRPr="00477C0C">
        <w:rPr>
          <w:rFonts w:ascii="Arial" w:hAnsi="Arial" w:cs="Arial"/>
          <w:color w:val="auto"/>
          <w:szCs w:val="22"/>
          <w:lang w:val="en-ZA"/>
        </w:rPr>
        <w:t xml:space="preserve">  </w:t>
      </w:r>
    </w:p>
    <w:p w:rsidR="00BE4792" w:rsidRPr="00477C0C" w:rsidRDefault="00BE4792" w:rsidP="00CD4334">
      <w:pPr>
        <w:pStyle w:val="Ronel1"/>
        <w:numPr>
          <w:ilvl w:val="0"/>
          <w:numId w:val="4"/>
        </w:numPr>
        <w:spacing w:line="360" w:lineRule="auto"/>
        <w:ind w:hanging="502"/>
        <w:jc w:val="both"/>
        <w:rPr>
          <w:rFonts w:ascii="Arial" w:hAnsi="Arial" w:cs="Arial"/>
          <w:color w:val="auto"/>
          <w:spacing w:val="0"/>
          <w:sz w:val="22"/>
          <w:szCs w:val="22"/>
        </w:rPr>
      </w:pPr>
      <w:bookmarkStart w:id="41" w:name="_Toc442803201"/>
      <w:r w:rsidRPr="00477C0C">
        <w:rPr>
          <w:rFonts w:ascii="Arial" w:hAnsi="Arial" w:cs="Arial"/>
          <w:color w:val="auto"/>
          <w:spacing w:val="0"/>
          <w:sz w:val="22"/>
          <w:szCs w:val="22"/>
        </w:rPr>
        <w:t>AUTHORISATION TO SELL OR HIRE-OUT DELIVERED VEHICLE/S</w:t>
      </w:r>
      <w:bookmarkEnd w:id="41"/>
    </w:p>
    <w:p w:rsidR="00BE4792" w:rsidRPr="00477C0C" w:rsidRDefault="00BE4792" w:rsidP="00CD4334">
      <w:pPr>
        <w:pStyle w:val="level20"/>
        <w:spacing w:before="0" w:after="0" w:line="360" w:lineRule="auto"/>
        <w:ind w:left="284" w:right="-688"/>
        <w:rPr>
          <w:rFonts w:ascii="Arial" w:hAnsi="Arial" w:cs="Arial"/>
          <w:color w:val="auto"/>
          <w:szCs w:val="22"/>
          <w:lang w:val="en-ZA"/>
        </w:rPr>
      </w:pPr>
      <w:r w:rsidRPr="00477C0C">
        <w:rPr>
          <w:rFonts w:ascii="Arial" w:hAnsi="Arial" w:cs="Arial"/>
          <w:color w:val="auto"/>
          <w:szCs w:val="22"/>
          <w:lang w:val="en-ZA"/>
        </w:rPr>
        <w:t xml:space="preserve">Notwithstanding that any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is/are subject to a reservation of ownership in favour of the Customer or any third party at the time of delivery thereof to MAN, MAN is entitled to sell or hire-out the </w:t>
      </w:r>
      <w:r w:rsidR="00FB70EC">
        <w:rPr>
          <w:rFonts w:ascii="Arial" w:hAnsi="Arial" w:cs="Arial"/>
          <w:color w:val="auto"/>
          <w:szCs w:val="22"/>
          <w:lang w:val="en-ZA"/>
        </w:rPr>
        <w:t>Trade Back Vehicle</w:t>
      </w:r>
      <w:r w:rsidRPr="00477C0C">
        <w:rPr>
          <w:rFonts w:ascii="Arial" w:hAnsi="Arial" w:cs="Arial"/>
          <w:color w:val="auto"/>
          <w:szCs w:val="22"/>
          <w:lang w:val="en-ZA"/>
        </w:rPr>
        <w:t>/s in the normal course of its business and the Customer hereby authorises MAN to do so and undertakes to sign all such documents as may be required to confirm such authorisation.</w:t>
      </w:r>
    </w:p>
    <w:p w:rsidR="00FC3797" w:rsidRPr="00477C0C" w:rsidRDefault="00FC3797" w:rsidP="00ED2517">
      <w:pPr>
        <w:pStyle w:val="Ronel1"/>
        <w:numPr>
          <w:ilvl w:val="0"/>
          <w:numId w:val="4"/>
        </w:numPr>
        <w:spacing w:line="360" w:lineRule="auto"/>
        <w:ind w:hanging="502"/>
        <w:jc w:val="both"/>
        <w:rPr>
          <w:rFonts w:ascii="Arial" w:hAnsi="Arial" w:cs="Arial"/>
          <w:color w:val="auto"/>
          <w:spacing w:val="0"/>
          <w:sz w:val="22"/>
          <w:szCs w:val="22"/>
        </w:rPr>
      </w:pPr>
      <w:bookmarkStart w:id="42" w:name="_Toc442803202"/>
      <w:r w:rsidRPr="00477C0C">
        <w:rPr>
          <w:rFonts w:ascii="Arial" w:hAnsi="Arial" w:cs="Arial"/>
          <w:color w:val="auto"/>
          <w:spacing w:val="0"/>
          <w:sz w:val="22"/>
          <w:szCs w:val="22"/>
        </w:rPr>
        <w:t>CREDIT AGREEMENTS IN RESPECT OF THE VEHICLE/S</w:t>
      </w:r>
      <w:bookmarkEnd w:id="42"/>
    </w:p>
    <w:p w:rsidR="00FC3797" w:rsidRPr="00477C0C" w:rsidRDefault="00FC3797" w:rsidP="00ED2517">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In the event that</w:t>
      </w:r>
      <w:r w:rsidR="00F12FA7">
        <w:rPr>
          <w:rFonts w:ascii="Arial" w:hAnsi="Arial" w:cs="Arial"/>
          <w:color w:val="auto"/>
          <w:szCs w:val="22"/>
          <w:lang w:val="en-ZA"/>
        </w:rPr>
        <w:t xml:space="preserve"> any</w:t>
      </w:r>
      <w:r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 is subject to a</w:t>
      </w:r>
      <w:r w:rsidR="00F12FA7">
        <w:rPr>
          <w:rFonts w:ascii="Arial" w:hAnsi="Arial" w:cs="Arial"/>
          <w:color w:val="auto"/>
          <w:szCs w:val="22"/>
          <w:lang w:val="en-ZA"/>
        </w:rPr>
        <w:t xml:space="preserve"> </w:t>
      </w:r>
      <w:r w:rsidRPr="00477C0C">
        <w:rPr>
          <w:rFonts w:ascii="Arial" w:hAnsi="Arial" w:cs="Arial"/>
          <w:color w:val="auto"/>
          <w:szCs w:val="22"/>
          <w:lang w:val="en-ZA"/>
        </w:rPr>
        <w:t xml:space="preserve">credit agreement between the Customer and any third party, MAN will not be obliged to </w:t>
      </w:r>
      <w:r w:rsidR="009904E8">
        <w:rPr>
          <w:rFonts w:ascii="Arial" w:hAnsi="Arial" w:cs="Arial"/>
          <w:color w:val="auto"/>
          <w:szCs w:val="22"/>
          <w:lang w:val="en-ZA"/>
        </w:rPr>
        <w:t>trade</w:t>
      </w:r>
      <w:r w:rsidRPr="00477C0C">
        <w:rPr>
          <w:rFonts w:ascii="Arial" w:hAnsi="Arial" w:cs="Arial"/>
          <w:color w:val="auto"/>
          <w:szCs w:val="22"/>
          <w:lang w:val="en-ZA"/>
        </w:rPr>
        <w:t xml:space="preserve"> back such </w:t>
      </w:r>
      <w:r w:rsidR="00FB70EC">
        <w:rPr>
          <w:rFonts w:ascii="Arial" w:hAnsi="Arial" w:cs="Arial"/>
          <w:color w:val="auto"/>
          <w:szCs w:val="22"/>
          <w:lang w:val="en-ZA"/>
        </w:rPr>
        <w:t>Trade Back Vehicle</w:t>
      </w:r>
      <w:r w:rsidRPr="00477C0C">
        <w:rPr>
          <w:rFonts w:ascii="Arial" w:hAnsi="Arial" w:cs="Arial"/>
          <w:color w:val="auto"/>
          <w:szCs w:val="22"/>
          <w:lang w:val="en-ZA"/>
        </w:rPr>
        <w:t> – </w:t>
      </w:r>
    </w:p>
    <w:p w:rsidR="00FC3797" w:rsidRPr="00477C0C" w:rsidRDefault="00FC3797" w:rsidP="00D55F29">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if the amount owing to the third party exceeds the </w:t>
      </w:r>
      <w:r w:rsidR="009904E8">
        <w:rPr>
          <w:rFonts w:ascii="Arial" w:hAnsi="Arial" w:cs="Arial"/>
          <w:color w:val="auto"/>
          <w:szCs w:val="22"/>
          <w:lang w:val="en-ZA"/>
        </w:rPr>
        <w:t>Trade</w:t>
      </w:r>
      <w:r w:rsidRPr="00477C0C">
        <w:rPr>
          <w:rFonts w:ascii="Arial" w:hAnsi="Arial" w:cs="Arial"/>
          <w:color w:val="auto"/>
          <w:szCs w:val="22"/>
          <w:lang w:val="en-ZA"/>
        </w:rPr>
        <w:t xml:space="preserve"> Back </w:t>
      </w:r>
      <w:r w:rsidR="00F12FA7">
        <w:rPr>
          <w:rFonts w:ascii="Arial" w:hAnsi="Arial" w:cs="Arial"/>
          <w:color w:val="auto"/>
          <w:szCs w:val="22"/>
          <w:lang w:val="en-ZA"/>
        </w:rPr>
        <w:t xml:space="preserve">Value of the </w:t>
      </w:r>
      <w:r w:rsidR="00FB70EC">
        <w:rPr>
          <w:rFonts w:ascii="Arial" w:hAnsi="Arial" w:cs="Arial"/>
          <w:color w:val="auto"/>
          <w:szCs w:val="22"/>
          <w:lang w:val="en-ZA"/>
        </w:rPr>
        <w:t>Trade Back Vehicle</w:t>
      </w:r>
      <w:r w:rsidR="00F12FA7">
        <w:rPr>
          <w:rFonts w:ascii="Arial" w:hAnsi="Arial" w:cs="Arial"/>
          <w:color w:val="auto"/>
          <w:szCs w:val="22"/>
          <w:lang w:val="en-ZA"/>
        </w:rPr>
        <w:t>/s</w:t>
      </w:r>
      <w:r w:rsidRPr="00477C0C">
        <w:rPr>
          <w:rFonts w:ascii="Arial" w:hAnsi="Arial" w:cs="Arial"/>
          <w:color w:val="auto"/>
          <w:szCs w:val="22"/>
          <w:lang w:val="en-ZA"/>
        </w:rPr>
        <w:t xml:space="preserve"> on the </w:t>
      </w:r>
      <w:r w:rsidR="009904E8">
        <w:rPr>
          <w:rFonts w:ascii="Arial" w:hAnsi="Arial" w:cs="Arial"/>
          <w:color w:val="auto"/>
          <w:szCs w:val="22"/>
          <w:lang w:val="en-ZA"/>
        </w:rPr>
        <w:t>Trade</w:t>
      </w:r>
      <w:r w:rsidRPr="00477C0C">
        <w:rPr>
          <w:rFonts w:ascii="Arial" w:hAnsi="Arial" w:cs="Arial"/>
          <w:color w:val="auto"/>
          <w:szCs w:val="22"/>
          <w:lang w:val="en-ZA"/>
        </w:rPr>
        <w:t xml:space="preserve"> Back Date; and</w:t>
      </w:r>
    </w:p>
    <w:p w:rsidR="00FC3797" w:rsidRPr="00477C0C" w:rsidRDefault="00FC3797" w:rsidP="00D55F29">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lastRenderedPageBreak/>
        <w:t>unless</w:t>
      </w:r>
      <w:proofErr w:type="gramEnd"/>
      <w:r w:rsidRPr="00477C0C">
        <w:rPr>
          <w:rFonts w:ascii="Arial" w:hAnsi="Arial" w:cs="Arial"/>
          <w:color w:val="auto"/>
          <w:szCs w:val="22"/>
          <w:lang w:val="en-ZA"/>
        </w:rPr>
        <w:t xml:space="preserve"> MAN is satisfied</w:t>
      </w:r>
      <w:r w:rsidR="007C76D0" w:rsidRPr="00477C0C">
        <w:rPr>
          <w:rFonts w:ascii="Arial" w:hAnsi="Arial" w:cs="Arial"/>
          <w:color w:val="auto"/>
          <w:szCs w:val="22"/>
          <w:lang w:val="en-ZA"/>
        </w:rPr>
        <w:t>,</w:t>
      </w:r>
      <w:r w:rsidRPr="00477C0C">
        <w:rPr>
          <w:rFonts w:ascii="Arial" w:hAnsi="Arial" w:cs="Arial"/>
          <w:color w:val="auto"/>
          <w:szCs w:val="22"/>
          <w:lang w:val="en-ZA"/>
        </w:rPr>
        <w:t xml:space="preserve"> in its </w:t>
      </w:r>
      <w:r w:rsidR="007C76D0" w:rsidRPr="00477C0C">
        <w:rPr>
          <w:rFonts w:ascii="Arial" w:hAnsi="Arial" w:cs="Arial"/>
          <w:color w:val="auto"/>
          <w:szCs w:val="22"/>
          <w:lang w:val="en-ZA"/>
        </w:rPr>
        <w:t xml:space="preserve">sole </w:t>
      </w:r>
      <w:r w:rsidRPr="00477C0C">
        <w:rPr>
          <w:rFonts w:ascii="Arial" w:hAnsi="Arial" w:cs="Arial"/>
          <w:color w:val="auto"/>
          <w:szCs w:val="22"/>
          <w:lang w:val="en-ZA"/>
        </w:rPr>
        <w:t>discretion</w:t>
      </w:r>
      <w:r w:rsidR="007C76D0" w:rsidRPr="00477C0C">
        <w:rPr>
          <w:rFonts w:ascii="Arial" w:hAnsi="Arial" w:cs="Arial"/>
          <w:color w:val="auto"/>
          <w:szCs w:val="22"/>
          <w:lang w:val="en-ZA"/>
        </w:rPr>
        <w:t>,</w:t>
      </w:r>
      <w:r w:rsidRPr="00477C0C">
        <w:rPr>
          <w:rFonts w:ascii="Arial" w:hAnsi="Arial" w:cs="Arial"/>
          <w:color w:val="auto"/>
          <w:szCs w:val="22"/>
          <w:lang w:val="en-ZA"/>
        </w:rPr>
        <w:t xml:space="preserve"> that it will be able to acquire unfettered ownership of such </w:t>
      </w:r>
      <w:r w:rsidR="00FB70EC">
        <w:rPr>
          <w:rFonts w:ascii="Arial" w:hAnsi="Arial" w:cs="Arial"/>
          <w:color w:val="auto"/>
          <w:szCs w:val="22"/>
          <w:lang w:val="en-ZA"/>
        </w:rPr>
        <w:t>Trade Back Vehicle</w:t>
      </w:r>
      <w:r w:rsidRPr="00477C0C">
        <w:rPr>
          <w:rFonts w:ascii="Arial" w:hAnsi="Arial" w:cs="Arial"/>
          <w:color w:val="auto"/>
          <w:szCs w:val="22"/>
          <w:lang w:val="en-ZA"/>
        </w:rPr>
        <w:t>/s free of any encumbrance, credit agreement or claim by any third party.</w:t>
      </w:r>
      <w:r w:rsidR="007C76D0" w:rsidRPr="00477C0C">
        <w:rPr>
          <w:rFonts w:ascii="Arial" w:hAnsi="Arial" w:cs="Arial"/>
          <w:color w:val="auto"/>
          <w:szCs w:val="22"/>
          <w:lang w:val="en-ZA"/>
        </w:rPr>
        <w:t xml:space="preserve">  </w:t>
      </w:r>
    </w:p>
    <w:p w:rsidR="00FC3797" w:rsidRPr="00477C0C" w:rsidRDefault="00FC3797" w:rsidP="00ED2517">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MAN is not obliged to settle any outstanding amount owing in terms of a credit agreement in respect of </w:t>
      </w:r>
      <w:r w:rsidR="005B503D" w:rsidRPr="00477C0C">
        <w:rPr>
          <w:rFonts w:ascii="Arial" w:hAnsi="Arial" w:cs="Arial"/>
          <w:color w:val="auto"/>
          <w:szCs w:val="22"/>
          <w:lang w:val="en-ZA"/>
        </w:rPr>
        <w:t>the</w:t>
      </w:r>
      <w:r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In the event that MAN is required to pay any such amount, the amount so paid will be deducted from the </w:t>
      </w:r>
      <w:r w:rsidR="009904E8">
        <w:rPr>
          <w:rFonts w:ascii="Arial" w:hAnsi="Arial" w:cs="Arial"/>
          <w:color w:val="auto"/>
          <w:szCs w:val="22"/>
          <w:lang w:val="en-ZA"/>
        </w:rPr>
        <w:t>Trade</w:t>
      </w:r>
      <w:r w:rsidRPr="00477C0C">
        <w:rPr>
          <w:rFonts w:ascii="Arial" w:hAnsi="Arial" w:cs="Arial"/>
          <w:color w:val="auto"/>
          <w:szCs w:val="22"/>
          <w:lang w:val="en-ZA"/>
        </w:rPr>
        <w:t xml:space="preserve"> Back Price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t>
      </w:r>
    </w:p>
    <w:p w:rsidR="007D3066" w:rsidRPr="00477C0C" w:rsidRDefault="007D3066" w:rsidP="00F12FA7">
      <w:pPr>
        <w:pStyle w:val="Ronel1"/>
        <w:numPr>
          <w:ilvl w:val="0"/>
          <w:numId w:val="4"/>
        </w:numPr>
        <w:spacing w:line="360" w:lineRule="auto"/>
        <w:ind w:left="426" w:hanging="568"/>
        <w:jc w:val="both"/>
        <w:rPr>
          <w:rFonts w:ascii="Arial" w:hAnsi="Arial" w:cs="Arial"/>
          <w:color w:val="auto"/>
          <w:spacing w:val="0"/>
          <w:sz w:val="22"/>
          <w:szCs w:val="22"/>
        </w:rPr>
      </w:pPr>
      <w:bookmarkStart w:id="43" w:name="_Toc442803203"/>
      <w:bookmarkStart w:id="44" w:name="_Ref442803334"/>
      <w:bookmarkStart w:id="45" w:name="_Ref442803394"/>
      <w:r w:rsidRPr="00477C0C">
        <w:rPr>
          <w:rFonts w:ascii="Arial" w:hAnsi="Arial" w:cs="Arial"/>
          <w:color w:val="auto"/>
          <w:spacing w:val="0"/>
          <w:sz w:val="22"/>
          <w:szCs w:val="22"/>
        </w:rPr>
        <w:t xml:space="preserve">ADJUSTMENTS FOR </w:t>
      </w:r>
      <w:r w:rsidR="005120A2" w:rsidRPr="00477C0C">
        <w:rPr>
          <w:rFonts w:ascii="Arial" w:hAnsi="Arial" w:cs="Arial"/>
          <w:color w:val="auto"/>
          <w:spacing w:val="0"/>
          <w:sz w:val="22"/>
          <w:szCs w:val="22"/>
        </w:rPr>
        <w:t>UNDER-UTILISATION OR OVER-UTLISATION</w:t>
      </w:r>
      <w:bookmarkEnd w:id="43"/>
      <w:bookmarkEnd w:id="44"/>
      <w:bookmarkEnd w:id="45"/>
    </w:p>
    <w:p w:rsidR="005120A2" w:rsidRPr="00477C0C" w:rsidRDefault="005663D9" w:rsidP="00985DD4">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w:t>
      </w:r>
      <w:r w:rsidR="009E482F" w:rsidRPr="00477C0C">
        <w:rPr>
          <w:rFonts w:ascii="Arial" w:hAnsi="Arial" w:cs="Arial"/>
          <w:color w:val="auto"/>
          <w:szCs w:val="22"/>
          <w:lang w:val="en-ZA"/>
        </w:rPr>
        <w:t>,</w:t>
      </w:r>
      <w:r w:rsidRPr="00477C0C">
        <w:rPr>
          <w:rFonts w:ascii="Arial" w:hAnsi="Arial" w:cs="Arial"/>
          <w:color w:val="auto"/>
          <w:szCs w:val="22"/>
          <w:lang w:val="en-ZA"/>
        </w:rPr>
        <w:t xml:space="preserve"> </w:t>
      </w:r>
      <w:r w:rsidR="009E482F" w:rsidRPr="00477C0C">
        <w:rPr>
          <w:rFonts w:ascii="Arial" w:hAnsi="Arial" w:cs="Arial"/>
          <w:color w:val="auto"/>
          <w:szCs w:val="22"/>
          <w:lang w:val="en-ZA"/>
        </w:rPr>
        <w:t xml:space="preserve">on the </w:t>
      </w:r>
      <w:r w:rsidR="009904E8">
        <w:rPr>
          <w:rFonts w:ascii="Arial" w:hAnsi="Arial" w:cs="Arial"/>
          <w:color w:val="auto"/>
          <w:szCs w:val="22"/>
          <w:lang w:val="en-ZA"/>
        </w:rPr>
        <w:t>Trade</w:t>
      </w:r>
      <w:r w:rsidR="009E482F" w:rsidRPr="00477C0C">
        <w:rPr>
          <w:rFonts w:ascii="Arial" w:hAnsi="Arial" w:cs="Arial"/>
          <w:color w:val="auto"/>
          <w:szCs w:val="22"/>
          <w:lang w:val="en-ZA"/>
        </w:rPr>
        <w:t xml:space="preserve"> Back Date, </w:t>
      </w:r>
      <w:r w:rsidR="0048669E" w:rsidRPr="00477C0C">
        <w:rPr>
          <w:rFonts w:ascii="Arial" w:hAnsi="Arial" w:cs="Arial"/>
          <w:color w:val="auto"/>
          <w:szCs w:val="22"/>
          <w:lang w:val="en-ZA"/>
        </w:rPr>
        <w:t xml:space="preserve">there has been Under-utilisation of the </w:t>
      </w:r>
      <w:r w:rsidR="00FB70EC">
        <w:rPr>
          <w:rFonts w:ascii="Arial" w:hAnsi="Arial" w:cs="Arial"/>
          <w:color w:val="auto"/>
          <w:szCs w:val="22"/>
          <w:lang w:val="en-ZA"/>
        </w:rPr>
        <w:t>Trade Back Vehicle</w:t>
      </w:r>
      <w:r w:rsidR="0048669E" w:rsidRPr="00477C0C">
        <w:rPr>
          <w:rFonts w:ascii="Arial" w:hAnsi="Arial" w:cs="Arial"/>
          <w:color w:val="auto"/>
          <w:szCs w:val="22"/>
          <w:lang w:val="en-ZA"/>
        </w:rPr>
        <w:t>/s</w:t>
      </w:r>
      <w:r w:rsidR="00985DD4" w:rsidRPr="00477C0C">
        <w:rPr>
          <w:rFonts w:ascii="Arial" w:hAnsi="Arial" w:cs="Arial"/>
          <w:color w:val="auto"/>
          <w:szCs w:val="22"/>
          <w:lang w:val="en-ZA"/>
        </w:rPr>
        <w:t xml:space="preserve">, the </w:t>
      </w:r>
      <w:r w:rsidR="009904E8">
        <w:rPr>
          <w:rFonts w:ascii="Arial" w:hAnsi="Arial" w:cs="Arial"/>
          <w:color w:val="auto"/>
          <w:szCs w:val="22"/>
          <w:lang w:val="en-ZA"/>
        </w:rPr>
        <w:t>Trade</w:t>
      </w:r>
      <w:r w:rsidRPr="00477C0C">
        <w:rPr>
          <w:rFonts w:ascii="Arial" w:hAnsi="Arial" w:cs="Arial"/>
          <w:color w:val="auto"/>
          <w:szCs w:val="22"/>
          <w:lang w:val="en-ZA"/>
        </w:rPr>
        <w:t xml:space="preserve"> Back </w:t>
      </w:r>
      <w:r w:rsidR="002C72C0">
        <w:rPr>
          <w:rFonts w:ascii="Arial" w:hAnsi="Arial" w:cs="Arial"/>
          <w:color w:val="auto"/>
          <w:szCs w:val="22"/>
          <w:lang w:val="en-ZA"/>
        </w:rPr>
        <w:t>Value</w:t>
      </w:r>
      <w:r w:rsidRPr="00477C0C">
        <w:rPr>
          <w:rFonts w:ascii="Arial" w:hAnsi="Arial" w:cs="Arial"/>
          <w:color w:val="auto"/>
          <w:szCs w:val="22"/>
          <w:lang w:val="en-ZA"/>
        </w:rPr>
        <w:t xml:space="preserve"> will be </w:t>
      </w:r>
      <w:r w:rsidR="00985DD4" w:rsidRPr="00477C0C">
        <w:rPr>
          <w:rFonts w:ascii="Arial" w:hAnsi="Arial" w:cs="Arial"/>
          <w:color w:val="auto"/>
          <w:szCs w:val="22"/>
          <w:lang w:val="en-ZA"/>
        </w:rPr>
        <w:t>increased by</w:t>
      </w:r>
      <w:r w:rsidRPr="00477C0C">
        <w:rPr>
          <w:rFonts w:ascii="Arial" w:hAnsi="Arial" w:cs="Arial"/>
          <w:color w:val="auto"/>
          <w:szCs w:val="22"/>
          <w:lang w:val="en-ZA"/>
        </w:rPr>
        <w:t xml:space="preserve"> </w:t>
      </w:r>
      <w:r w:rsidR="00985DD4" w:rsidRPr="00477C0C">
        <w:rPr>
          <w:rFonts w:ascii="Arial" w:hAnsi="Arial" w:cs="Arial"/>
          <w:color w:val="auto"/>
          <w:szCs w:val="22"/>
          <w:lang w:val="en-ZA"/>
        </w:rPr>
        <w:t>R0.43 per kilometre</w:t>
      </w:r>
      <w:r w:rsidR="009E482F" w:rsidRPr="00477C0C">
        <w:rPr>
          <w:rFonts w:ascii="Arial" w:hAnsi="Arial" w:cs="Arial"/>
          <w:color w:val="auto"/>
          <w:szCs w:val="22"/>
          <w:lang w:val="en-ZA"/>
        </w:rPr>
        <w:t xml:space="preserve"> for each kilometre below the </w:t>
      </w:r>
      <w:r w:rsidR="0048669E" w:rsidRPr="00477C0C">
        <w:rPr>
          <w:rFonts w:ascii="Arial" w:hAnsi="Arial" w:cs="Arial"/>
          <w:color w:val="auto"/>
          <w:szCs w:val="22"/>
          <w:lang w:val="en-ZA"/>
        </w:rPr>
        <w:t>Under</w:t>
      </w:r>
      <w:r w:rsidR="0048669E" w:rsidRPr="00477C0C">
        <w:rPr>
          <w:rFonts w:ascii="Arial" w:hAnsi="Arial" w:cs="Arial"/>
          <w:color w:val="auto"/>
          <w:szCs w:val="22"/>
          <w:lang w:val="en-ZA"/>
        </w:rPr>
        <w:noBreakHyphen/>
        <w:t>utilisation T</w:t>
      </w:r>
      <w:r w:rsidR="009E482F" w:rsidRPr="00477C0C">
        <w:rPr>
          <w:rFonts w:ascii="Arial" w:hAnsi="Arial" w:cs="Arial"/>
          <w:color w:val="auto"/>
          <w:szCs w:val="22"/>
          <w:lang w:val="en-ZA"/>
        </w:rPr>
        <w:t>hreshold</w:t>
      </w:r>
      <w:r w:rsidR="00985DD4" w:rsidRPr="00477C0C">
        <w:rPr>
          <w:rFonts w:ascii="Arial" w:hAnsi="Arial" w:cs="Arial"/>
          <w:color w:val="auto"/>
          <w:szCs w:val="22"/>
          <w:lang w:val="en-ZA"/>
        </w:rPr>
        <w:t xml:space="preserve">, </w:t>
      </w:r>
      <w:r w:rsidR="009E482F" w:rsidRPr="00477C0C">
        <w:rPr>
          <w:rFonts w:ascii="Arial" w:hAnsi="Arial" w:cs="Arial"/>
          <w:color w:val="auto"/>
          <w:szCs w:val="22"/>
          <w:lang w:val="en-ZA"/>
        </w:rPr>
        <w:t xml:space="preserve">provided </w:t>
      </w:r>
      <w:r w:rsidR="0048669E" w:rsidRPr="00477C0C">
        <w:rPr>
          <w:rFonts w:ascii="Arial" w:hAnsi="Arial" w:cs="Arial"/>
          <w:color w:val="auto"/>
          <w:szCs w:val="22"/>
          <w:lang w:val="en-ZA"/>
        </w:rPr>
        <w:t xml:space="preserve">that </w:t>
      </w:r>
      <w:r w:rsidR="009E482F" w:rsidRPr="00477C0C">
        <w:rPr>
          <w:rFonts w:ascii="Arial" w:hAnsi="Arial" w:cs="Arial"/>
          <w:color w:val="auto"/>
          <w:szCs w:val="22"/>
          <w:lang w:val="en-ZA"/>
        </w:rPr>
        <w:t>the total amount of the increment may not exceed</w:t>
      </w:r>
      <w:r w:rsidR="00985DD4" w:rsidRPr="00477C0C">
        <w:rPr>
          <w:rFonts w:ascii="Arial" w:hAnsi="Arial" w:cs="Arial"/>
          <w:color w:val="auto"/>
          <w:szCs w:val="22"/>
          <w:lang w:val="en-ZA"/>
        </w:rPr>
        <w:t xml:space="preserve"> 10% of the </w:t>
      </w:r>
      <w:r w:rsidR="009904E8">
        <w:rPr>
          <w:rFonts w:ascii="Arial" w:hAnsi="Arial" w:cs="Arial"/>
          <w:color w:val="auto"/>
          <w:szCs w:val="22"/>
          <w:lang w:val="en-ZA"/>
        </w:rPr>
        <w:t>Trade</w:t>
      </w:r>
      <w:r w:rsidR="007C76D0" w:rsidRPr="00477C0C">
        <w:rPr>
          <w:rFonts w:ascii="Arial" w:hAnsi="Arial" w:cs="Arial"/>
          <w:color w:val="auto"/>
          <w:szCs w:val="22"/>
          <w:lang w:val="en-ZA"/>
        </w:rPr>
        <w:t> </w:t>
      </w:r>
      <w:r w:rsidR="00985DD4" w:rsidRPr="00477C0C">
        <w:rPr>
          <w:rFonts w:ascii="Arial" w:hAnsi="Arial" w:cs="Arial"/>
          <w:color w:val="auto"/>
          <w:szCs w:val="22"/>
          <w:lang w:val="en-ZA"/>
        </w:rPr>
        <w:t>B</w:t>
      </w:r>
      <w:r w:rsidR="005120A2" w:rsidRPr="00477C0C">
        <w:rPr>
          <w:rFonts w:ascii="Arial" w:hAnsi="Arial" w:cs="Arial"/>
          <w:color w:val="auto"/>
          <w:szCs w:val="22"/>
          <w:lang w:val="en-ZA"/>
        </w:rPr>
        <w:t xml:space="preserve">ack </w:t>
      </w:r>
      <w:r w:rsidR="00370CDF">
        <w:rPr>
          <w:rFonts w:ascii="Arial" w:hAnsi="Arial" w:cs="Arial"/>
          <w:color w:val="auto"/>
          <w:szCs w:val="22"/>
          <w:lang w:val="en-ZA"/>
        </w:rPr>
        <w:t>Price</w:t>
      </w:r>
      <w:r w:rsidR="005120A2" w:rsidRPr="00477C0C">
        <w:rPr>
          <w:rFonts w:ascii="Arial" w:hAnsi="Arial" w:cs="Arial"/>
          <w:color w:val="auto"/>
          <w:szCs w:val="22"/>
          <w:lang w:val="en-ZA"/>
        </w:rPr>
        <w:t xml:space="preserve"> of the </w:t>
      </w:r>
      <w:r w:rsidR="00FB70EC">
        <w:rPr>
          <w:rFonts w:ascii="Arial" w:hAnsi="Arial" w:cs="Arial"/>
          <w:color w:val="auto"/>
          <w:szCs w:val="22"/>
          <w:lang w:val="en-ZA"/>
        </w:rPr>
        <w:t>Trade Back Vehicle</w:t>
      </w:r>
      <w:r w:rsidR="00985DD4" w:rsidRPr="00477C0C">
        <w:rPr>
          <w:rFonts w:ascii="Arial" w:hAnsi="Arial" w:cs="Arial"/>
          <w:color w:val="auto"/>
          <w:szCs w:val="22"/>
          <w:lang w:val="en-ZA"/>
        </w:rPr>
        <w:t>/s</w:t>
      </w:r>
      <w:r w:rsidR="005120A2" w:rsidRPr="00477C0C">
        <w:rPr>
          <w:rFonts w:ascii="Arial" w:hAnsi="Arial" w:cs="Arial"/>
          <w:color w:val="auto"/>
          <w:szCs w:val="22"/>
          <w:lang w:val="en-ZA"/>
        </w:rPr>
        <w:t xml:space="preserve">.  </w:t>
      </w:r>
    </w:p>
    <w:p w:rsidR="00BC6E77" w:rsidRPr="00477C0C" w:rsidRDefault="005B503D" w:rsidP="00985DD4">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w:t>
      </w:r>
      <w:r w:rsidR="009E482F" w:rsidRPr="00477C0C">
        <w:rPr>
          <w:rFonts w:ascii="Arial" w:hAnsi="Arial" w:cs="Arial"/>
          <w:color w:val="auto"/>
          <w:szCs w:val="22"/>
          <w:lang w:val="en-ZA"/>
        </w:rPr>
        <w:t xml:space="preserve">, on the </w:t>
      </w:r>
      <w:r w:rsidR="009904E8">
        <w:rPr>
          <w:rFonts w:ascii="Arial" w:hAnsi="Arial" w:cs="Arial"/>
          <w:color w:val="auto"/>
          <w:szCs w:val="22"/>
          <w:lang w:val="en-ZA"/>
        </w:rPr>
        <w:t>Trade</w:t>
      </w:r>
      <w:r w:rsidR="009E482F" w:rsidRPr="00477C0C">
        <w:rPr>
          <w:rFonts w:ascii="Arial" w:hAnsi="Arial" w:cs="Arial"/>
          <w:color w:val="auto"/>
          <w:szCs w:val="22"/>
          <w:lang w:val="en-ZA"/>
        </w:rPr>
        <w:t xml:space="preserve"> Back Date, </w:t>
      </w:r>
      <w:r w:rsidR="00842B69" w:rsidRPr="00477C0C">
        <w:rPr>
          <w:rFonts w:ascii="Arial" w:hAnsi="Arial" w:cs="Arial"/>
          <w:color w:val="auto"/>
          <w:szCs w:val="22"/>
          <w:lang w:val="en-ZA"/>
        </w:rPr>
        <w:t>there has been Over-utilisation of the</w:t>
      </w:r>
      <w:r w:rsidR="00BC6E77"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/s</w:t>
      </w:r>
      <w:r w:rsidR="005120A2" w:rsidRPr="00477C0C">
        <w:rPr>
          <w:rFonts w:ascii="Arial" w:hAnsi="Arial" w:cs="Arial"/>
          <w:color w:val="auto"/>
          <w:szCs w:val="22"/>
          <w:lang w:val="en-ZA"/>
        </w:rPr>
        <w:t>,</w:t>
      </w:r>
      <w:r w:rsidR="00BC6E77" w:rsidRPr="00477C0C">
        <w:rPr>
          <w:rFonts w:ascii="Arial" w:hAnsi="Arial" w:cs="Arial"/>
          <w:color w:val="auto"/>
          <w:szCs w:val="22"/>
          <w:lang w:val="en-ZA"/>
        </w:rPr>
        <w:t xml:space="preserve"> MAN </w:t>
      </w:r>
      <w:r w:rsidR="00AD06A0" w:rsidRPr="00477C0C">
        <w:rPr>
          <w:rFonts w:ascii="Arial" w:hAnsi="Arial" w:cs="Arial"/>
          <w:color w:val="auto"/>
          <w:szCs w:val="22"/>
          <w:lang w:val="en-ZA"/>
        </w:rPr>
        <w:t>is</w:t>
      </w:r>
      <w:r w:rsidR="00BC6E77" w:rsidRPr="00477C0C">
        <w:rPr>
          <w:rFonts w:ascii="Arial" w:hAnsi="Arial" w:cs="Arial"/>
          <w:color w:val="auto"/>
          <w:szCs w:val="22"/>
          <w:lang w:val="en-ZA"/>
        </w:rPr>
        <w:t xml:space="preserve"> entitled to either</w:t>
      </w:r>
      <w:r w:rsidR="005B4135" w:rsidRPr="00477C0C">
        <w:rPr>
          <w:rFonts w:ascii="Arial" w:hAnsi="Arial" w:cs="Arial"/>
          <w:color w:val="auto"/>
          <w:szCs w:val="22"/>
          <w:lang w:val="en-ZA"/>
        </w:rPr>
        <w:t xml:space="preserve"> </w:t>
      </w:r>
      <w:r w:rsidR="00BC6E77" w:rsidRPr="00477C0C">
        <w:rPr>
          <w:rFonts w:ascii="Arial" w:hAnsi="Arial" w:cs="Arial"/>
          <w:color w:val="auto"/>
          <w:szCs w:val="22"/>
          <w:lang w:val="en-ZA"/>
        </w:rPr>
        <w:t>–</w:t>
      </w:r>
      <w:r w:rsidR="005B4135" w:rsidRPr="00477C0C">
        <w:rPr>
          <w:rFonts w:ascii="Arial" w:hAnsi="Arial" w:cs="Arial"/>
          <w:color w:val="auto"/>
          <w:szCs w:val="22"/>
          <w:lang w:val="en-ZA"/>
        </w:rPr>
        <w:t xml:space="preserve"> </w:t>
      </w:r>
    </w:p>
    <w:p w:rsidR="00BC6E77" w:rsidRPr="00477C0C" w:rsidRDefault="00BC6E77" w:rsidP="00985DD4">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decline to </w:t>
      </w:r>
      <w:r w:rsidR="009904E8">
        <w:rPr>
          <w:rFonts w:ascii="Arial" w:hAnsi="Arial" w:cs="Arial"/>
          <w:color w:val="auto"/>
          <w:szCs w:val="22"/>
          <w:lang w:val="en-ZA"/>
        </w:rPr>
        <w:t>trade</w:t>
      </w:r>
      <w:r w:rsidRPr="00477C0C">
        <w:rPr>
          <w:rFonts w:ascii="Arial" w:hAnsi="Arial" w:cs="Arial"/>
          <w:color w:val="auto"/>
          <w:szCs w:val="22"/>
          <w:lang w:val="en-ZA"/>
        </w:rPr>
        <w:t xml:space="preserve"> back the </w:t>
      </w:r>
      <w:r w:rsidR="00FB70EC">
        <w:rPr>
          <w:rFonts w:ascii="Arial" w:hAnsi="Arial" w:cs="Arial"/>
          <w:color w:val="auto"/>
          <w:szCs w:val="22"/>
          <w:lang w:val="en-ZA"/>
        </w:rPr>
        <w:t>Trade Back Vehicle</w:t>
      </w:r>
      <w:r w:rsidR="005B503D" w:rsidRPr="00477C0C">
        <w:rPr>
          <w:rFonts w:ascii="Arial" w:hAnsi="Arial" w:cs="Arial"/>
          <w:color w:val="auto"/>
          <w:szCs w:val="22"/>
          <w:lang w:val="en-ZA"/>
        </w:rPr>
        <w:t>/s</w:t>
      </w:r>
      <w:r w:rsidRPr="00477C0C">
        <w:rPr>
          <w:rFonts w:ascii="Arial" w:hAnsi="Arial" w:cs="Arial"/>
          <w:color w:val="auto"/>
          <w:szCs w:val="22"/>
          <w:lang w:val="en-ZA"/>
        </w:rPr>
        <w:t xml:space="preserve"> in question; or</w:t>
      </w:r>
    </w:p>
    <w:p w:rsidR="00BC6E77" w:rsidRPr="00477C0C" w:rsidRDefault="009904E8" w:rsidP="00985DD4">
      <w:pPr>
        <w:pStyle w:val="level30"/>
        <w:numPr>
          <w:ilvl w:val="2"/>
          <w:numId w:val="2"/>
        </w:numPr>
        <w:spacing w:line="360" w:lineRule="auto"/>
        <w:ind w:left="1418" w:hanging="851"/>
        <w:rPr>
          <w:rFonts w:ascii="Arial" w:hAnsi="Arial" w:cs="Arial"/>
          <w:color w:val="auto"/>
          <w:szCs w:val="22"/>
          <w:lang w:val="en-ZA"/>
        </w:rPr>
      </w:pPr>
      <w:bookmarkStart w:id="46" w:name="_Ref185214435"/>
      <w:proofErr w:type="gramStart"/>
      <w:r>
        <w:rPr>
          <w:rFonts w:ascii="Arial" w:hAnsi="Arial" w:cs="Arial"/>
          <w:color w:val="auto"/>
          <w:szCs w:val="22"/>
          <w:lang w:val="en-ZA"/>
        </w:rPr>
        <w:lastRenderedPageBreak/>
        <w:t>trade</w:t>
      </w:r>
      <w:proofErr w:type="gramEnd"/>
      <w:r w:rsidR="00BC6E77" w:rsidRPr="00477C0C">
        <w:rPr>
          <w:rFonts w:ascii="Arial" w:hAnsi="Arial" w:cs="Arial"/>
          <w:color w:val="auto"/>
          <w:szCs w:val="22"/>
          <w:lang w:val="en-ZA"/>
        </w:rPr>
        <w:t xml:space="preserve"> back such </w:t>
      </w:r>
      <w:r w:rsidR="00FB70EC">
        <w:rPr>
          <w:rFonts w:ascii="Arial" w:hAnsi="Arial" w:cs="Arial"/>
          <w:color w:val="auto"/>
          <w:szCs w:val="22"/>
          <w:lang w:val="en-ZA"/>
        </w:rPr>
        <w:t>Trade Back Vehicle</w:t>
      </w:r>
      <w:r w:rsidR="00BC6E77" w:rsidRPr="00477C0C">
        <w:rPr>
          <w:rFonts w:ascii="Arial" w:hAnsi="Arial" w:cs="Arial"/>
          <w:color w:val="auto"/>
          <w:szCs w:val="22"/>
          <w:lang w:val="en-ZA"/>
        </w:rPr>
        <w:t>/s</w:t>
      </w:r>
      <w:r w:rsidR="005B503D" w:rsidRPr="00477C0C">
        <w:rPr>
          <w:rFonts w:ascii="Arial" w:hAnsi="Arial" w:cs="Arial"/>
          <w:color w:val="auto"/>
          <w:szCs w:val="22"/>
          <w:lang w:val="en-ZA"/>
        </w:rPr>
        <w:t xml:space="preserve"> on condition that the </w:t>
      </w:r>
      <w:r>
        <w:rPr>
          <w:rFonts w:ascii="Arial" w:hAnsi="Arial" w:cs="Arial"/>
          <w:color w:val="auto"/>
          <w:szCs w:val="22"/>
          <w:lang w:val="en-ZA"/>
        </w:rPr>
        <w:t>Trade</w:t>
      </w:r>
      <w:r w:rsidR="005B503D" w:rsidRPr="00477C0C">
        <w:rPr>
          <w:rFonts w:ascii="Arial" w:hAnsi="Arial" w:cs="Arial"/>
          <w:color w:val="auto"/>
          <w:szCs w:val="22"/>
          <w:lang w:val="en-ZA"/>
        </w:rPr>
        <w:t xml:space="preserve"> Back Price is reduced </w:t>
      </w:r>
      <w:r w:rsidR="00BC6E77" w:rsidRPr="00477C0C">
        <w:rPr>
          <w:rFonts w:ascii="Arial" w:hAnsi="Arial" w:cs="Arial"/>
          <w:color w:val="auto"/>
          <w:szCs w:val="22"/>
          <w:lang w:val="en-ZA"/>
        </w:rPr>
        <w:t xml:space="preserve">in accordance with clause </w:t>
      </w:r>
      <w:r w:rsidR="005B503D" w:rsidRPr="00477C0C">
        <w:rPr>
          <w:rFonts w:ascii="Arial" w:hAnsi="Arial" w:cs="Arial"/>
          <w:color w:val="auto"/>
          <w:szCs w:val="22"/>
          <w:lang w:val="en-ZA"/>
        </w:rPr>
        <w:fldChar w:fldCharType="begin"/>
      </w:r>
      <w:r w:rsidR="005B503D" w:rsidRPr="00477C0C">
        <w:rPr>
          <w:rFonts w:ascii="Arial" w:hAnsi="Arial" w:cs="Arial"/>
          <w:color w:val="auto"/>
          <w:szCs w:val="22"/>
          <w:lang w:val="en-ZA"/>
        </w:rPr>
        <w:instrText xml:space="preserve"> REF _Ref402513093 \r \p \h </w:instrText>
      </w:r>
      <w:r w:rsidR="00F32F17" w:rsidRPr="00477C0C">
        <w:rPr>
          <w:rFonts w:ascii="Arial" w:hAnsi="Arial" w:cs="Arial"/>
          <w:color w:val="auto"/>
          <w:szCs w:val="22"/>
          <w:lang w:val="en-ZA"/>
        </w:rPr>
        <w:instrText xml:space="preserve"> \* MERGEFORMAT </w:instrText>
      </w:r>
      <w:r w:rsidR="005B503D" w:rsidRPr="00477C0C">
        <w:rPr>
          <w:rFonts w:ascii="Arial" w:hAnsi="Arial" w:cs="Arial"/>
          <w:color w:val="auto"/>
          <w:szCs w:val="22"/>
          <w:lang w:val="en-ZA"/>
        </w:rPr>
      </w:r>
      <w:r w:rsidR="005B503D" w:rsidRPr="00477C0C">
        <w:rPr>
          <w:rFonts w:ascii="Arial" w:hAnsi="Arial" w:cs="Arial"/>
          <w:color w:val="auto"/>
          <w:szCs w:val="22"/>
          <w:lang w:val="en-ZA"/>
        </w:rPr>
        <w:fldChar w:fldCharType="separate"/>
      </w:r>
      <w:r w:rsidR="00DF70E9">
        <w:rPr>
          <w:rFonts w:ascii="Arial" w:hAnsi="Arial" w:cs="Arial"/>
          <w:color w:val="auto"/>
          <w:szCs w:val="22"/>
          <w:lang w:val="en-ZA"/>
        </w:rPr>
        <w:t>0 below</w:t>
      </w:r>
      <w:r w:rsidR="005B503D" w:rsidRPr="00477C0C">
        <w:rPr>
          <w:rFonts w:ascii="Arial" w:hAnsi="Arial" w:cs="Arial"/>
          <w:color w:val="auto"/>
          <w:szCs w:val="22"/>
          <w:lang w:val="en-ZA"/>
        </w:rPr>
        <w:fldChar w:fldCharType="end"/>
      </w:r>
      <w:r w:rsidR="00BC6E77" w:rsidRPr="00477C0C">
        <w:rPr>
          <w:rFonts w:ascii="Arial" w:hAnsi="Arial" w:cs="Arial"/>
          <w:color w:val="auto"/>
          <w:szCs w:val="22"/>
          <w:lang w:val="en-ZA"/>
        </w:rPr>
        <w:t>.</w:t>
      </w:r>
      <w:bookmarkEnd w:id="46"/>
      <w:r w:rsidR="007C76D0" w:rsidRPr="00477C0C">
        <w:rPr>
          <w:rFonts w:ascii="Arial" w:hAnsi="Arial" w:cs="Arial"/>
          <w:color w:val="auto"/>
          <w:szCs w:val="22"/>
          <w:lang w:val="en-ZA"/>
        </w:rPr>
        <w:t xml:space="preserve">  </w:t>
      </w:r>
    </w:p>
    <w:p w:rsidR="00174A90" w:rsidRDefault="00174A90">
      <w:pPr>
        <w:suppressAutoHyphens w:val="0"/>
        <w:spacing w:line="240" w:lineRule="auto"/>
        <w:jc w:val="left"/>
        <w:rPr>
          <w:rFonts w:ascii="Arial" w:hAnsi="Arial" w:cs="Arial"/>
          <w:snapToGrid/>
          <w:sz w:val="22"/>
          <w:szCs w:val="22"/>
          <w:lang w:bidi="en-US"/>
        </w:rPr>
      </w:pPr>
      <w:bookmarkStart w:id="47" w:name="_Ref258479003"/>
      <w:bookmarkStart w:id="48" w:name="_Ref402513093"/>
      <w:r>
        <w:rPr>
          <w:rFonts w:ascii="Arial" w:hAnsi="Arial" w:cs="Arial"/>
          <w:szCs w:val="22"/>
        </w:rPr>
        <w:br w:type="page"/>
      </w:r>
    </w:p>
    <w:p w:rsidR="00BC6E77" w:rsidRPr="00477C0C" w:rsidRDefault="002C72C0"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Pr>
          <w:rFonts w:ascii="Arial" w:hAnsi="Arial" w:cs="Arial"/>
          <w:color w:val="auto"/>
          <w:szCs w:val="22"/>
          <w:lang w:val="en-ZA"/>
        </w:rPr>
        <w:lastRenderedPageBreak/>
        <w:t>In the situation</w:t>
      </w:r>
      <w:r w:rsidRPr="00477C0C">
        <w:rPr>
          <w:rFonts w:ascii="Arial" w:hAnsi="Arial" w:cs="Arial"/>
          <w:color w:val="auto"/>
          <w:szCs w:val="22"/>
          <w:lang w:val="en-ZA"/>
        </w:rPr>
        <w:t xml:space="preserve"> provided for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_Ref185214435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11.2.2 above</w:t>
      </w:r>
      <w:r w:rsidRPr="00477C0C">
        <w:rPr>
          <w:rFonts w:ascii="Arial" w:hAnsi="Arial" w:cs="Arial"/>
          <w:color w:val="auto"/>
          <w:szCs w:val="22"/>
          <w:lang w:val="en-ZA"/>
        </w:rPr>
        <w:fldChar w:fldCharType="end"/>
      </w:r>
      <w:r>
        <w:rPr>
          <w:rFonts w:ascii="Arial" w:hAnsi="Arial" w:cs="Arial"/>
          <w:color w:val="auto"/>
          <w:szCs w:val="22"/>
          <w:lang w:val="en-ZA"/>
        </w:rPr>
        <w:t>,</w:t>
      </w:r>
      <w:r w:rsidR="00847530" w:rsidRPr="00477C0C">
        <w:rPr>
          <w:rFonts w:ascii="Arial" w:hAnsi="Arial" w:cs="Arial"/>
          <w:color w:val="auto"/>
          <w:szCs w:val="22"/>
          <w:lang w:val="en-ZA"/>
        </w:rPr>
        <w:t xml:space="preserve"> the </w:t>
      </w:r>
      <w:r w:rsidR="009904E8">
        <w:rPr>
          <w:rFonts w:ascii="Arial" w:hAnsi="Arial" w:cs="Arial"/>
          <w:color w:val="auto"/>
          <w:szCs w:val="22"/>
          <w:lang w:val="en-ZA"/>
        </w:rPr>
        <w:t>Trade</w:t>
      </w:r>
      <w:r w:rsidR="00847530" w:rsidRPr="00477C0C">
        <w:rPr>
          <w:rFonts w:ascii="Arial" w:hAnsi="Arial" w:cs="Arial"/>
          <w:color w:val="auto"/>
          <w:szCs w:val="22"/>
          <w:lang w:val="en-ZA"/>
        </w:rPr>
        <w:t xml:space="preserve"> Back </w:t>
      </w:r>
      <w:r w:rsidR="00370CDF">
        <w:rPr>
          <w:rFonts w:ascii="Arial" w:hAnsi="Arial" w:cs="Arial"/>
          <w:color w:val="auto"/>
          <w:szCs w:val="22"/>
          <w:lang w:val="en-ZA"/>
        </w:rPr>
        <w:t>Price</w:t>
      </w:r>
      <w:r w:rsidR="00847530" w:rsidRPr="00477C0C">
        <w:rPr>
          <w:rFonts w:ascii="Arial" w:hAnsi="Arial" w:cs="Arial"/>
          <w:color w:val="auto"/>
          <w:szCs w:val="22"/>
          <w:lang w:val="en-ZA"/>
        </w:rPr>
        <w:t xml:space="preserve"> of the affected </w:t>
      </w:r>
      <w:r w:rsidR="00FB70EC">
        <w:rPr>
          <w:rFonts w:ascii="Arial" w:hAnsi="Arial" w:cs="Arial"/>
          <w:color w:val="auto"/>
          <w:szCs w:val="22"/>
          <w:lang w:val="en-ZA"/>
        </w:rPr>
        <w:t>Trade Back Vehicle</w:t>
      </w:r>
      <w:r w:rsidR="00847530" w:rsidRPr="00477C0C">
        <w:rPr>
          <w:rFonts w:ascii="Arial" w:hAnsi="Arial" w:cs="Arial"/>
          <w:color w:val="auto"/>
          <w:szCs w:val="22"/>
          <w:lang w:val="en-ZA"/>
        </w:rPr>
        <w:t xml:space="preserve">/s </w:t>
      </w:r>
      <w:r w:rsidR="007C76D0" w:rsidRPr="00477C0C">
        <w:rPr>
          <w:rFonts w:ascii="Arial" w:hAnsi="Arial" w:cs="Arial"/>
          <w:color w:val="auto"/>
          <w:szCs w:val="22"/>
          <w:lang w:val="en-ZA"/>
        </w:rPr>
        <w:t>will be</w:t>
      </w:r>
      <w:r w:rsidR="00BC6E77" w:rsidRPr="00477C0C">
        <w:rPr>
          <w:rFonts w:ascii="Arial" w:hAnsi="Arial" w:cs="Arial"/>
          <w:color w:val="auto"/>
          <w:szCs w:val="22"/>
          <w:lang w:val="en-ZA"/>
        </w:rPr>
        <w:t xml:space="preserve"> decreas</w:t>
      </w:r>
      <w:r w:rsidR="00847530" w:rsidRPr="00477C0C">
        <w:rPr>
          <w:rFonts w:ascii="Arial" w:hAnsi="Arial" w:cs="Arial"/>
          <w:color w:val="auto"/>
          <w:szCs w:val="22"/>
          <w:lang w:val="en-ZA"/>
        </w:rPr>
        <w:t>ed</w:t>
      </w:r>
      <w:r w:rsidR="00BC6E77" w:rsidRPr="00477C0C">
        <w:rPr>
          <w:rFonts w:ascii="Arial" w:hAnsi="Arial" w:cs="Arial"/>
          <w:color w:val="auto"/>
          <w:szCs w:val="22"/>
          <w:lang w:val="en-ZA"/>
        </w:rPr>
        <w:t xml:space="preserve"> </w:t>
      </w:r>
      <w:r w:rsidR="005120A2" w:rsidRPr="00477C0C">
        <w:rPr>
          <w:rFonts w:ascii="Arial" w:hAnsi="Arial" w:cs="Arial"/>
          <w:color w:val="auto"/>
          <w:szCs w:val="22"/>
          <w:lang w:val="en-ZA"/>
        </w:rPr>
        <w:t>at R0.71</w:t>
      </w:r>
      <w:r w:rsidR="007D3066" w:rsidRPr="00477C0C">
        <w:rPr>
          <w:rFonts w:ascii="Arial" w:hAnsi="Arial" w:cs="Arial"/>
          <w:color w:val="auto"/>
          <w:szCs w:val="22"/>
          <w:lang w:val="en-ZA"/>
        </w:rPr>
        <w:t xml:space="preserve"> per kilometre</w:t>
      </w:r>
      <w:r w:rsidR="00847530" w:rsidRPr="00477C0C">
        <w:rPr>
          <w:rFonts w:ascii="Arial" w:hAnsi="Arial" w:cs="Arial"/>
          <w:color w:val="auto"/>
          <w:szCs w:val="22"/>
          <w:lang w:val="en-ZA"/>
        </w:rPr>
        <w:t xml:space="preserve"> calculated</w:t>
      </w:r>
      <w:r w:rsidR="005120A2" w:rsidRPr="00477C0C">
        <w:rPr>
          <w:rFonts w:ascii="Arial" w:hAnsi="Arial" w:cs="Arial"/>
          <w:color w:val="auto"/>
          <w:szCs w:val="22"/>
          <w:lang w:val="en-ZA"/>
        </w:rPr>
        <w:t xml:space="preserve"> on the distance </w:t>
      </w:r>
      <w:r w:rsidR="00BC6E77" w:rsidRPr="00477C0C">
        <w:rPr>
          <w:rFonts w:ascii="Arial" w:hAnsi="Arial" w:cs="Arial"/>
          <w:color w:val="auto"/>
          <w:szCs w:val="22"/>
          <w:lang w:val="en-ZA"/>
        </w:rPr>
        <w:t xml:space="preserve">by which the </w:t>
      </w:r>
      <w:r w:rsidR="005120A2" w:rsidRPr="00477C0C">
        <w:rPr>
          <w:rFonts w:ascii="Arial" w:hAnsi="Arial" w:cs="Arial"/>
          <w:color w:val="auto"/>
          <w:szCs w:val="22"/>
          <w:lang w:val="en-ZA"/>
        </w:rPr>
        <w:t>A</w:t>
      </w:r>
      <w:r w:rsidR="00BC6E77" w:rsidRPr="00477C0C">
        <w:rPr>
          <w:rFonts w:ascii="Arial" w:hAnsi="Arial" w:cs="Arial"/>
          <w:color w:val="auto"/>
          <w:szCs w:val="22"/>
          <w:lang w:val="en-ZA"/>
        </w:rPr>
        <w:t xml:space="preserve">ctual </w:t>
      </w:r>
      <w:r w:rsidR="005120A2" w:rsidRPr="00477C0C">
        <w:rPr>
          <w:rFonts w:ascii="Arial" w:hAnsi="Arial" w:cs="Arial"/>
          <w:color w:val="auto"/>
          <w:szCs w:val="22"/>
          <w:lang w:val="en-ZA"/>
        </w:rPr>
        <w:t>Ki</w:t>
      </w:r>
      <w:r w:rsidR="00BC6E77" w:rsidRPr="00477C0C">
        <w:rPr>
          <w:rFonts w:ascii="Arial" w:hAnsi="Arial" w:cs="Arial"/>
          <w:color w:val="auto"/>
          <w:szCs w:val="22"/>
          <w:lang w:val="en-ZA"/>
        </w:rPr>
        <w:t xml:space="preserve">lometre </w:t>
      </w:r>
      <w:r w:rsidR="005120A2" w:rsidRPr="00477C0C">
        <w:rPr>
          <w:rFonts w:ascii="Arial" w:hAnsi="Arial" w:cs="Arial"/>
          <w:color w:val="auto"/>
          <w:szCs w:val="22"/>
          <w:lang w:val="en-ZA"/>
        </w:rPr>
        <w:t>U</w:t>
      </w:r>
      <w:r w:rsidR="00847530" w:rsidRPr="00477C0C">
        <w:rPr>
          <w:rFonts w:ascii="Arial" w:hAnsi="Arial" w:cs="Arial"/>
          <w:color w:val="auto"/>
          <w:szCs w:val="22"/>
          <w:lang w:val="en-ZA"/>
        </w:rPr>
        <w:t>sage</w:t>
      </w:r>
      <w:r w:rsidR="00BC6E77" w:rsidRPr="00477C0C">
        <w:rPr>
          <w:rFonts w:ascii="Arial" w:hAnsi="Arial" w:cs="Arial"/>
          <w:color w:val="auto"/>
          <w:szCs w:val="22"/>
          <w:lang w:val="en-ZA"/>
        </w:rPr>
        <w:t xml:space="preserve"> exceeds</w:t>
      </w:r>
      <w:r w:rsidR="005120A2" w:rsidRPr="00477C0C">
        <w:rPr>
          <w:rFonts w:ascii="Arial" w:hAnsi="Arial" w:cs="Arial"/>
          <w:color w:val="auto"/>
          <w:szCs w:val="22"/>
          <w:lang w:val="en-ZA"/>
        </w:rPr>
        <w:t xml:space="preserve"> </w:t>
      </w:r>
      <w:r w:rsidR="00BC6E77" w:rsidRPr="00477C0C">
        <w:rPr>
          <w:rFonts w:ascii="Arial" w:hAnsi="Arial" w:cs="Arial"/>
          <w:color w:val="auto"/>
          <w:szCs w:val="22"/>
          <w:lang w:val="en-ZA"/>
        </w:rPr>
        <w:t xml:space="preserve">the </w:t>
      </w:r>
      <w:r w:rsidR="005120A2" w:rsidRPr="00477C0C">
        <w:rPr>
          <w:rFonts w:ascii="Arial" w:hAnsi="Arial" w:cs="Arial"/>
          <w:color w:val="auto"/>
          <w:szCs w:val="22"/>
          <w:lang w:val="en-ZA"/>
        </w:rPr>
        <w:t>A</w:t>
      </w:r>
      <w:r w:rsidR="00BC6E77" w:rsidRPr="00477C0C">
        <w:rPr>
          <w:rFonts w:ascii="Arial" w:hAnsi="Arial" w:cs="Arial"/>
          <w:color w:val="auto"/>
          <w:szCs w:val="22"/>
          <w:lang w:val="en-ZA"/>
        </w:rPr>
        <w:t xml:space="preserve">nticipated </w:t>
      </w:r>
      <w:r w:rsidR="005120A2" w:rsidRPr="00477C0C">
        <w:rPr>
          <w:rFonts w:ascii="Arial" w:hAnsi="Arial" w:cs="Arial"/>
          <w:color w:val="auto"/>
          <w:szCs w:val="22"/>
          <w:lang w:val="en-ZA"/>
        </w:rPr>
        <w:t>K</w:t>
      </w:r>
      <w:r w:rsidR="00BC6E77" w:rsidRPr="00477C0C">
        <w:rPr>
          <w:rFonts w:ascii="Arial" w:hAnsi="Arial" w:cs="Arial"/>
          <w:color w:val="auto"/>
          <w:szCs w:val="22"/>
          <w:lang w:val="en-ZA"/>
        </w:rPr>
        <w:t xml:space="preserve">ilometre </w:t>
      </w:r>
      <w:r w:rsidR="005120A2" w:rsidRPr="00477C0C">
        <w:rPr>
          <w:rFonts w:ascii="Arial" w:hAnsi="Arial" w:cs="Arial"/>
          <w:color w:val="auto"/>
          <w:szCs w:val="22"/>
          <w:lang w:val="en-ZA"/>
        </w:rPr>
        <w:t>U</w:t>
      </w:r>
      <w:r w:rsidR="00BC6E77" w:rsidRPr="00477C0C">
        <w:rPr>
          <w:rFonts w:ascii="Arial" w:hAnsi="Arial" w:cs="Arial"/>
          <w:color w:val="auto"/>
          <w:szCs w:val="22"/>
          <w:lang w:val="en-ZA"/>
        </w:rPr>
        <w:t>sage</w:t>
      </w:r>
      <w:r w:rsidR="00847530" w:rsidRPr="00477C0C">
        <w:rPr>
          <w:rFonts w:ascii="Arial" w:hAnsi="Arial" w:cs="Arial"/>
          <w:color w:val="auto"/>
          <w:szCs w:val="22"/>
          <w:lang w:val="en-ZA"/>
        </w:rPr>
        <w:t xml:space="preserve"> by more than 3% thereof</w:t>
      </w:r>
      <w:r w:rsidR="00BC6E77" w:rsidRPr="00477C0C">
        <w:rPr>
          <w:rFonts w:ascii="Arial" w:hAnsi="Arial" w:cs="Arial"/>
          <w:color w:val="auto"/>
          <w:szCs w:val="22"/>
          <w:lang w:val="en-ZA"/>
        </w:rPr>
        <w:t>.</w:t>
      </w:r>
      <w:bookmarkEnd w:id="47"/>
      <w:r w:rsidR="00BC6E77" w:rsidRPr="00477C0C">
        <w:rPr>
          <w:rFonts w:ascii="Arial" w:hAnsi="Arial" w:cs="Arial"/>
          <w:color w:val="auto"/>
          <w:szCs w:val="22"/>
          <w:lang w:val="en-ZA"/>
        </w:rPr>
        <w:t xml:space="preserve">  </w:t>
      </w:r>
      <w:bookmarkEnd w:id="48"/>
    </w:p>
    <w:p w:rsidR="00BC6E77" w:rsidRPr="00477C0C" w:rsidRDefault="00BC6E7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49" w:name="_Ref402338835"/>
      <w:bookmarkStart w:id="50" w:name="_Ref402518767"/>
      <w:r w:rsidRPr="00477C0C">
        <w:rPr>
          <w:rFonts w:ascii="Arial" w:hAnsi="Arial" w:cs="Arial"/>
          <w:color w:val="auto"/>
          <w:szCs w:val="22"/>
          <w:lang w:val="en-ZA"/>
        </w:rPr>
        <w:t xml:space="preserve">If any dispute arises regarding the application of </w:t>
      </w:r>
      <w:bookmarkEnd w:id="49"/>
      <w:r w:rsidR="00675003">
        <w:rPr>
          <w:rFonts w:ascii="Arial" w:hAnsi="Arial" w:cs="Arial"/>
          <w:color w:val="auto"/>
          <w:szCs w:val="22"/>
          <w:lang w:val="en-ZA"/>
        </w:rPr>
        <w:t xml:space="preserve">this </w:t>
      </w:r>
      <w:r w:rsidRPr="00477C0C">
        <w:rPr>
          <w:rFonts w:ascii="Arial" w:hAnsi="Arial" w:cs="Arial"/>
          <w:color w:val="auto"/>
          <w:szCs w:val="22"/>
          <w:lang w:val="en-ZA"/>
        </w:rPr>
        <w:t>clause</w:t>
      </w:r>
      <w:r w:rsidR="00675003">
        <w:rPr>
          <w:rFonts w:ascii="Arial" w:hAnsi="Arial" w:cs="Arial"/>
          <w:color w:val="auto"/>
          <w:szCs w:val="22"/>
          <w:lang w:val="en-ZA"/>
        </w:rPr>
        <w:t xml:space="preserve"> </w:t>
      </w:r>
      <w:r w:rsidR="00675003">
        <w:rPr>
          <w:rFonts w:ascii="Arial" w:hAnsi="Arial" w:cs="Arial"/>
          <w:color w:val="auto"/>
          <w:szCs w:val="22"/>
          <w:lang w:val="en-ZA"/>
        </w:rPr>
        <w:fldChar w:fldCharType="begin"/>
      </w:r>
      <w:r w:rsidR="00675003">
        <w:rPr>
          <w:rFonts w:ascii="Arial" w:hAnsi="Arial" w:cs="Arial"/>
          <w:color w:val="auto"/>
          <w:szCs w:val="22"/>
          <w:lang w:val="en-ZA"/>
        </w:rPr>
        <w:instrText xml:space="preserve"> REF _Ref442803394 \r \h </w:instrText>
      </w:r>
      <w:r w:rsidR="00675003">
        <w:rPr>
          <w:rFonts w:ascii="Arial" w:hAnsi="Arial" w:cs="Arial"/>
          <w:color w:val="auto"/>
          <w:szCs w:val="22"/>
          <w:lang w:val="en-ZA"/>
        </w:rPr>
      </w:r>
      <w:r w:rsidR="00675003">
        <w:rPr>
          <w:rFonts w:ascii="Arial" w:hAnsi="Arial" w:cs="Arial"/>
          <w:color w:val="auto"/>
          <w:szCs w:val="22"/>
          <w:lang w:val="en-ZA"/>
        </w:rPr>
        <w:fldChar w:fldCharType="separate"/>
      </w:r>
      <w:r w:rsidR="00DF70E9">
        <w:rPr>
          <w:rFonts w:ascii="Arial" w:hAnsi="Arial" w:cs="Arial"/>
          <w:color w:val="auto"/>
          <w:szCs w:val="22"/>
          <w:lang w:val="en-ZA"/>
        </w:rPr>
        <w:t>11</w:t>
      </w:r>
      <w:r w:rsidR="00675003">
        <w:rPr>
          <w:rFonts w:ascii="Arial" w:hAnsi="Arial" w:cs="Arial"/>
          <w:color w:val="auto"/>
          <w:szCs w:val="22"/>
          <w:lang w:val="en-ZA"/>
        </w:rPr>
        <w:fldChar w:fldCharType="end"/>
      </w:r>
      <w:r w:rsidRPr="00477C0C">
        <w:rPr>
          <w:rFonts w:ascii="Arial" w:hAnsi="Arial" w:cs="Arial"/>
          <w:color w:val="auto"/>
          <w:szCs w:val="22"/>
          <w:lang w:val="en-ZA"/>
        </w:rPr>
        <w:t>, the matter will be referred for determination to MAN's external auditors whose deci</w:t>
      </w:r>
      <w:r w:rsidR="000B4770" w:rsidRPr="00477C0C">
        <w:rPr>
          <w:rFonts w:ascii="Arial" w:hAnsi="Arial" w:cs="Arial"/>
          <w:color w:val="auto"/>
          <w:szCs w:val="22"/>
          <w:lang w:val="en-ZA"/>
        </w:rPr>
        <w:t xml:space="preserve">sion </w:t>
      </w:r>
      <w:r w:rsidR="00675003">
        <w:rPr>
          <w:rFonts w:ascii="Arial" w:hAnsi="Arial" w:cs="Arial"/>
          <w:color w:val="auto"/>
          <w:szCs w:val="22"/>
          <w:lang w:val="en-ZA"/>
        </w:rPr>
        <w:t>will</w:t>
      </w:r>
      <w:r w:rsidR="000B4770" w:rsidRPr="00477C0C">
        <w:rPr>
          <w:rFonts w:ascii="Arial" w:hAnsi="Arial" w:cs="Arial"/>
          <w:color w:val="auto"/>
          <w:szCs w:val="22"/>
          <w:lang w:val="en-ZA"/>
        </w:rPr>
        <w:t xml:space="preserve"> be final and binding</w:t>
      </w:r>
      <w:r w:rsidR="00675003">
        <w:rPr>
          <w:rFonts w:ascii="Arial" w:hAnsi="Arial" w:cs="Arial"/>
          <w:color w:val="auto"/>
          <w:szCs w:val="22"/>
          <w:lang w:val="en-ZA"/>
        </w:rPr>
        <w:t xml:space="preserve"> on the Parties</w:t>
      </w:r>
      <w:r w:rsidR="000B4770" w:rsidRPr="00477C0C">
        <w:rPr>
          <w:rFonts w:ascii="Arial" w:hAnsi="Arial" w:cs="Arial"/>
          <w:color w:val="auto"/>
          <w:szCs w:val="22"/>
          <w:lang w:val="en-ZA"/>
        </w:rPr>
        <w:t>.</w:t>
      </w:r>
      <w:bookmarkEnd w:id="50"/>
      <w:r w:rsidR="000B4770" w:rsidRPr="00477C0C">
        <w:rPr>
          <w:rFonts w:ascii="Arial" w:hAnsi="Arial" w:cs="Arial"/>
          <w:color w:val="auto"/>
          <w:szCs w:val="22"/>
          <w:lang w:val="en-ZA"/>
        </w:rPr>
        <w:t xml:space="preserve">  </w:t>
      </w:r>
    </w:p>
    <w:p w:rsidR="00AB5E7E" w:rsidRPr="00477C0C" w:rsidRDefault="00AB5E7E" w:rsidP="00F12FA7">
      <w:pPr>
        <w:pStyle w:val="Ronel1"/>
        <w:numPr>
          <w:ilvl w:val="0"/>
          <w:numId w:val="4"/>
        </w:numPr>
        <w:spacing w:line="360" w:lineRule="auto"/>
        <w:ind w:left="426" w:hanging="568"/>
        <w:jc w:val="both"/>
        <w:rPr>
          <w:rFonts w:ascii="Arial" w:hAnsi="Arial" w:cs="Arial"/>
          <w:color w:val="auto"/>
          <w:spacing w:val="0"/>
          <w:sz w:val="22"/>
          <w:szCs w:val="22"/>
        </w:rPr>
      </w:pPr>
      <w:bookmarkStart w:id="51" w:name="_Toc442803204"/>
      <w:r w:rsidRPr="00477C0C">
        <w:rPr>
          <w:rFonts w:ascii="Arial" w:hAnsi="Arial" w:cs="Arial"/>
          <w:color w:val="auto"/>
          <w:spacing w:val="0"/>
          <w:sz w:val="22"/>
          <w:szCs w:val="22"/>
        </w:rPr>
        <w:t xml:space="preserve">DETERMINATION OF THE </w:t>
      </w:r>
      <w:r w:rsidR="00370CDF">
        <w:rPr>
          <w:rFonts w:ascii="Arial" w:hAnsi="Arial" w:cs="Arial"/>
          <w:color w:val="auto"/>
          <w:spacing w:val="0"/>
          <w:sz w:val="22"/>
          <w:szCs w:val="22"/>
        </w:rPr>
        <w:t>TRADE</w:t>
      </w:r>
      <w:r w:rsidRPr="00477C0C">
        <w:rPr>
          <w:rFonts w:ascii="Arial" w:hAnsi="Arial" w:cs="Arial"/>
          <w:color w:val="auto"/>
          <w:spacing w:val="0"/>
          <w:sz w:val="22"/>
          <w:szCs w:val="22"/>
        </w:rPr>
        <w:t xml:space="preserve"> BACK VALUE</w:t>
      </w:r>
      <w:bookmarkEnd w:id="51"/>
    </w:p>
    <w:p w:rsidR="00AB5E7E" w:rsidRPr="00477C0C" w:rsidRDefault="0055701F" w:rsidP="002E4F61">
      <w:pPr>
        <w:pStyle w:val="level30"/>
        <w:numPr>
          <w:ilvl w:val="0"/>
          <w:numId w:val="0"/>
        </w:numPr>
        <w:spacing w:line="360" w:lineRule="auto"/>
        <w:ind w:left="142"/>
        <w:rPr>
          <w:rFonts w:ascii="Arial" w:hAnsi="Arial" w:cs="Arial"/>
          <w:color w:val="auto"/>
          <w:szCs w:val="22"/>
          <w:lang w:val="en-ZA"/>
        </w:rPr>
      </w:pPr>
      <w:r w:rsidRPr="00477C0C">
        <w:rPr>
          <w:rFonts w:ascii="Arial" w:hAnsi="Arial" w:cs="Arial"/>
          <w:color w:val="auto"/>
          <w:szCs w:val="22"/>
          <w:lang w:val="en-ZA"/>
        </w:rPr>
        <w:t xml:space="preserve">The </w:t>
      </w:r>
      <w:r w:rsidR="009904E8">
        <w:rPr>
          <w:rFonts w:ascii="Arial" w:hAnsi="Arial" w:cs="Arial"/>
          <w:color w:val="auto"/>
          <w:szCs w:val="22"/>
          <w:lang w:val="en-ZA"/>
        </w:rPr>
        <w:t>Trade</w:t>
      </w:r>
      <w:r w:rsidRPr="00477C0C">
        <w:rPr>
          <w:rFonts w:ascii="Arial" w:hAnsi="Arial" w:cs="Arial"/>
          <w:color w:val="auto"/>
          <w:szCs w:val="22"/>
          <w:lang w:val="en-ZA"/>
        </w:rPr>
        <w:t xml:space="preserve"> Back Value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will be determined after the deduction of the following amounts from the </w:t>
      </w:r>
      <w:r w:rsidR="009904E8">
        <w:rPr>
          <w:rFonts w:ascii="Arial" w:hAnsi="Arial" w:cs="Arial"/>
          <w:color w:val="auto"/>
          <w:szCs w:val="22"/>
          <w:lang w:val="en-ZA"/>
        </w:rPr>
        <w:t>Trade</w:t>
      </w:r>
      <w:r w:rsidRPr="00477C0C">
        <w:rPr>
          <w:rFonts w:ascii="Arial" w:hAnsi="Arial" w:cs="Arial"/>
          <w:color w:val="auto"/>
          <w:szCs w:val="22"/>
          <w:lang w:val="en-ZA"/>
        </w:rPr>
        <w:t xml:space="preserve"> Back Price – </w:t>
      </w:r>
    </w:p>
    <w:p w:rsidR="0055701F" w:rsidRPr="00477C0C" w:rsidRDefault="0055701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applicable percentage reduction for over-usage in terms of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_Ref402513093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0 above</w:t>
      </w:r>
      <w:r w:rsidRPr="00477C0C">
        <w:rPr>
          <w:rFonts w:ascii="Arial" w:hAnsi="Arial" w:cs="Arial"/>
          <w:color w:val="auto"/>
          <w:szCs w:val="22"/>
          <w:lang w:val="en-ZA"/>
        </w:rPr>
        <w:fldChar w:fldCharType="end"/>
      </w:r>
      <w:r w:rsidR="005B503D" w:rsidRPr="00477C0C">
        <w:rPr>
          <w:rFonts w:ascii="Arial" w:hAnsi="Arial" w:cs="Arial"/>
          <w:color w:val="auto"/>
          <w:szCs w:val="22"/>
          <w:lang w:val="en-ZA"/>
        </w:rPr>
        <w:t xml:space="preserve">;  </w:t>
      </w:r>
    </w:p>
    <w:p w:rsidR="00AB5E7E" w:rsidRPr="00477C0C" w:rsidRDefault="0055701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licence or registration fees that are paid by MAN, in accordance with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_Ref402513180 \r \p \h </w:instrText>
      </w:r>
      <w:r w:rsidR="00F32F17" w:rsidRPr="00477C0C">
        <w:rPr>
          <w:rFonts w:ascii="Arial" w:hAnsi="Arial" w:cs="Arial"/>
          <w:color w:val="auto"/>
          <w:szCs w:val="22"/>
          <w:lang w:val="en-ZA"/>
        </w:rPr>
        <w:instrText xml:space="preserve">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8.3 above</w:t>
      </w:r>
      <w:r w:rsidRPr="00477C0C">
        <w:rPr>
          <w:rFonts w:ascii="Arial" w:hAnsi="Arial" w:cs="Arial"/>
          <w:color w:val="auto"/>
          <w:szCs w:val="22"/>
          <w:lang w:val="en-ZA"/>
        </w:rPr>
        <w:fldChar w:fldCharType="end"/>
      </w:r>
      <w:r w:rsidR="00312BD3" w:rsidRPr="00477C0C">
        <w:rPr>
          <w:rFonts w:ascii="Arial" w:hAnsi="Arial" w:cs="Arial"/>
          <w:color w:val="auto"/>
          <w:szCs w:val="22"/>
          <w:lang w:val="en-ZA"/>
        </w:rPr>
        <w:t>;</w:t>
      </w:r>
      <w:r w:rsidR="005B503D" w:rsidRPr="00477C0C">
        <w:rPr>
          <w:rFonts w:ascii="Arial" w:hAnsi="Arial" w:cs="Arial"/>
          <w:color w:val="auto"/>
          <w:szCs w:val="22"/>
          <w:lang w:val="en-ZA"/>
        </w:rPr>
        <w:t xml:space="preserve"> </w:t>
      </w:r>
    </w:p>
    <w:p w:rsidR="00312BD3" w:rsidRPr="00477C0C" w:rsidRDefault="005B503D"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outstanding amount owing in terms of a credit agreement in respect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which amount </w:t>
      </w:r>
      <w:r w:rsidR="00312BD3" w:rsidRPr="00477C0C">
        <w:rPr>
          <w:rFonts w:ascii="Arial" w:hAnsi="Arial" w:cs="Arial"/>
          <w:color w:val="auto"/>
          <w:szCs w:val="22"/>
          <w:lang w:val="en-ZA"/>
        </w:rPr>
        <w:t xml:space="preserve">is settled by MAN; and </w:t>
      </w:r>
    </w:p>
    <w:p w:rsidR="0055701F" w:rsidRPr="00477C0C" w:rsidRDefault="00312BD3"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other amounts relating to a decrease in value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for any reason, including where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have </w:t>
      </w:r>
      <w:r w:rsidRPr="00477C0C">
        <w:rPr>
          <w:rFonts w:ascii="Arial" w:hAnsi="Arial" w:cs="Arial"/>
          <w:color w:val="auto"/>
          <w:szCs w:val="22"/>
          <w:lang w:val="en-ZA"/>
        </w:rPr>
        <w:lastRenderedPageBreak/>
        <w:t xml:space="preserve">been used for a purpose other than the purpose stipulated by the Customer or having been used in a manner which has caused a decrease in value.  </w:t>
      </w:r>
    </w:p>
    <w:p w:rsidR="00BC6E77" w:rsidRPr="00477C0C" w:rsidRDefault="00BC6E77" w:rsidP="00A70B26">
      <w:pPr>
        <w:pStyle w:val="Ronel1"/>
        <w:numPr>
          <w:ilvl w:val="0"/>
          <w:numId w:val="4"/>
        </w:numPr>
        <w:spacing w:line="360" w:lineRule="auto"/>
        <w:ind w:left="426" w:hanging="568"/>
        <w:jc w:val="both"/>
        <w:rPr>
          <w:rFonts w:ascii="Arial" w:hAnsi="Arial" w:cs="Arial"/>
          <w:color w:val="auto"/>
          <w:spacing w:val="0"/>
          <w:sz w:val="22"/>
          <w:szCs w:val="22"/>
        </w:rPr>
      </w:pPr>
      <w:bookmarkStart w:id="52" w:name="_Toc442803205"/>
      <w:r w:rsidRPr="00477C0C">
        <w:rPr>
          <w:rFonts w:ascii="Arial" w:hAnsi="Arial" w:cs="Arial"/>
          <w:color w:val="auto"/>
          <w:spacing w:val="0"/>
          <w:sz w:val="22"/>
          <w:szCs w:val="22"/>
        </w:rPr>
        <w:t>PAYMENT</w:t>
      </w:r>
      <w:bookmarkEnd w:id="52"/>
    </w:p>
    <w:p w:rsidR="003D1A3B" w:rsidRPr="00477C0C" w:rsidRDefault="003D1A3B"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53" w:name="_Ref265662949"/>
      <w:r w:rsidRPr="00477C0C">
        <w:rPr>
          <w:rFonts w:ascii="Arial" w:hAnsi="Arial" w:cs="Arial"/>
          <w:color w:val="auto"/>
          <w:szCs w:val="22"/>
          <w:lang w:val="en-ZA"/>
        </w:rPr>
        <w:t xml:space="preserve">Notwithstanding anything to the contrary in this Agreement, MAN is not obliged to make any payment to the Customer until the terms and conditions relating to the condition of the </w:t>
      </w:r>
      <w:r w:rsidR="00FB70EC">
        <w:rPr>
          <w:rFonts w:ascii="Arial" w:hAnsi="Arial" w:cs="Arial"/>
          <w:color w:val="auto"/>
          <w:szCs w:val="22"/>
          <w:lang w:val="en-ZA"/>
        </w:rPr>
        <w:t>Trade Back Vehicle</w:t>
      </w:r>
      <w:r w:rsidRPr="00477C0C">
        <w:rPr>
          <w:rFonts w:ascii="Arial" w:hAnsi="Arial" w:cs="Arial"/>
          <w:color w:val="auto"/>
          <w:szCs w:val="22"/>
          <w:lang w:val="en-ZA"/>
        </w:rPr>
        <w:t>/s and the delivery thereof to MAN are fully complied with.</w:t>
      </w:r>
    </w:p>
    <w:p w:rsidR="00BC6E77" w:rsidRDefault="00BC6E7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w:t>
      </w:r>
      <w:r w:rsidR="009904E8">
        <w:rPr>
          <w:rFonts w:ascii="Arial" w:hAnsi="Arial" w:cs="Arial"/>
          <w:color w:val="auto"/>
          <w:szCs w:val="22"/>
          <w:lang w:val="en-ZA"/>
        </w:rPr>
        <w:t>Trade</w:t>
      </w:r>
      <w:r w:rsidRPr="00477C0C">
        <w:rPr>
          <w:rFonts w:ascii="Arial" w:hAnsi="Arial" w:cs="Arial"/>
          <w:color w:val="auto"/>
          <w:szCs w:val="22"/>
          <w:lang w:val="en-ZA"/>
        </w:rPr>
        <w:t xml:space="preserve"> Back Value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will be paid to the Customer within 14 (fourteen) Business Days of </w:t>
      </w:r>
      <w:r w:rsidR="00287C0D" w:rsidRPr="00477C0C">
        <w:rPr>
          <w:rFonts w:ascii="Arial" w:hAnsi="Arial" w:cs="Arial"/>
          <w:color w:val="auto"/>
          <w:szCs w:val="22"/>
          <w:lang w:val="en-ZA"/>
        </w:rPr>
        <w:t xml:space="preserve">receipt by MAN of </w:t>
      </w:r>
      <w:r w:rsidRPr="00477C0C">
        <w:rPr>
          <w:rFonts w:ascii="Arial" w:hAnsi="Arial" w:cs="Arial"/>
          <w:color w:val="auto"/>
          <w:szCs w:val="22"/>
          <w:lang w:val="en-ZA"/>
        </w:rPr>
        <w:t>the relevant invoice/s</w:t>
      </w:r>
      <w:bookmarkEnd w:id="53"/>
      <w:r w:rsidR="00287C0D" w:rsidRPr="00477C0C">
        <w:rPr>
          <w:rFonts w:ascii="Arial" w:hAnsi="Arial" w:cs="Arial"/>
          <w:color w:val="auto"/>
          <w:szCs w:val="22"/>
          <w:lang w:val="en-ZA"/>
        </w:rPr>
        <w:t>, after the inspection and delivery process is completed</w:t>
      </w:r>
      <w:r w:rsidRPr="00477C0C">
        <w:rPr>
          <w:rFonts w:ascii="Arial" w:hAnsi="Arial" w:cs="Arial"/>
          <w:color w:val="auto"/>
          <w:szCs w:val="22"/>
          <w:lang w:val="en-ZA"/>
        </w:rPr>
        <w:t>.</w:t>
      </w:r>
      <w:r w:rsidR="00287C0D" w:rsidRPr="00477C0C">
        <w:rPr>
          <w:rFonts w:ascii="Arial" w:hAnsi="Arial" w:cs="Arial"/>
          <w:color w:val="auto"/>
          <w:szCs w:val="22"/>
          <w:lang w:val="en-ZA"/>
        </w:rPr>
        <w:t xml:space="preserve">  </w:t>
      </w:r>
    </w:p>
    <w:p w:rsidR="008F29E0" w:rsidRPr="00477C0C" w:rsidRDefault="008F29E0" w:rsidP="008F29E0">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Pr>
          <w:rFonts w:ascii="Arial" w:hAnsi="Arial" w:cs="Arial"/>
          <w:color w:val="auto"/>
          <w:szCs w:val="22"/>
          <w:lang w:val="en-ZA"/>
        </w:rPr>
        <w:t xml:space="preserve">MAN is not obliged to </w:t>
      </w:r>
      <w:r w:rsidRPr="00ED5B32">
        <w:rPr>
          <w:rFonts w:ascii="Arial" w:hAnsi="Arial" w:cs="Arial"/>
          <w:color w:val="auto"/>
          <w:szCs w:val="22"/>
          <w:lang w:val="en-ZA"/>
        </w:rPr>
        <w:t xml:space="preserve">make any payment to the Customer in respect of any </w:t>
      </w:r>
      <w:r w:rsidR="00FB70EC">
        <w:rPr>
          <w:rFonts w:ascii="Arial" w:hAnsi="Arial" w:cs="Arial"/>
          <w:color w:val="auto"/>
          <w:szCs w:val="22"/>
          <w:lang w:val="en-ZA"/>
        </w:rPr>
        <w:t>Trade Back Vehicle</w:t>
      </w:r>
      <w:r w:rsidRPr="00ED5B32">
        <w:rPr>
          <w:rFonts w:ascii="Arial" w:hAnsi="Arial" w:cs="Arial"/>
          <w:color w:val="auto"/>
          <w:szCs w:val="22"/>
          <w:lang w:val="en-ZA"/>
        </w:rPr>
        <w:t xml:space="preserve"> unless it is delivered to MAN in accordance with and subject to the provisions of clause </w:t>
      </w:r>
      <w:r w:rsidRPr="00ED5B32">
        <w:rPr>
          <w:rFonts w:ascii="Arial" w:hAnsi="Arial" w:cs="Arial"/>
          <w:color w:val="auto"/>
          <w:szCs w:val="22"/>
          <w:lang w:val="en-ZA"/>
        </w:rPr>
        <w:fldChar w:fldCharType="begin"/>
      </w:r>
      <w:r w:rsidRPr="00ED5B32">
        <w:rPr>
          <w:rFonts w:ascii="Arial" w:hAnsi="Arial" w:cs="Arial"/>
          <w:color w:val="auto"/>
          <w:szCs w:val="22"/>
          <w:lang w:val="en-ZA"/>
        </w:rPr>
        <w:instrText xml:space="preserve"> REF _Ref185130625 \r \p \h  \* MERGEFORMAT </w:instrText>
      </w:r>
      <w:r w:rsidRPr="00ED5B32">
        <w:rPr>
          <w:rFonts w:ascii="Arial" w:hAnsi="Arial" w:cs="Arial"/>
          <w:color w:val="auto"/>
          <w:szCs w:val="22"/>
          <w:lang w:val="en-ZA"/>
        </w:rPr>
      </w:r>
      <w:r w:rsidRPr="00ED5B32">
        <w:rPr>
          <w:rFonts w:ascii="Arial" w:hAnsi="Arial" w:cs="Arial"/>
          <w:color w:val="auto"/>
          <w:szCs w:val="22"/>
          <w:lang w:val="en-ZA"/>
        </w:rPr>
        <w:fldChar w:fldCharType="separate"/>
      </w:r>
      <w:r w:rsidR="00DF70E9">
        <w:rPr>
          <w:rFonts w:ascii="Arial" w:hAnsi="Arial" w:cs="Arial"/>
          <w:color w:val="auto"/>
          <w:szCs w:val="22"/>
          <w:lang w:val="en-ZA"/>
        </w:rPr>
        <w:t>8 above</w:t>
      </w:r>
      <w:r w:rsidRPr="00ED5B32">
        <w:rPr>
          <w:rFonts w:ascii="Arial" w:hAnsi="Arial" w:cs="Arial"/>
          <w:color w:val="auto"/>
          <w:szCs w:val="22"/>
          <w:lang w:val="en-ZA"/>
        </w:rPr>
        <w:fldChar w:fldCharType="end"/>
      </w:r>
      <w:r w:rsidRPr="00477C0C">
        <w:rPr>
          <w:rFonts w:ascii="Arial" w:hAnsi="Arial" w:cs="Arial"/>
          <w:color w:val="auto"/>
          <w:szCs w:val="22"/>
          <w:lang w:val="en-ZA"/>
        </w:rPr>
        <w:t xml:space="preserve">.  </w:t>
      </w:r>
    </w:p>
    <w:p w:rsidR="008F29E0" w:rsidRPr="008F29E0" w:rsidRDefault="008F29E0" w:rsidP="008F29E0">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8F29E0">
        <w:rPr>
          <w:rFonts w:ascii="Arial" w:hAnsi="Arial" w:cs="Arial"/>
          <w:color w:val="auto"/>
          <w:szCs w:val="22"/>
          <w:lang w:val="en-ZA"/>
        </w:rPr>
        <w:t xml:space="preserve">In the event that MAN </w:t>
      </w:r>
      <w:r>
        <w:rPr>
          <w:rFonts w:ascii="Arial" w:hAnsi="Arial" w:cs="Arial"/>
          <w:color w:val="auto"/>
          <w:szCs w:val="22"/>
          <w:lang w:val="en-ZA"/>
        </w:rPr>
        <w:t>has completed payment in respect of the</w:t>
      </w:r>
      <w:r w:rsidRPr="008F29E0">
        <w:rPr>
          <w:rFonts w:ascii="Arial" w:hAnsi="Arial" w:cs="Arial"/>
          <w:color w:val="auto"/>
          <w:szCs w:val="22"/>
          <w:lang w:val="en-ZA"/>
        </w:rPr>
        <w:t xml:space="preserve"> trade back </w:t>
      </w:r>
      <w:r>
        <w:rPr>
          <w:rFonts w:ascii="Arial" w:hAnsi="Arial" w:cs="Arial"/>
          <w:color w:val="auto"/>
          <w:szCs w:val="22"/>
          <w:lang w:val="en-ZA"/>
        </w:rPr>
        <w:t xml:space="preserve">of </w:t>
      </w:r>
      <w:r w:rsidRPr="008F29E0">
        <w:rPr>
          <w:rFonts w:ascii="Arial" w:hAnsi="Arial" w:cs="Arial"/>
          <w:color w:val="auto"/>
          <w:szCs w:val="22"/>
          <w:lang w:val="en-ZA"/>
        </w:rPr>
        <w:t>a</w:t>
      </w:r>
      <w:r>
        <w:rPr>
          <w:rFonts w:ascii="Arial" w:hAnsi="Arial" w:cs="Arial"/>
          <w:color w:val="auto"/>
          <w:szCs w:val="22"/>
          <w:lang w:val="en-ZA"/>
        </w:rPr>
        <w:t>ny</w:t>
      </w:r>
      <w:r w:rsidRPr="008F29E0">
        <w:rPr>
          <w:rFonts w:ascii="Arial" w:hAnsi="Arial" w:cs="Arial"/>
          <w:color w:val="auto"/>
          <w:szCs w:val="22"/>
          <w:lang w:val="en-ZA"/>
        </w:rPr>
        <w:t xml:space="preserve"> </w:t>
      </w:r>
      <w:r w:rsidR="00FB70EC">
        <w:rPr>
          <w:rFonts w:ascii="Arial" w:hAnsi="Arial" w:cs="Arial"/>
          <w:color w:val="auto"/>
          <w:szCs w:val="22"/>
          <w:lang w:val="en-ZA"/>
        </w:rPr>
        <w:t>Trade Back Vehicle</w:t>
      </w:r>
      <w:r>
        <w:rPr>
          <w:rFonts w:ascii="Arial" w:hAnsi="Arial" w:cs="Arial"/>
          <w:color w:val="auto"/>
          <w:szCs w:val="22"/>
          <w:lang w:val="en-ZA"/>
        </w:rPr>
        <w:t>/s</w:t>
      </w:r>
      <w:r w:rsidRPr="008F29E0">
        <w:rPr>
          <w:rFonts w:ascii="Arial" w:hAnsi="Arial" w:cs="Arial"/>
          <w:color w:val="auto"/>
          <w:szCs w:val="22"/>
          <w:lang w:val="en-ZA"/>
        </w:rPr>
        <w:t xml:space="preserve"> and the</w:t>
      </w:r>
      <w:r>
        <w:rPr>
          <w:rFonts w:ascii="Arial" w:hAnsi="Arial" w:cs="Arial"/>
          <w:color w:val="auto"/>
          <w:szCs w:val="22"/>
          <w:lang w:val="en-ZA"/>
        </w:rPr>
        <w:t xml:space="preserve"> C</w:t>
      </w:r>
      <w:r w:rsidRPr="008F29E0">
        <w:rPr>
          <w:rFonts w:ascii="Arial" w:hAnsi="Arial" w:cs="Arial"/>
          <w:color w:val="auto"/>
          <w:szCs w:val="22"/>
          <w:lang w:val="en-ZA"/>
        </w:rPr>
        <w:t xml:space="preserve">ustomer thereafter fails to purchase a new MAN </w:t>
      </w:r>
      <w:r>
        <w:rPr>
          <w:rFonts w:ascii="Arial" w:hAnsi="Arial" w:cs="Arial"/>
          <w:color w:val="auto"/>
          <w:szCs w:val="22"/>
          <w:lang w:val="en-ZA"/>
        </w:rPr>
        <w:t>v</w:t>
      </w:r>
      <w:r w:rsidRPr="008F29E0">
        <w:rPr>
          <w:rFonts w:ascii="Arial" w:hAnsi="Arial" w:cs="Arial"/>
          <w:color w:val="auto"/>
          <w:szCs w:val="22"/>
          <w:lang w:val="en-ZA"/>
        </w:rPr>
        <w:t>ehicle</w:t>
      </w:r>
      <w:r>
        <w:rPr>
          <w:rFonts w:ascii="Arial" w:hAnsi="Arial" w:cs="Arial"/>
          <w:color w:val="auto"/>
          <w:szCs w:val="22"/>
          <w:lang w:val="en-ZA"/>
        </w:rPr>
        <w:t>/</w:t>
      </w:r>
      <w:r w:rsidRPr="008F29E0">
        <w:rPr>
          <w:rFonts w:ascii="Arial" w:hAnsi="Arial" w:cs="Arial"/>
          <w:color w:val="auto"/>
          <w:szCs w:val="22"/>
          <w:lang w:val="en-ZA"/>
        </w:rPr>
        <w:t xml:space="preserve">s, MAN </w:t>
      </w:r>
      <w:r>
        <w:rPr>
          <w:rFonts w:ascii="Arial" w:hAnsi="Arial" w:cs="Arial"/>
          <w:color w:val="auto"/>
          <w:szCs w:val="22"/>
          <w:lang w:val="en-ZA"/>
        </w:rPr>
        <w:t>is</w:t>
      </w:r>
      <w:r w:rsidRPr="008F29E0">
        <w:rPr>
          <w:rFonts w:ascii="Arial" w:hAnsi="Arial" w:cs="Arial"/>
          <w:color w:val="auto"/>
          <w:szCs w:val="22"/>
          <w:lang w:val="en-ZA"/>
        </w:rPr>
        <w:t xml:space="preserve"> entitled to claim repayment from the </w:t>
      </w:r>
      <w:r>
        <w:rPr>
          <w:rFonts w:ascii="Arial" w:hAnsi="Arial" w:cs="Arial"/>
          <w:color w:val="auto"/>
          <w:szCs w:val="22"/>
          <w:lang w:val="en-ZA"/>
        </w:rPr>
        <w:t>C</w:t>
      </w:r>
      <w:r w:rsidRPr="008F29E0">
        <w:rPr>
          <w:rFonts w:ascii="Arial" w:hAnsi="Arial" w:cs="Arial"/>
          <w:color w:val="auto"/>
          <w:szCs w:val="22"/>
          <w:lang w:val="en-ZA"/>
        </w:rPr>
        <w:t xml:space="preserve">ustomer on demand of any monies paid by MAN to the </w:t>
      </w:r>
      <w:r>
        <w:rPr>
          <w:rFonts w:ascii="Arial" w:hAnsi="Arial" w:cs="Arial"/>
          <w:color w:val="auto"/>
          <w:szCs w:val="22"/>
          <w:lang w:val="en-ZA"/>
        </w:rPr>
        <w:t>C</w:t>
      </w:r>
      <w:r w:rsidRPr="008F29E0">
        <w:rPr>
          <w:rFonts w:ascii="Arial" w:hAnsi="Arial" w:cs="Arial"/>
          <w:color w:val="auto"/>
          <w:szCs w:val="22"/>
          <w:lang w:val="en-ZA"/>
        </w:rPr>
        <w:t xml:space="preserve">ustomer </w:t>
      </w:r>
      <w:r>
        <w:rPr>
          <w:rFonts w:ascii="Arial" w:hAnsi="Arial" w:cs="Arial"/>
          <w:color w:val="auto"/>
          <w:szCs w:val="22"/>
          <w:lang w:val="en-ZA"/>
        </w:rPr>
        <w:t xml:space="preserve">and all other costs incurred by MAN </w:t>
      </w:r>
      <w:r w:rsidRPr="008F29E0">
        <w:rPr>
          <w:rFonts w:ascii="Arial" w:hAnsi="Arial" w:cs="Arial"/>
          <w:color w:val="auto"/>
          <w:szCs w:val="22"/>
          <w:lang w:val="en-ZA"/>
        </w:rPr>
        <w:t>in respect of such trade back.</w:t>
      </w:r>
      <w:r>
        <w:rPr>
          <w:rFonts w:ascii="Arial" w:hAnsi="Arial" w:cs="Arial"/>
          <w:color w:val="auto"/>
          <w:szCs w:val="22"/>
          <w:lang w:val="en-ZA"/>
        </w:rPr>
        <w:t xml:space="preserve">  </w:t>
      </w:r>
    </w:p>
    <w:p w:rsidR="00A70B26" w:rsidRDefault="00A70B26" w:rsidP="00A70B26">
      <w:pPr>
        <w:pStyle w:val="Ronel1"/>
        <w:numPr>
          <w:ilvl w:val="0"/>
          <w:numId w:val="4"/>
        </w:numPr>
        <w:spacing w:line="360" w:lineRule="auto"/>
        <w:ind w:left="426" w:hanging="568"/>
        <w:jc w:val="both"/>
        <w:rPr>
          <w:rFonts w:ascii="Arial" w:hAnsi="Arial" w:cs="Arial"/>
          <w:color w:val="auto"/>
          <w:spacing w:val="0"/>
          <w:sz w:val="22"/>
          <w:szCs w:val="22"/>
        </w:rPr>
      </w:pPr>
      <w:bookmarkStart w:id="54" w:name="_Toc441479051"/>
      <w:bookmarkStart w:id="55" w:name="_Toc442803206"/>
      <w:r>
        <w:rPr>
          <w:rFonts w:ascii="Arial" w:hAnsi="Arial" w:cs="Arial"/>
          <w:color w:val="auto"/>
          <w:spacing w:val="0"/>
          <w:sz w:val="22"/>
          <w:szCs w:val="22"/>
        </w:rPr>
        <w:lastRenderedPageBreak/>
        <w:t>INTEREST ON LATE PAYMENTS</w:t>
      </w:r>
      <w:bookmarkEnd w:id="54"/>
      <w:bookmarkEnd w:id="55"/>
    </w:p>
    <w:p w:rsidR="00A70B26" w:rsidRPr="0056385C" w:rsidRDefault="00A70B26" w:rsidP="00A70B26">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56" w:name="_Ref440532848"/>
      <w:r w:rsidRPr="0056385C">
        <w:rPr>
          <w:rFonts w:ascii="Arial" w:hAnsi="Arial" w:cs="Arial"/>
          <w:color w:val="auto"/>
          <w:szCs w:val="22"/>
          <w:lang w:val="en-ZA"/>
        </w:rPr>
        <w:t>If any amount due to MAN</w:t>
      </w:r>
      <w:r w:rsidR="00ED5B32">
        <w:rPr>
          <w:rFonts w:ascii="Arial" w:hAnsi="Arial" w:cs="Arial"/>
          <w:color w:val="auto"/>
          <w:szCs w:val="22"/>
          <w:lang w:val="en-ZA"/>
        </w:rPr>
        <w:t xml:space="preserve"> </w:t>
      </w:r>
      <w:r w:rsidRPr="0056385C">
        <w:rPr>
          <w:rFonts w:ascii="Arial" w:hAnsi="Arial" w:cs="Arial"/>
          <w:color w:val="auto"/>
          <w:szCs w:val="22"/>
          <w:lang w:val="en-ZA"/>
        </w:rPr>
        <w:t>is not paid to MAN on the due date for such amount, then –</w:t>
      </w:r>
      <w:bookmarkEnd w:id="56"/>
      <w:r w:rsidRPr="0056385C">
        <w:rPr>
          <w:rFonts w:ascii="Arial" w:hAnsi="Arial" w:cs="Arial"/>
          <w:color w:val="auto"/>
          <w:szCs w:val="22"/>
          <w:lang w:val="en-ZA"/>
        </w:rPr>
        <w:t xml:space="preserve">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all amounts owing to MAN for whatever reason will become immediately due and payable, notwithstanding the fact that portions of such amounts might otherwise not yet be due and payable;</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the total amount which is due, owing and payable to MAN will, without prejudice to any of MAN's rights under this Agreement and/or at law, bear interest from such due date to the date of actual receipt of such amount by MAN in full (both dates inclusive) at 3% above the Prime Rate, or at the maximum prescribed interest rate if this Agreement is subject to the National Credit Act 34 of 2005 (“NCA”) and the total amount plus interest will be payable on demand.  The term “Prime Rate” means the prime overdraft rate of interest as publicly quoted by Nedbank Limited (or its successor in title), as certified by any manager of that bank whose appointment, designation or authority it will not be necessary to prove; provided however that for all purposes under this </w:t>
      </w:r>
      <w:r w:rsidRPr="0056385C">
        <w:rPr>
          <w:rFonts w:ascii="Arial" w:hAnsi="Arial" w:cs="Arial"/>
          <w:color w:val="auto"/>
          <w:szCs w:val="22"/>
          <w:lang w:val="en-ZA"/>
        </w:rPr>
        <w:lastRenderedPageBreak/>
        <w:t xml:space="preserve">clause </w:t>
      </w:r>
      <w:r w:rsidRPr="0056385C">
        <w:rPr>
          <w:rFonts w:ascii="Arial" w:hAnsi="Arial" w:cs="Arial"/>
          <w:color w:val="auto"/>
          <w:szCs w:val="22"/>
          <w:lang w:val="en-ZA"/>
        </w:rPr>
        <w:fldChar w:fldCharType="begin"/>
      </w:r>
      <w:r w:rsidRPr="0056385C">
        <w:rPr>
          <w:rFonts w:ascii="Arial" w:hAnsi="Arial" w:cs="Arial"/>
          <w:color w:val="auto"/>
          <w:szCs w:val="22"/>
          <w:lang w:val="en-ZA"/>
        </w:rPr>
        <w:instrText xml:space="preserve"> REF _Ref440532848 \r \h </w:instrText>
      </w:r>
      <w:r>
        <w:rPr>
          <w:rFonts w:ascii="Arial" w:hAnsi="Arial" w:cs="Arial"/>
          <w:color w:val="auto"/>
          <w:szCs w:val="22"/>
          <w:lang w:val="en-ZA"/>
        </w:rPr>
        <w:instrText xml:space="preserve"> \* MERGEFORMAT </w:instrText>
      </w:r>
      <w:r w:rsidRPr="0056385C">
        <w:rPr>
          <w:rFonts w:ascii="Arial" w:hAnsi="Arial" w:cs="Arial"/>
          <w:color w:val="auto"/>
          <w:szCs w:val="22"/>
          <w:lang w:val="en-ZA"/>
        </w:rPr>
      </w:r>
      <w:r w:rsidRPr="0056385C">
        <w:rPr>
          <w:rFonts w:ascii="Arial" w:hAnsi="Arial" w:cs="Arial"/>
          <w:color w:val="auto"/>
          <w:szCs w:val="22"/>
          <w:lang w:val="en-ZA"/>
        </w:rPr>
        <w:fldChar w:fldCharType="separate"/>
      </w:r>
      <w:r w:rsidR="00DF70E9">
        <w:rPr>
          <w:rFonts w:ascii="Arial" w:hAnsi="Arial" w:cs="Arial"/>
          <w:color w:val="auto"/>
          <w:szCs w:val="22"/>
          <w:lang w:val="en-ZA"/>
        </w:rPr>
        <w:t>14.1</w:t>
      </w:r>
      <w:r w:rsidRPr="0056385C">
        <w:rPr>
          <w:rFonts w:ascii="Arial" w:hAnsi="Arial" w:cs="Arial"/>
          <w:color w:val="auto"/>
          <w:szCs w:val="22"/>
          <w:lang w:val="en-ZA"/>
        </w:rPr>
        <w:fldChar w:fldCharType="end"/>
      </w:r>
      <w:r w:rsidRPr="0056385C">
        <w:rPr>
          <w:rFonts w:ascii="Arial" w:hAnsi="Arial" w:cs="Arial"/>
          <w:color w:val="auto"/>
          <w:szCs w:val="22"/>
          <w:lang w:val="en-ZA"/>
        </w:rPr>
        <w:t>, such interest (expressed as a percentage rate per annum) will be calculated on the basis of a 365</w:t>
      </w:r>
      <w:r w:rsidRPr="0056385C">
        <w:rPr>
          <w:rFonts w:ascii="Arial" w:hAnsi="Arial" w:cs="Arial"/>
          <w:color w:val="auto"/>
          <w:szCs w:val="22"/>
          <w:lang w:val="en-ZA"/>
        </w:rPr>
        <w:noBreakHyphen/>
        <w:t xml:space="preserve">day year and be compounded monthly in arrears.  </w:t>
      </w:r>
    </w:p>
    <w:p w:rsidR="00A70B26" w:rsidRPr="0056385C" w:rsidRDefault="00A70B26" w:rsidP="00A70B26">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t xml:space="preserve">If the Customer is in default and this Agreement is subject to the NCA, MAN may -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bookmarkStart w:id="57" w:name="_Ref152837579"/>
      <w:r w:rsidRPr="0056385C">
        <w:rPr>
          <w:rFonts w:ascii="Arial" w:hAnsi="Arial" w:cs="Arial"/>
          <w:color w:val="auto"/>
          <w:szCs w:val="22"/>
          <w:lang w:val="en-ZA"/>
        </w:rPr>
        <w:t>give the Customer written notice of such default and may propose that the Customer refer this Agreement to a debt counsellor, alternative dispute resolution agent, consumer court or ombud with jurisdiction, with the intent that the parties resolve any dispute under this Agreement or develop and agree on a plan to bring repayments up to date;</w:t>
      </w:r>
      <w:bookmarkEnd w:id="57"/>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bookmarkStart w:id="58" w:name="_Ref152907391"/>
      <w:r w:rsidRPr="0056385C">
        <w:rPr>
          <w:rFonts w:ascii="Arial" w:hAnsi="Arial" w:cs="Arial"/>
          <w:color w:val="auto"/>
          <w:szCs w:val="22"/>
          <w:lang w:val="en-ZA"/>
        </w:rPr>
        <w:t xml:space="preserve">commence legal proceedings to enforce this Agreement including exercising its rights in terms of any of the securities </w:t>
      </w:r>
      <w:bookmarkEnd w:id="58"/>
      <w:r w:rsidRPr="0056385C">
        <w:rPr>
          <w:rFonts w:ascii="Arial" w:hAnsi="Arial" w:cs="Arial"/>
          <w:color w:val="auto"/>
          <w:szCs w:val="22"/>
          <w:lang w:val="en-ZA"/>
        </w:rPr>
        <w:t>and recover collection costs and default administration charges as defined in the NCA if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bookmarkStart w:id="59" w:name="_Ref152907354"/>
      <w:r w:rsidRPr="0056385C">
        <w:rPr>
          <w:rFonts w:ascii="Arial" w:hAnsi="Arial" w:cs="Arial"/>
          <w:color w:val="auto"/>
          <w:szCs w:val="22"/>
          <w:lang w:val="en-ZA"/>
        </w:rPr>
        <w:t xml:space="preserve">it has given the Customer notice as referred to in clause </w:t>
      </w:r>
      <w:r w:rsidR="00174A90">
        <w:rPr>
          <w:rFonts w:ascii="Arial" w:hAnsi="Arial" w:cs="Arial"/>
          <w:color w:val="auto"/>
          <w:szCs w:val="22"/>
          <w:lang w:val="en-ZA"/>
        </w:rPr>
        <w:fldChar w:fldCharType="begin"/>
      </w:r>
      <w:r w:rsidR="00174A90">
        <w:rPr>
          <w:rFonts w:ascii="Arial" w:hAnsi="Arial" w:cs="Arial"/>
          <w:color w:val="auto"/>
          <w:szCs w:val="22"/>
          <w:lang w:val="en-ZA"/>
        </w:rPr>
        <w:instrText xml:space="preserve"> REF _Ref152837579 \r \p \h </w:instrText>
      </w:r>
      <w:r w:rsidR="00174A90">
        <w:rPr>
          <w:rFonts w:ascii="Arial" w:hAnsi="Arial" w:cs="Arial"/>
          <w:color w:val="auto"/>
          <w:szCs w:val="22"/>
          <w:lang w:val="en-ZA"/>
        </w:rPr>
      </w:r>
      <w:r w:rsidR="00174A90">
        <w:rPr>
          <w:rFonts w:ascii="Arial" w:hAnsi="Arial" w:cs="Arial"/>
          <w:color w:val="auto"/>
          <w:szCs w:val="22"/>
          <w:lang w:val="en-ZA"/>
        </w:rPr>
        <w:fldChar w:fldCharType="separate"/>
      </w:r>
      <w:r w:rsidR="00DF70E9">
        <w:rPr>
          <w:rFonts w:ascii="Arial" w:hAnsi="Arial" w:cs="Arial"/>
          <w:color w:val="auto"/>
          <w:szCs w:val="22"/>
          <w:lang w:val="en-ZA"/>
        </w:rPr>
        <w:t>14.2.1 above</w:t>
      </w:r>
      <w:r w:rsidR="00174A90">
        <w:rPr>
          <w:rFonts w:ascii="Arial" w:hAnsi="Arial" w:cs="Arial"/>
          <w:color w:val="auto"/>
          <w:szCs w:val="22"/>
          <w:lang w:val="en-ZA"/>
        </w:rPr>
        <w:fldChar w:fldCharType="end"/>
      </w:r>
      <w:r w:rsidR="00174A90">
        <w:rPr>
          <w:rFonts w:ascii="Arial" w:hAnsi="Arial" w:cs="Arial"/>
          <w:color w:val="auto"/>
          <w:szCs w:val="22"/>
          <w:lang w:val="en-ZA"/>
        </w:rPr>
        <w:t xml:space="preserve"> </w:t>
      </w:r>
      <w:r w:rsidRPr="0056385C">
        <w:rPr>
          <w:rFonts w:ascii="Arial" w:hAnsi="Arial" w:cs="Arial"/>
          <w:color w:val="auto"/>
          <w:szCs w:val="22"/>
          <w:lang w:val="en-ZA"/>
        </w:rPr>
        <w:t xml:space="preserve">or it has given notice to terminate any debt review process </w:t>
      </w:r>
      <w:r w:rsidRPr="0056385C">
        <w:rPr>
          <w:rFonts w:ascii="Arial" w:hAnsi="Arial" w:cs="Arial"/>
          <w:color w:val="auto"/>
          <w:szCs w:val="22"/>
          <w:lang w:val="en-ZA"/>
        </w:rPr>
        <w:lastRenderedPageBreak/>
        <w:t xml:space="preserve">under section 86 of the NCA which may then be underway in respect of this Agreement; </w:t>
      </w:r>
      <w:bookmarkEnd w:id="59"/>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the Customer is and has been in default under this Agreement for at least 20 (twenty) business days; </w:t>
      </w:r>
      <w:r w:rsidR="00174A90">
        <w:rPr>
          <w:rFonts w:ascii="Arial" w:hAnsi="Arial" w:cs="Arial"/>
          <w:color w:val="auto"/>
          <w:szCs w:val="22"/>
          <w:lang w:val="en-ZA"/>
        </w:rPr>
        <w:t xml:space="preserve">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at least 10 (ten) business days h</w:t>
      </w:r>
      <w:r w:rsidR="00FA5B4E">
        <w:rPr>
          <w:rFonts w:ascii="Arial" w:hAnsi="Arial" w:cs="Arial"/>
          <w:color w:val="auto"/>
          <w:szCs w:val="22"/>
          <w:lang w:val="en-ZA"/>
        </w:rPr>
        <w:t xml:space="preserve">ave elapsed since </w:t>
      </w:r>
      <w:r w:rsidRPr="0056385C">
        <w:rPr>
          <w:rFonts w:ascii="Arial" w:hAnsi="Arial" w:cs="Arial"/>
          <w:color w:val="auto"/>
          <w:szCs w:val="22"/>
          <w:lang w:val="en-ZA"/>
        </w:rPr>
        <w:t xml:space="preserve">MAN delivered the notice contemplated in clause </w:t>
      </w:r>
      <w:r w:rsidR="00ED5B32">
        <w:rPr>
          <w:rFonts w:ascii="Arial" w:hAnsi="Arial" w:cs="Arial"/>
          <w:color w:val="auto"/>
          <w:szCs w:val="22"/>
          <w:lang w:val="en-ZA"/>
        </w:rPr>
        <w:fldChar w:fldCharType="begin"/>
      </w:r>
      <w:r w:rsidR="00ED5B32">
        <w:rPr>
          <w:rFonts w:ascii="Arial" w:hAnsi="Arial" w:cs="Arial"/>
          <w:color w:val="auto"/>
          <w:szCs w:val="22"/>
          <w:lang w:val="en-ZA"/>
        </w:rPr>
        <w:instrText xml:space="preserve"> REF _Ref152837579 \r \p \h </w:instrText>
      </w:r>
      <w:r w:rsidR="00ED5B32">
        <w:rPr>
          <w:rFonts w:ascii="Arial" w:hAnsi="Arial" w:cs="Arial"/>
          <w:color w:val="auto"/>
          <w:szCs w:val="22"/>
          <w:lang w:val="en-ZA"/>
        </w:rPr>
      </w:r>
      <w:r w:rsidR="00ED5B32">
        <w:rPr>
          <w:rFonts w:ascii="Arial" w:hAnsi="Arial" w:cs="Arial"/>
          <w:color w:val="auto"/>
          <w:szCs w:val="22"/>
          <w:lang w:val="en-ZA"/>
        </w:rPr>
        <w:fldChar w:fldCharType="separate"/>
      </w:r>
      <w:r w:rsidR="00DF70E9">
        <w:rPr>
          <w:rFonts w:ascii="Arial" w:hAnsi="Arial" w:cs="Arial"/>
          <w:color w:val="auto"/>
          <w:szCs w:val="22"/>
          <w:lang w:val="en-ZA"/>
        </w:rPr>
        <w:t>14.2.1 above</w:t>
      </w:r>
      <w:r w:rsidR="00ED5B32">
        <w:rPr>
          <w:rFonts w:ascii="Arial" w:hAnsi="Arial" w:cs="Arial"/>
          <w:color w:val="auto"/>
          <w:szCs w:val="22"/>
          <w:lang w:val="en-ZA"/>
        </w:rPr>
        <w:fldChar w:fldCharType="end"/>
      </w:r>
      <w:r w:rsidRPr="0056385C">
        <w:rPr>
          <w:rFonts w:ascii="Arial" w:hAnsi="Arial" w:cs="Arial"/>
          <w:color w:val="auto"/>
          <w:szCs w:val="22"/>
          <w:lang w:val="en-ZA"/>
        </w:rPr>
        <w:t xml:space="preserve">; and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proofErr w:type="gramStart"/>
      <w:r w:rsidRPr="0056385C">
        <w:rPr>
          <w:rFonts w:ascii="Arial" w:hAnsi="Arial" w:cs="Arial"/>
          <w:color w:val="auto"/>
          <w:szCs w:val="22"/>
          <w:lang w:val="en-ZA"/>
        </w:rPr>
        <w:t>in</w:t>
      </w:r>
      <w:proofErr w:type="gramEnd"/>
      <w:r w:rsidRPr="0056385C">
        <w:rPr>
          <w:rFonts w:ascii="Arial" w:hAnsi="Arial" w:cs="Arial"/>
          <w:color w:val="auto"/>
          <w:szCs w:val="22"/>
          <w:lang w:val="en-ZA"/>
        </w:rPr>
        <w:t xml:space="preserve"> the case of a notice in terms of clause </w:t>
      </w:r>
      <w:r w:rsidR="00174A90">
        <w:rPr>
          <w:rFonts w:ascii="Arial" w:hAnsi="Arial" w:cs="Arial"/>
          <w:color w:val="auto"/>
          <w:szCs w:val="22"/>
          <w:lang w:val="en-ZA"/>
        </w:rPr>
        <w:fldChar w:fldCharType="begin"/>
      </w:r>
      <w:r w:rsidR="00174A90">
        <w:rPr>
          <w:rFonts w:ascii="Arial" w:hAnsi="Arial" w:cs="Arial"/>
          <w:color w:val="auto"/>
          <w:szCs w:val="22"/>
          <w:lang w:val="en-ZA"/>
        </w:rPr>
        <w:instrText xml:space="preserve"> REF _Ref152837579 \r \p \h </w:instrText>
      </w:r>
      <w:r w:rsidR="00174A90">
        <w:rPr>
          <w:rFonts w:ascii="Arial" w:hAnsi="Arial" w:cs="Arial"/>
          <w:color w:val="auto"/>
          <w:szCs w:val="22"/>
          <w:lang w:val="en-ZA"/>
        </w:rPr>
      </w:r>
      <w:r w:rsidR="00174A90">
        <w:rPr>
          <w:rFonts w:ascii="Arial" w:hAnsi="Arial" w:cs="Arial"/>
          <w:color w:val="auto"/>
          <w:szCs w:val="22"/>
          <w:lang w:val="en-ZA"/>
        </w:rPr>
        <w:fldChar w:fldCharType="separate"/>
      </w:r>
      <w:r w:rsidR="00DF70E9">
        <w:rPr>
          <w:rFonts w:ascii="Arial" w:hAnsi="Arial" w:cs="Arial"/>
          <w:color w:val="auto"/>
          <w:szCs w:val="22"/>
          <w:lang w:val="en-ZA"/>
        </w:rPr>
        <w:t>14.2.1 above</w:t>
      </w:r>
      <w:r w:rsidR="00174A90">
        <w:rPr>
          <w:rFonts w:ascii="Arial" w:hAnsi="Arial" w:cs="Arial"/>
          <w:color w:val="auto"/>
          <w:szCs w:val="22"/>
          <w:lang w:val="en-ZA"/>
        </w:rPr>
        <w:fldChar w:fldCharType="end"/>
      </w:r>
      <w:r w:rsidRPr="0056385C">
        <w:rPr>
          <w:rFonts w:ascii="Arial" w:hAnsi="Arial" w:cs="Arial"/>
          <w:color w:val="auto"/>
          <w:szCs w:val="22"/>
          <w:lang w:val="en-ZA"/>
        </w:rPr>
        <w:t>, the Customer has not responded to that notice; or responde</w:t>
      </w:r>
      <w:r w:rsidR="00FA5B4E">
        <w:rPr>
          <w:rFonts w:ascii="Arial" w:hAnsi="Arial" w:cs="Arial"/>
          <w:color w:val="auto"/>
          <w:szCs w:val="22"/>
          <w:lang w:val="en-ZA"/>
        </w:rPr>
        <w:t xml:space="preserve">d to the notice by rejecting </w:t>
      </w:r>
      <w:r w:rsidRPr="0056385C">
        <w:rPr>
          <w:rFonts w:ascii="Arial" w:hAnsi="Arial" w:cs="Arial"/>
          <w:color w:val="auto"/>
          <w:szCs w:val="22"/>
          <w:lang w:val="en-ZA"/>
        </w:rPr>
        <w:t xml:space="preserve"> MAN's proposal.</w:t>
      </w:r>
      <w:r w:rsidR="00174A90">
        <w:rPr>
          <w:rFonts w:ascii="Arial" w:hAnsi="Arial" w:cs="Arial"/>
          <w:color w:val="auto"/>
          <w:szCs w:val="22"/>
          <w:lang w:val="en-ZA"/>
        </w:rPr>
        <w:t xml:space="preserve">  </w:t>
      </w:r>
    </w:p>
    <w:p w:rsidR="00A70B26" w:rsidRPr="0056385C" w:rsidRDefault="00A70B26" w:rsidP="00A70B26">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t>If the Customer is in default of this Agreement and this Agreeme</w:t>
      </w:r>
      <w:r w:rsidR="00ED5B32">
        <w:rPr>
          <w:rFonts w:ascii="Arial" w:hAnsi="Arial" w:cs="Arial"/>
          <w:color w:val="auto"/>
          <w:szCs w:val="22"/>
          <w:lang w:val="en-ZA"/>
        </w:rPr>
        <w:t xml:space="preserve">nt is not subject to the NCA, </w:t>
      </w:r>
      <w:r w:rsidRPr="0056385C">
        <w:rPr>
          <w:rFonts w:ascii="Arial" w:hAnsi="Arial" w:cs="Arial"/>
          <w:color w:val="auto"/>
          <w:szCs w:val="22"/>
          <w:lang w:val="en-ZA"/>
        </w:rPr>
        <w:t>MAN may exercise its rights, as may be permissible in law and wi</w:t>
      </w:r>
      <w:r w:rsidR="00FA5B4E">
        <w:rPr>
          <w:rFonts w:ascii="Arial" w:hAnsi="Arial" w:cs="Arial"/>
          <w:color w:val="auto"/>
          <w:szCs w:val="22"/>
          <w:lang w:val="en-ZA"/>
        </w:rPr>
        <w:t xml:space="preserve">thout prejudice to any of </w:t>
      </w:r>
      <w:r w:rsidRPr="0056385C">
        <w:rPr>
          <w:rFonts w:ascii="Arial" w:hAnsi="Arial" w:cs="Arial"/>
          <w:color w:val="auto"/>
          <w:szCs w:val="22"/>
          <w:lang w:val="en-ZA"/>
        </w:rPr>
        <w:t xml:space="preserve"> MAN's other rights, which include any one or more of the following -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suspending the delivery and provision of goods and services;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 xml:space="preserve">demanding immediate payment of  all outstanding amounts; </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r w:rsidRPr="0056385C">
        <w:rPr>
          <w:rFonts w:ascii="Arial" w:hAnsi="Arial" w:cs="Arial"/>
          <w:color w:val="auto"/>
          <w:szCs w:val="22"/>
          <w:lang w:val="en-ZA"/>
        </w:rPr>
        <w:t>ter</w:t>
      </w:r>
      <w:r>
        <w:rPr>
          <w:rFonts w:ascii="Arial" w:hAnsi="Arial" w:cs="Arial"/>
          <w:color w:val="auto"/>
          <w:szCs w:val="22"/>
          <w:lang w:val="en-ZA"/>
        </w:rPr>
        <w:t>minating of this Agreement; and</w:t>
      </w:r>
    </w:p>
    <w:p w:rsidR="00A70B26" w:rsidRPr="0056385C" w:rsidRDefault="00A70B26" w:rsidP="00A70B26">
      <w:pPr>
        <w:pStyle w:val="level30"/>
        <w:numPr>
          <w:ilvl w:val="2"/>
          <w:numId w:val="2"/>
        </w:numPr>
        <w:spacing w:line="360" w:lineRule="auto"/>
        <w:ind w:left="1418" w:hanging="851"/>
        <w:rPr>
          <w:rFonts w:ascii="Arial" w:hAnsi="Arial" w:cs="Arial"/>
          <w:color w:val="auto"/>
          <w:szCs w:val="22"/>
          <w:lang w:val="en-ZA"/>
        </w:rPr>
      </w:pPr>
      <w:proofErr w:type="gramStart"/>
      <w:r w:rsidRPr="0056385C">
        <w:rPr>
          <w:rFonts w:ascii="Arial" w:hAnsi="Arial" w:cs="Arial"/>
          <w:color w:val="auto"/>
          <w:szCs w:val="22"/>
          <w:lang w:val="en-ZA"/>
        </w:rPr>
        <w:t>enforcing</w:t>
      </w:r>
      <w:proofErr w:type="gramEnd"/>
      <w:r w:rsidRPr="0056385C">
        <w:rPr>
          <w:rFonts w:ascii="Arial" w:hAnsi="Arial" w:cs="Arial"/>
          <w:color w:val="auto"/>
          <w:szCs w:val="22"/>
          <w:lang w:val="en-ZA"/>
        </w:rPr>
        <w:t xml:space="preserve"> any security furnished in respect of the Agreement. </w:t>
      </w:r>
    </w:p>
    <w:p w:rsidR="00A70B26" w:rsidRPr="0056385C" w:rsidRDefault="00A70B26" w:rsidP="00A70B26">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lastRenderedPageBreak/>
        <w:t>The Customer will be liable for all legal costs, as may be permissible in law, in recovering any amount that the Customer owes MAN.</w:t>
      </w:r>
    </w:p>
    <w:p w:rsidR="00A70B26" w:rsidRPr="0056385C" w:rsidRDefault="00A70B26" w:rsidP="00A70B26">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56385C">
        <w:rPr>
          <w:rFonts w:ascii="Arial" w:hAnsi="Arial" w:cs="Arial"/>
          <w:color w:val="auto"/>
          <w:szCs w:val="22"/>
          <w:lang w:val="en-ZA"/>
        </w:rPr>
        <w:t>A certificate signed by a manager of MAN specifying the amount owing by the Customer and further stating that such amount is due, owing and payable by the Customer, shall be sufficient (prima facie) proof of the amount thereof and of the fact that such amount is so due, owing and payable for the purpose of obtaining provisional sentence or other judgment against the Customer in any competent court.  It shall not be necessary to prove the appointment of the person signing any such certificate.</w:t>
      </w:r>
    </w:p>
    <w:p w:rsidR="00AC527F" w:rsidRPr="00477C0C" w:rsidRDefault="00AC527F" w:rsidP="00A70B26">
      <w:pPr>
        <w:pStyle w:val="Ronel1"/>
        <w:numPr>
          <w:ilvl w:val="0"/>
          <w:numId w:val="4"/>
        </w:numPr>
        <w:spacing w:line="360" w:lineRule="auto"/>
        <w:ind w:left="426" w:hanging="568"/>
        <w:jc w:val="both"/>
        <w:rPr>
          <w:rFonts w:ascii="Arial" w:hAnsi="Arial" w:cs="Arial"/>
          <w:color w:val="auto"/>
          <w:spacing w:val="0"/>
          <w:sz w:val="22"/>
          <w:szCs w:val="22"/>
        </w:rPr>
      </w:pPr>
      <w:bookmarkStart w:id="60" w:name="_Toc258500112"/>
      <w:bookmarkStart w:id="61" w:name="_Toc271706789"/>
      <w:bookmarkStart w:id="62" w:name="_Toc442803207"/>
      <w:bookmarkStart w:id="63" w:name="_Ref185215721"/>
      <w:bookmarkStart w:id="64" w:name="_Toc258500110"/>
      <w:bookmarkStart w:id="65" w:name="_Toc271706787"/>
      <w:r w:rsidRPr="00477C0C">
        <w:rPr>
          <w:rFonts w:ascii="Arial" w:hAnsi="Arial" w:cs="Arial"/>
          <w:color w:val="auto"/>
          <w:spacing w:val="0"/>
          <w:sz w:val="22"/>
          <w:szCs w:val="22"/>
        </w:rPr>
        <w:t>BREACH</w:t>
      </w:r>
      <w:bookmarkEnd w:id="60"/>
      <w:bookmarkEnd w:id="61"/>
      <w:bookmarkEnd w:id="62"/>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66" w:name="_Ref390762318"/>
      <w:r w:rsidRPr="00477C0C">
        <w:rPr>
          <w:rFonts w:ascii="Arial" w:hAnsi="Arial" w:cs="Arial"/>
          <w:color w:val="auto"/>
          <w:szCs w:val="22"/>
          <w:lang w:val="en-ZA"/>
        </w:rPr>
        <w:t>In the event that any of the Parties commit a breach of any of the terms of this Agreement (“</w:t>
      </w:r>
      <w:r w:rsidRPr="00477C0C">
        <w:rPr>
          <w:rFonts w:ascii="Arial" w:hAnsi="Arial" w:cs="Arial"/>
          <w:b/>
          <w:color w:val="auto"/>
          <w:szCs w:val="22"/>
          <w:lang w:val="en-ZA"/>
        </w:rPr>
        <w:t>Defaulting Party</w:t>
      </w:r>
      <w:r w:rsidRPr="00477C0C">
        <w:rPr>
          <w:rFonts w:ascii="Arial" w:hAnsi="Arial" w:cs="Arial"/>
          <w:color w:val="auto"/>
          <w:szCs w:val="22"/>
          <w:lang w:val="en-ZA"/>
        </w:rPr>
        <w:t>”), and fails to remedy such a breach within a period of 7 (seven) days after receipt of written notice from the other party (“</w:t>
      </w:r>
      <w:r w:rsidRPr="00477C0C">
        <w:rPr>
          <w:rFonts w:ascii="Arial" w:hAnsi="Arial" w:cs="Arial"/>
          <w:b/>
          <w:color w:val="auto"/>
          <w:szCs w:val="22"/>
          <w:lang w:val="en-ZA"/>
        </w:rPr>
        <w:t>Aggrieved Party</w:t>
      </w:r>
      <w:r w:rsidRPr="00477C0C">
        <w:rPr>
          <w:rFonts w:ascii="Arial" w:hAnsi="Arial" w:cs="Arial"/>
          <w:color w:val="auto"/>
          <w:szCs w:val="22"/>
          <w:lang w:val="en-ZA"/>
        </w:rPr>
        <w:t>”) calling upon the Defaulting Party to so remedy, then the Aggrieved Party will be entitled, at its sole discretion and without prejudice to any other rights in law, either to –</w:t>
      </w:r>
      <w:bookmarkEnd w:id="66"/>
      <w:r w:rsidRPr="00477C0C">
        <w:rPr>
          <w:rFonts w:ascii="Arial" w:hAnsi="Arial" w:cs="Arial"/>
          <w:color w:val="auto"/>
          <w:szCs w:val="22"/>
          <w:lang w:val="en-ZA"/>
        </w:rPr>
        <w:t xml:space="preserve"> </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claim specific performance in terms of this Agreement;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remedy the breach of the Defaulting Party;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cancel this Agreement forthwith without observing any further notice periods;</w:t>
      </w:r>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In all instances stipulated in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_Ref390762318 \r \p \h </w:instrText>
      </w:r>
      <w:r w:rsidR="00F32F17" w:rsidRPr="00477C0C">
        <w:rPr>
          <w:rFonts w:ascii="Arial" w:hAnsi="Arial" w:cs="Arial"/>
          <w:color w:val="auto"/>
          <w:szCs w:val="22"/>
          <w:lang w:val="en-ZA"/>
        </w:rPr>
        <w:instrText xml:space="preserve">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15.1 above</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the Aggrieved Party may recover damages from the Defaulting Party, including the fair and reasonable costs and expenses of remedying the breach.  </w:t>
      </w:r>
    </w:p>
    <w:p w:rsidR="00AC527F" w:rsidRPr="00477C0C" w:rsidRDefault="00AC527F" w:rsidP="00A70B26">
      <w:pPr>
        <w:pStyle w:val="Ronel1"/>
        <w:numPr>
          <w:ilvl w:val="0"/>
          <w:numId w:val="4"/>
        </w:numPr>
        <w:spacing w:line="360" w:lineRule="auto"/>
        <w:ind w:left="426" w:hanging="568"/>
        <w:jc w:val="both"/>
        <w:rPr>
          <w:rFonts w:ascii="Arial" w:hAnsi="Arial" w:cs="Arial"/>
          <w:color w:val="auto"/>
          <w:spacing w:val="0"/>
          <w:sz w:val="22"/>
          <w:szCs w:val="22"/>
        </w:rPr>
      </w:pPr>
      <w:bookmarkStart w:id="67" w:name="_Ref442801380"/>
      <w:bookmarkStart w:id="68" w:name="_Toc442803208"/>
      <w:r w:rsidRPr="00477C0C">
        <w:rPr>
          <w:rFonts w:ascii="Arial" w:hAnsi="Arial" w:cs="Arial"/>
          <w:color w:val="auto"/>
          <w:spacing w:val="0"/>
          <w:sz w:val="22"/>
          <w:szCs w:val="22"/>
        </w:rPr>
        <w:t>TERMINATION</w:t>
      </w:r>
      <w:bookmarkEnd w:id="67"/>
      <w:bookmarkEnd w:id="68"/>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69" w:name="_Ref390432287"/>
      <w:r w:rsidRPr="00477C0C">
        <w:rPr>
          <w:rFonts w:ascii="Arial" w:hAnsi="Arial" w:cs="Arial"/>
          <w:color w:val="auto"/>
          <w:szCs w:val="22"/>
          <w:lang w:val="en-ZA"/>
        </w:rPr>
        <w:t xml:space="preserve">Either </w:t>
      </w:r>
      <w:r w:rsidR="00837DFE">
        <w:rPr>
          <w:rFonts w:ascii="Arial" w:hAnsi="Arial" w:cs="Arial"/>
          <w:color w:val="auto"/>
          <w:szCs w:val="22"/>
          <w:lang w:val="en-ZA"/>
        </w:rPr>
        <w:t>P</w:t>
      </w:r>
      <w:r w:rsidRPr="00477C0C">
        <w:rPr>
          <w:rFonts w:ascii="Arial" w:hAnsi="Arial" w:cs="Arial"/>
          <w:color w:val="auto"/>
          <w:szCs w:val="22"/>
          <w:lang w:val="en-ZA"/>
        </w:rPr>
        <w:t xml:space="preserve">arty may terminate this Agreement during the term by providing the other Party with 90 (ninety) days written notice, subject to the payment by the party that intends to cancel of a reasonable cancellation fee to be agreed to between the parties.  </w:t>
      </w:r>
      <w:bookmarkEnd w:id="69"/>
    </w:p>
    <w:p w:rsidR="00AC527F" w:rsidRPr="00477C0C" w:rsidRDefault="00AC527F"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70" w:name="_Ref390432293"/>
      <w:bookmarkStart w:id="71" w:name="_Ref390762348"/>
      <w:r w:rsidRPr="00477C0C">
        <w:rPr>
          <w:rFonts w:ascii="Arial" w:hAnsi="Arial" w:cs="Arial"/>
          <w:color w:val="auto"/>
          <w:szCs w:val="22"/>
          <w:lang w:val="en-ZA"/>
        </w:rPr>
        <w:t>Either Party may terminate this Agreement for cause where the other Party –</w:t>
      </w:r>
      <w:bookmarkEnd w:id="70"/>
      <w:r w:rsidRPr="00477C0C">
        <w:rPr>
          <w:rFonts w:ascii="Arial" w:hAnsi="Arial" w:cs="Arial"/>
          <w:color w:val="auto"/>
          <w:szCs w:val="22"/>
          <w:lang w:val="en-ZA"/>
        </w:rPr>
        <w:t xml:space="preserve"> </w:t>
      </w:r>
      <w:bookmarkEnd w:id="71"/>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becomes insolvent or files for bankruptcy, or has a petition of bankruptcy filed against it; or</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notwithstanding</w:t>
      </w:r>
      <w:proofErr w:type="gramEnd"/>
      <w:r w:rsidRPr="00477C0C">
        <w:rPr>
          <w:rFonts w:ascii="Arial" w:hAnsi="Arial" w:cs="Arial"/>
          <w:color w:val="auto"/>
          <w:szCs w:val="22"/>
          <w:lang w:val="en-ZA"/>
        </w:rPr>
        <w:t xml:space="preserve"> any of the above, immediately if the defaulting party fails to pay any of the charges pursuant to this Agreement.  </w:t>
      </w:r>
    </w:p>
    <w:p w:rsidR="00AC527F" w:rsidRPr="00477C0C" w:rsidRDefault="00AC527F" w:rsidP="002E4F61">
      <w:pPr>
        <w:pStyle w:val="level30"/>
        <w:numPr>
          <w:ilvl w:val="2"/>
          <w:numId w:val="2"/>
        </w:numPr>
        <w:spacing w:line="360" w:lineRule="auto"/>
        <w:ind w:left="1418" w:hanging="851"/>
        <w:rPr>
          <w:rFonts w:ascii="Arial" w:hAnsi="Arial" w:cs="Arial"/>
          <w:color w:val="auto"/>
          <w:szCs w:val="22"/>
          <w:lang w:val="en-ZA"/>
        </w:rPr>
      </w:pPr>
      <w:bookmarkStart w:id="72" w:name="_Ref390432503"/>
      <w:proofErr w:type="gramStart"/>
      <w:r w:rsidRPr="00477C0C">
        <w:rPr>
          <w:rFonts w:ascii="Arial" w:hAnsi="Arial" w:cs="Arial"/>
          <w:color w:val="auto"/>
          <w:szCs w:val="22"/>
          <w:lang w:val="en-ZA"/>
        </w:rPr>
        <w:t>goes</w:t>
      </w:r>
      <w:proofErr w:type="gramEnd"/>
      <w:r w:rsidRPr="00477C0C">
        <w:rPr>
          <w:rFonts w:ascii="Arial" w:hAnsi="Arial" w:cs="Arial"/>
          <w:color w:val="auto"/>
          <w:szCs w:val="22"/>
          <w:lang w:val="en-ZA"/>
        </w:rPr>
        <w:t xml:space="preserve"> through a change in control as defined in this Agreement.</w:t>
      </w:r>
      <w:bookmarkEnd w:id="72"/>
    </w:p>
    <w:p w:rsidR="00076625" w:rsidRPr="00477C0C" w:rsidRDefault="00076625" w:rsidP="00A70B26">
      <w:pPr>
        <w:pStyle w:val="Ronel1"/>
        <w:numPr>
          <w:ilvl w:val="0"/>
          <w:numId w:val="4"/>
        </w:numPr>
        <w:spacing w:line="360" w:lineRule="auto"/>
        <w:ind w:left="426" w:hanging="568"/>
        <w:jc w:val="both"/>
        <w:rPr>
          <w:rFonts w:ascii="Arial" w:hAnsi="Arial" w:cs="Arial"/>
          <w:color w:val="auto"/>
          <w:spacing w:val="0"/>
          <w:sz w:val="22"/>
          <w:szCs w:val="22"/>
        </w:rPr>
      </w:pPr>
      <w:bookmarkStart w:id="73" w:name="_Ref185131936"/>
      <w:bookmarkStart w:id="74" w:name="_Toc258500114"/>
      <w:bookmarkStart w:id="75" w:name="_Toc271706791"/>
      <w:bookmarkStart w:id="76" w:name="_Toc442803209"/>
      <w:bookmarkEnd w:id="63"/>
      <w:bookmarkEnd w:id="64"/>
      <w:bookmarkEnd w:id="65"/>
      <w:r w:rsidRPr="00477C0C">
        <w:rPr>
          <w:rFonts w:ascii="Arial" w:hAnsi="Arial" w:cs="Arial"/>
          <w:color w:val="auto"/>
          <w:spacing w:val="0"/>
          <w:sz w:val="22"/>
          <w:szCs w:val="22"/>
        </w:rPr>
        <w:lastRenderedPageBreak/>
        <w:t>DOMICILIUM AND NOTICES</w:t>
      </w:r>
      <w:bookmarkEnd w:id="73"/>
      <w:bookmarkEnd w:id="74"/>
      <w:bookmarkEnd w:id="75"/>
      <w:bookmarkEnd w:id="76"/>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w:t>
      </w:r>
      <w:r w:rsidR="002E4F61" w:rsidRPr="00477C0C">
        <w:rPr>
          <w:rFonts w:ascii="Arial" w:hAnsi="Arial" w:cs="Arial"/>
          <w:color w:val="auto"/>
          <w:szCs w:val="22"/>
          <w:lang w:val="en-ZA"/>
        </w:rPr>
        <w:t>P</w:t>
      </w:r>
      <w:r w:rsidRPr="00477C0C">
        <w:rPr>
          <w:rFonts w:ascii="Arial" w:hAnsi="Arial" w:cs="Arial"/>
          <w:color w:val="auto"/>
          <w:szCs w:val="22"/>
          <w:lang w:val="en-ZA"/>
        </w:rPr>
        <w:t>arties choose</w:t>
      </w:r>
      <w:r w:rsidR="002E4F61" w:rsidRPr="00477C0C">
        <w:rPr>
          <w:rFonts w:ascii="Arial" w:hAnsi="Arial" w:cs="Arial"/>
          <w:color w:val="auto"/>
          <w:szCs w:val="22"/>
          <w:lang w:val="en-ZA"/>
        </w:rPr>
        <w:t>, as their respective</w:t>
      </w:r>
      <w:r w:rsidRPr="00477C0C">
        <w:rPr>
          <w:rFonts w:ascii="Arial" w:hAnsi="Arial" w:cs="Arial"/>
          <w:color w:val="auto"/>
          <w:szCs w:val="22"/>
          <w:lang w:val="en-ZA"/>
        </w:rPr>
        <w:t xml:space="preserve"> </w:t>
      </w:r>
      <w:r w:rsidRPr="00477C0C">
        <w:rPr>
          <w:rFonts w:ascii="Arial" w:hAnsi="Arial" w:cs="Arial"/>
          <w:i/>
          <w:color w:val="auto"/>
          <w:szCs w:val="22"/>
          <w:lang w:val="en-ZA"/>
        </w:rPr>
        <w:t xml:space="preserve">domicilium citandi </w:t>
      </w:r>
      <w:proofErr w:type="gramStart"/>
      <w:r w:rsidRPr="00477C0C">
        <w:rPr>
          <w:rFonts w:ascii="Arial" w:hAnsi="Arial" w:cs="Arial"/>
          <w:i/>
          <w:color w:val="auto"/>
          <w:szCs w:val="22"/>
          <w:lang w:val="en-ZA"/>
        </w:rPr>
        <w:t>et</w:t>
      </w:r>
      <w:proofErr w:type="gramEnd"/>
      <w:r w:rsidRPr="00477C0C">
        <w:rPr>
          <w:rFonts w:ascii="Arial" w:hAnsi="Arial" w:cs="Arial"/>
          <w:i/>
          <w:color w:val="auto"/>
          <w:szCs w:val="22"/>
          <w:lang w:val="en-ZA"/>
        </w:rPr>
        <w:t xml:space="preserve"> executandi </w:t>
      </w:r>
      <w:r w:rsidRPr="00477C0C">
        <w:rPr>
          <w:rFonts w:ascii="Arial" w:hAnsi="Arial" w:cs="Arial"/>
          <w:color w:val="auto"/>
          <w:szCs w:val="22"/>
          <w:lang w:val="en-ZA"/>
        </w:rPr>
        <w:t xml:space="preserve">for all purposes relating to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including the giving of any notice, the payment of any sum, the serving of any process, </w:t>
      </w:r>
      <w:r w:rsidR="002E4F61" w:rsidRPr="00477C0C">
        <w:rPr>
          <w:rFonts w:ascii="Arial" w:hAnsi="Arial" w:cs="Arial"/>
          <w:color w:val="auto"/>
          <w:szCs w:val="22"/>
          <w:lang w:val="en-ZA"/>
        </w:rPr>
        <w:t xml:space="preserve">the addresses stipulated on the first page of the Agreement.  </w:t>
      </w:r>
    </w:p>
    <w:p w:rsidR="00076625" w:rsidRPr="00477C0C" w:rsidRDefault="00F50EA4"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A</w:t>
      </w:r>
      <w:r w:rsidR="00076625" w:rsidRPr="00477C0C">
        <w:rPr>
          <w:rFonts w:ascii="Arial" w:hAnsi="Arial" w:cs="Arial"/>
          <w:color w:val="auto"/>
          <w:szCs w:val="22"/>
          <w:lang w:val="en-ZA"/>
        </w:rPr>
        <w:t xml:space="preserve"> party </w:t>
      </w:r>
      <w:r w:rsidR="00FD5F8E" w:rsidRPr="00477C0C">
        <w:rPr>
          <w:rFonts w:ascii="Arial" w:hAnsi="Arial" w:cs="Arial"/>
          <w:color w:val="auto"/>
          <w:szCs w:val="22"/>
          <w:lang w:val="en-ZA"/>
        </w:rPr>
        <w:t>is</w:t>
      </w:r>
      <w:r w:rsidR="00076625" w:rsidRPr="00477C0C">
        <w:rPr>
          <w:rFonts w:ascii="Arial" w:hAnsi="Arial" w:cs="Arial"/>
          <w:color w:val="auto"/>
          <w:szCs w:val="22"/>
          <w:lang w:val="en-ZA"/>
        </w:rPr>
        <w:t xml:space="preserve"> entitled from time to time, by giving written notice to the other, to vary its physical </w:t>
      </w:r>
      <w:r w:rsidR="00076625" w:rsidRPr="00CA12AB">
        <w:rPr>
          <w:rFonts w:ascii="Arial" w:hAnsi="Arial" w:cs="Arial"/>
          <w:i/>
          <w:color w:val="auto"/>
          <w:szCs w:val="22"/>
          <w:lang w:val="en-ZA"/>
        </w:rPr>
        <w:t>domicilium</w:t>
      </w:r>
      <w:r w:rsidR="00076625" w:rsidRPr="00477C0C">
        <w:rPr>
          <w:rFonts w:ascii="Arial" w:hAnsi="Arial" w:cs="Arial"/>
          <w:color w:val="auto"/>
          <w:szCs w:val="22"/>
          <w:lang w:val="en-ZA"/>
        </w:rPr>
        <w:t xml:space="preserve"> to any other physical address (not being a post office box or poste restante) within the Republic of South Africa, to vary its postal </w:t>
      </w:r>
      <w:r w:rsidR="00076625" w:rsidRPr="00CA12AB">
        <w:rPr>
          <w:rFonts w:ascii="Arial" w:hAnsi="Arial" w:cs="Arial"/>
          <w:i/>
          <w:color w:val="auto"/>
          <w:szCs w:val="22"/>
          <w:lang w:val="en-ZA"/>
        </w:rPr>
        <w:t>domicilium</w:t>
      </w:r>
      <w:r w:rsidR="00076625" w:rsidRPr="00477C0C">
        <w:rPr>
          <w:rFonts w:ascii="Arial" w:hAnsi="Arial" w:cs="Arial"/>
          <w:color w:val="auto"/>
          <w:szCs w:val="22"/>
          <w:lang w:val="en-ZA"/>
        </w:rPr>
        <w:t xml:space="preserve"> to any other postal address within the Republic of South Africa and to vary its facsimile </w:t>
      </w:r>
      <w:r w:rsidR="00076625" w:rsidRPr="00CA12AB">
        <w:rPr>
          <w:rFonts w:ascii="Arial" w:hAnsi="Arial" w:cs="Arial"/>
          <w:i/>
          <w:color w:val="auto"/>
          <w:szCs w:val="22"/>
          <w:lang w:val="en-ZA"/>
        </w:rPr>
        <w:t>domicilium</w:t>
      </w:r>
      <w:r w:rsidR="00076625" w:rsidRPr="00477C0C">
        <w:rPr>
          <w:rFonts w:ascii="Arial" w:hAnsi="Arial" w:cs="Arial"/>
          <w:color w:val="auto"/>
          <w:szCs w:val="22"/>
          <w:lang w:val="en-ZA"/>
        </w:rPr>
        <w:t xml:space="preserve"> to any other facsimile number.</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given or payment made by </w:t>
      </w:r>
      <w:r w:rsidR="00F50EA4" w:rsidRPr="00477C0C">
        <w:rPr>
          <w:rFonts w:ascii="Arial" w:hAnsi="Arial" w:cs="Arial"/>
          <w:color w:val="auto"/>
          <w:szCs w:val="22"/>
          <w:lang w:val="en-ZA"/>
        </w:rPr>
        <w:t>a</w:t>
      </w:r>
      <w:r w:rsidRPr="00477C0C">
        <w:rPr>
          <w:rFonts w:ascii="Arial" w:hAnsi="Arial" w:cs="Arial"/>
          <w:color w:val="auto"/>
          <w:szCs w:val="22"/>
          <w:lang w:val="en-ZA"/>
        </w:rPr>
        <w:t xml:space="preserve"> party to </w:t>
      </w:r>
      <w:r w:rsidR="00F50EA4" w:rsidRPr="00477C0C">
        <w:rPr>
          <w:rFonts w:ascii="Arial" w:hAnsi="Arial" w:cs="Arial"/>
          <w:color w:val="auto"/>
          <w:szCs w:val="22"/>
          <w:lang w:val="en-ZA"/>
        </w:rPr>
        <w:t>any</w:t>
      </w:r>
      <w:r w:rsidRPr="00477C0C">
        <w:rPr>
          <w:rFonts w:ascii="Arial" w:hAnsi="Arial" w:cs="Arial"/>
          <w:color w:val="auto"/>
          <w:szCs w:val="22"/>
          <w:lang w:val="en-ZA"/>
        </w:rPr>
        <w:t xml:space="preserve"> other </w:t>
      </w:r>
      <w:r w:rsidR="00F50EA4" w:rsidRPr="00477C0C">
        <w:rPr>
          <w:rFonts w:ascii="Arial" w:hAnsi="Arial" w:cs="Arial"/>
          <w:color w:val="auto"/>
          <w:szCs w:val="22"/>
          <w:lang w:val="en-ZA"/>
        </w:rPr>
        <w:t xml:space="preserve">party </w:t>
      </w:r>
      <w:r w:rsidRPr="00477C0C">
        <w:rPr>
          <w:rFonts w:ascii="Arial" w:hAnsi="Arial" w:cs="Arial"/>
          <w:color w:val="auto"/>
          <w:szCs w:val="22"/>
          <w:lang w:val="en-ZA"/>
        </w:rPr>
        <w:t>("addressee") which is -</w:t>
      </w:r>
    </w:p>
    <w:p w:rsidR="00076625" w:rsidRPr="00477C0C" w:rsidRDefault="00076625"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 xml:space="preserve">delivered by hand between the hours of 09:00 and 17:00 on any </w:t>
      </w:r>
      <w:r w:rsidR="00C525BA" w:rsidRPr="00477C0C">
        <w:rPr>
          <w:rFonts w:ascii="Arial" w:hAnsi="Arial" w:cs="Arial"/>
          <w:color w:val="auto"/>
          <w:szCs w:val="22"/>
          <w:lang w:val="en-ZA"/>
        </w:rPr>
        <w:t>Business Day</w:t>
      </w:r>
      <w:r w:rsidRPr="00477C0C">
        <w:rPr>
          <w:rFonts w:ascii="Arial" w:hAnsi="Arial" w:cs="Arial"/>
          <w:color w:val="auto"/>
          <w:szCs w:val="22"/>
          <w:lang w:val="en-ZA"/>
        </w:rPr>
        <w:t xml:space="preserve"> to the addressee's physical </w:t>
      </w:r>
      <w:r w:rsidRPr="00CA12AB">
        <w:rPr>
          <w:rFonts w:ascii="Arial" w:hAnsi="Arial" w:cs="Arial"/>
          <w:i/>
          <w:color w:val="auto"/>
          <w:szCs w:val="22"/>
          <w:lang w:val="en-ZA"/>
        </w:rPr>
        <w:t>domicilium</w:t>
      </w:r>
      <w:r w:rsidRPr="00477C0C">
        <w:rPr>
          <w:rFonts w:ascii="Arial" w:hAnsi="Arial" w:cs="Arial"/>
          <w:color w:val="auto"/>
          <w:szCs w:val="22"/>
          <w:lang w:val="en-ZA"/>
        </w:rPr>
        <w:t xml:space="preserve"> for the time being</w:t>
      </w:r>
      <w:r w:rsidR="00FD5F8E" w:rsidRPr="00477C0C">
        <w:rPr>
          <w:rFonts w:ascii="Arial" w:hAnsi="Arial" w:cs="Arial"/>
          <w:color w:val="auto"/>
          <w:szCs w:val="22"/>
          <w:lang w:val="en-ZA"/>
        </w:rPr>
        <w: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deemed to have been received by the addressee at the time of delivery;</w:t>
      </w:r>
    </w:p>
    <w:p w:rsidR="00076625" w:rsidRPr="00477C0C" w:rsidRDefault="00076625" w:rsidP="002E4F61">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lastRenderedPageBreak/>
        <w:t>posted</w:t>
      </w:r>
      <w:proofErr w:type="gramEnd"/>
      <w:r w:rsidRPr="00477C0C">
        <w:rPr>
          <w:rFonts w:ascii="Arial" w:hAnsi="Arial" w:cs="Arial"/>
          <w:color w:val="auto"/>
          <w:szCs w:val="22"/>
          <w:lang w:val="en-ZA"/>
        </w:rPr>
        <w:t xml:space="preserve"> by prepaid registered post to the addressee's postal </w:t>
      </w:r>
      <w:r w:rsidRPr="00CA12AB">
        <w:rPr>
          <w:rFonts w:ascii="Arial" w:hAnsi="Arial" w:cs="Arial"/>
          <w:i/>
          <w:color w:val="auto"/>
          <w:szCs w:val="22"/>
          <w:lang w:val="en-ZA"/>
        </w:rPr>
        <w:t>domicilium</w:t>
      </w:r>
      <w:r w:rsidRPr="00477C0C">
        <w:rPr>
          <w:rFonts w:ascii="Arial" w:hAnsi="Arial" w:cs="Arial"/>
          <w:color w:val="auto"/>
          <w:szCs w:val="22"/>
          <w:lang w:val="en-ZA"/>
        </w:rPr>
        <w:t xml:space="preserve"> for the time being</w:t>
      </w:r>
      <w:r w:rsidR="00FD5F8E" w:rsidRPr="00477C0C">
        <w:rPr>
          <w:rFonts w:ascii="Arial" w:hAnsi="Arial" w:cs="Arial"/>
          <w:color w:val="auto"/>
          <w:szCs w:val="22"/>
          <w:lang w:val="en-ZA"/>
        </w:rPr>
        <w: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deemed (unless the contrary is proved by the addressee) to have been received by the addressee on the fourteenth day after the date of posting.</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given by </w:t>
      </w:r>
      <w:r w:rsidR="00F50EA4" w:rsidRPr="00477C0C">
        <w:rPr>
          <w:rFonts w:ascii="Arial" w:hAnsi="Arial" w:cs="Arial"/>
          <w:color w:val="auto"/>
          <w:szCs w:val="22"/>
          <w:lang w:val="en-ZA"/>
        </w:rPr>
        <w:t>a</w:t>
      </w:r>
      <w:r w:rsidRPr="00477C0C">
        <w:rPr>
          <w:rFonts w:ascii="Arial" w:hAnsi="Arial" w:cs="Arial"/>
          <w:color w:val="auto"/>
          <w:szCs w:val="22"/>
          <w:lang w:val="en-ZA"/>
        </w:rPr>
        <w:t xml:space="preserve"> party to </w:t>
      </w:r>
      <w:r w:rsidR="00F50EA4" w:rsidRPr="00477C0C">
        <w:rPr>
          <w:rFonts w:ascii="Arial" w:hAnsi="Arial" w:cs="Arial"/>
          <w:color w:val="auto"/>
          <w:szCs w:val="22"/>
          <w:lang w:val="en-ZA"/>
        </w:rPr>
        <w:t>any</w:t>
      </w:r>
      <w:r w:rsidRPr="00477C0C">
        <w:rPr>
          <w:rFonts w:ascii="Arial" w:hAnsi="Arial" w:cs="Arial"/>
          <w:color w:val="auto"/>
          <w:szCs w:val="22"/>
          <w:lang w:val="en-ZA"/>
        </w:rPr>
        <w:t xml:space="preserve"> other</w:t>
      </w:r>
      <w:r w:rsidR="00F50EA4" w:rsidRPr="00477C0C">
        <w:rPr>
          <w:rFonts w:ascii="Arial" w:hAnsi="Arial" w:cs="Arial"/>
          <w:color w:val="auto"/>
          <w:szCs w:val="22"/>
          <w:lang w:val="en-ZA"/>
        </w:rPr>
        <w:t xml:space="preserve"> party</w:t>
      </w:r>
      <w:r w:rsidRPr="00477C0C">
        <w:rPr>
          <w:rFonts w:ascii="Arial" w:hAnsi="Arial" w:cs="Arial"/>
          <w:color w:val="auto"/>
          <w:szCs w:val="22"/>
          <w:lang w:val="en-ZA"/>
        </w:rPr>
        <w:t xml:space="preserve"> which is successfully transmitted by facsimile to the addressee's facsimile </w:t>
      </w:r>
      <w:r w:rsidRPr="00CA12AB">
        <w:rPr>
          <w:rFonts w:ascii="Arial" w:hAnsi="Arial" w:cs="Arial"/>
          <w:i/>
          <w:color w:val="auto"/>
          <w:szCs w:val="22"/>
          <w:lang w:val="en-ZA"/>
        </w:rPr>
        <w:t>domicilium</w:t>
      </w:r>
      <w:r w:rsidRPr="00477C0C">
        <w:rPr>
          <w:rFonts w:ascii="Arial" w:hAnsi="Arial" w:cs="Arial"/>
          <w:color w:val="auto"/>
          <w:szCs w:val="22"/>
          <w:lang w:val="en-ZA"/>
        </w:rPr>
        <w:t xml:space="preserve"> for the time being </w:t>
      </w:r>
      <w:r w:rsidR="00CA12AB">
        <w:rPr>
          <w:rFonts w:ascii="Arial" w:hAnsi="Arial" w:cs="Arial"/>
          <w:color w:val="auto"/>
          <w:szCs w:val="22"/>
          <w:lang w:val="en-ZA"/>
        </w:rPr>
        <w:t>will</w:t>
      </w:r>
      <w:r w:rsidRPr="00477C0C">
        <w:rPr>
          <w:rFonts w:ascii="Arial" w:hAnsi="Arial" w:cs="Arial"/>
          <w:color w:val="auto"/>
          <w:szCs w:val="22"/>
          <w:lang w:val="en-ZA"/>
        </w:rPr>
        <w:t xml:space="preserve"> be deemed (unless the contrary is proved by the addressee) to have been received by the addressee on the day immediately succeeding the date of successful transmission thereof.</w:t>
      </w:r>
      <w:r w:rsidR="00FD5F8E" w:rsidRPr="00477C0C">
        <w:rPr>
          <w:rFonts w:ascii="Arial" w:hAnsi="Arial" w:cs="Arial"/>
          <w:color w:val="auto"/>
          <w:szCs w:val="22"/>
          <w:lang w:val="en-ZA"/>
        </w:rPr>
        <w:t xml:space="preserve">  </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This clause </w:t>
      </w:r>
      <w:r w:rsidR="00FD5F8E" w:rsidRPr="00477C0C">
        <w:rPr>
          <w:rFonts w:ascii="Arial" w:hAnsi="Arial" w:cs="Arial"/>
          <w:color w:val="auto"/>
          <w:szCs w:val="22"/>
          <w:lang w:val="en-ZA"/>
        </w:rPr>
        <w:fldChar w:fldCharType="begin"/>
      </w:r>
      <w:r w:rsidR="00FD5F8E" w:rsidRPr="00477C0C">
        <w:rPr>
          <w:rFonts w:ascii="Arial" w:hAnsi="Arial" w:cs="Arial"/>
          <w:color w:val="auto"/>
          <w:szCs w:val="22"/>
          <w:lang w:val="en-ZA"/>
        </w:rPr>
        <w:instrText xml:space="preserve"> REF _Ref185131936 \r \h </w:instrText>
      </w:r>
      <w:r w:rsidR="006E1C7B" w:rsidRPr="00477C0C">
        <w:rPr>
          <w:rFonts w:ascii="Arial" w:hAnsi="Arial" w:cs="Arial"/>
          <w:color w:val="auto"/>
          <w:szCs w:val="22"/>
          <w:lang w:val="en-ZA"/>
        </w:rPr>
        <w:instrText xml:space="preserve"> \* MERGEFORMAT </w:instrText>
      </w:r>
      <w:r w:rsidR="00FD5F8E" w:rsidRPr="00477C0C">
        <w:rPr>
          <w:rFonts w:ascii="Arial" w:hAnsi="Arial" w:cs="Arial"/>
          <w:color w:val="auto"/>
          <w:szCs w:val="22"/>
          <w:lang w:val="en-ZA"/>
        </w:rPr>
      </w:r>
      <w:r w:rsidR="00FD5F8E" w:rsidRPr="00477C0C">
        <w:rPr>
          <w:rFonts w:ascii="Arial" w:hAnsi="Arial" w:cs="Arial"/>
          <w:color w:val="auto"/>
          <w:szCs w:val="22"/>
          <w:lang w:val="en-ZA"/>
        </w:rPr>
        <w:fldChar w:fldCharType="separate"/>
      </w:r>
      <w:r w:rsidR="00DF70E9">
        <w:rPr>
          <w:rFonts w:ascii="Arial" w:hAnsi="Arial" w:cs="Arial"/>
          <w:color w:val="auto"/>
          <w:szCs w:val="22"/>
          <w:lang w:val="en-ZA"/>
        </w:rPr>
        <w:t>17</w:t>
      </w:r>
      <w:r w:rsidR="00FD5F8E" w:rsidRPr="00477C0C">
        <w:rPr>
          <w:rFonts w:ascii="Arial" w:hAnsi="Arial" w:cs="Arial"/>
          <w:color w:val="auto"/>
          <w:szCs w:val="22"/>
          <w:lang w:val="en-ZA"/>
        </w:rPr>
        <w:fldChar w:fldCharType="end"/>
      </w:r>
      <w:r w:rsidR="00FD5F8E" w:rsidRPr="00477C0C">
        <w:rPr>
          <w:rFonts w:ascii="Arial" w:hAnsi="Arial" w:cs="Arial"/>
          <w:color w:val="auto"/>
          <w:szCs w:val="22"/>
          <w:lang w:val="en-ZA"/>
        </w:rPr>
        <w:t xml:space="preserve"> </w:t>
      </w:r>
      <w:r w:rsidR="00CA12AB">
        <w:rPr>
          <w:rFonts w:ascii="Arial" w:hAnsi="Arial" w:cs="Arial"/>
          <w:color w:val="auto"/>
          <w:szCs w:val="22"/>
          <w:lang w:val="en-ZA"/>
        </w:rPr>
        <w:t>will</w:t>
      </w:r>
      <w:r w:rsidRPr="00477C0C">
        <w:rPr>
          <w:rFonts w:ascii="Arial" w:hAnsi="Arial" w:cs="Arial"/>
          <w:color w:val="auto"/>
          <w:szCs w:val="22"/>
          <w:lang w:val="en-ZA"/>
        </w:rPr>
        <w:t xml:space="preserve"> not operate so as to invalidate the giving or receipt of any written notice which is actually received by the addressee other than by a method referred to in this clause </w:t>
      </w:r>
      <w:r w:rsidR="00FD5F8E" w:rsidRPr="00477C0C">
        <w:rPr>
          <w:rFonts w:ascii="Arial" w:hAnsi="Arial" w:cs="Arial"/>
          <w:color w:val="auto"/>
          <w:szCs w:val="22"/>
          <w:lang w:val="en-ZA"/>
        </w:rPr>
        <w:fldChar w:fldCharType="begin"/>
      </w:r>
      <w:r w:rsidR="00FD5F8E" w:rsidRPr="00477C0C">
        <w:rPr>
          <w:rFonts w:ascii="Arial" w:hAnsi="Arial" w:cs="Arial"/>
          <w:color w:val="auto"/>
          <w:szCs w:val="22"/>
          <w:lang w:val="en-ZA"/>
        </w:rPr>
        <w:instrText xml:space="preserve"> REF _Ref185131936 \r \h </w:instrText>
      </w:r>
      <w:r w:rsidR="006E1C7B" w:rsidRPr="00477C0C">
        <w:rPr>
          <w:rFonts w:ascii="Arial" w:hAnsi="Arial" w:cs="Arial"/>
          <w:color w:val="auto"/>
          <w:szCs w:val="22"/>
          <w:lang w:val="en-ZA"/>
        </w:rPr>
        <w:instrText xml:space="preserve"> \* MERGEFORMAT </w:instrText>
      </w:r>
      <w:r w:rsidR="00FD5F8E" w:rsidRPr="00477C0C">
        <w:rPr>
          <w:rFonts w:ascii="Arial" w:hAnsi="Arial" w:cs="Arial"/>
          <w:color w:val="auto"/>
          <w:szCs w:val="22"/>
          <w:lang w:val="en-ZA"/>
        </w:rPr>
      </w:r>
      <w:r w:rsidR="00FD5F8E" w:rsidRPr="00477C0C">
        <w:rPr>
          <w:rFonts w:ascii="Arial" w:hAnsi="Arial" w:cs="Arial"/>
          <w:color w:val="auto"/>
          <w:szCs w:val="22"/>
          <w:lang w:val="en-ZA"/>
        </w:rPr>
        <w:fldChar w:fldCharType="separate"/>
      </w:r>
      <w:r w:rsidR="00DF70E9">
        <w:rPr>
          <w:rFonts w:ascii="Arial" w:hAnsi="Arial" w:cs="Arial"/>
          <w:color w:val="auto"/>
          <w:szCs w:val="22"/>
          <w:lang w:val="en-ZA"/>
        </w:rPr>
        <w:t>17</w:t>
      </w:r>
      <w:r w:rsidR="00FD5F8E" w:rsidRPr="00477C0C">
        <w:rPr>
          <w:rFonts w:ascii="Arial" w:hAnsi="Arial" w:cs="Arial"/>
          <w:color w:val="auto"/>
          <w:szCs w:val="22"/>
          <w:lang w:val="en-ZA"/>
        </w:rPr>
        <w:fldChar w:fldCharType="end"/>
      </w:r>
      <w:r w:rsidRPr="00477C0C">
        <w:rPr>
          <w:rFonts w:ascii="Arial" w:hAnsi="Arial" w:cs="Arial"/>
          <w:color w:val="auto"/>
          <w:szCs w:val="22"/>
          <w:lang w:val="en-ZA"/>
        </w:rPr>
        <w:t>.</w:t>
      </w:r>
      <w:r w:rsidR="00FD5F8E" w:rsidRPr="00477C0C">
        <w:rPr>
          <w:rFonts w:ascii="Arial" w:hAnsi="Arial" w:cs="Arial"/>
          <w:color w:val="auto"/>
          <w:szCs w:val="22"/>
          <w:lang w:val="en-ZA"/>
        </w:rPr>
        <w:t xml:space="preserve">  </w:t>
      </w:r>
    </w:p>
    <w:p w:rsidR="00076625" w:rsidRPr="00477C0C" w:rsidRDefault="00076625"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Any notice in terms of or in connection with </w:t>
      </w:r>
      <w:r w:rsidR="00C525BA" w:rsidRPr="00477C0C">
        <w:rPr>
          <w:rFonts w:ascii="Arial" w:hAnsi="Arial" w:cs="Arial"/>
          <w:color w:val="auto"/>
          <w:szCs w:val="22"/>
          <w:lang w:val="en-ZA"/>
        </w:rPr>
        <w:t>this Agreement</w:t>
      </w:r>
      <w:r w:rsidRPr="00477C0C">
        <w:rPr>
          <w:rFonts w:ascii="Arial" w:hAnsi="Arial" w:cs="Arial"/>
          <w:color w:val="auto"/>
          <w:szCs w:val="22"/>
          <w:lang w:val="en-ZA"/>
        </w:rPr>
        <w:t xml:space="preserve"> </w:t>
      </w:r>
      <w:r w:rsidR="00FD5F8E" w:rsidRPr="00477C0C">
        <w:rPr>
          <w:rFonts w:ascii="Arial" w:hAnsi="Arial" w:cs="Arial"/>
          <w:color w:val="auto"/>
          <w:szCs w:val="22"/>
          <w:lang w:val="en-ZA"/>
        </w:rPr>
        <w:t>is</w:t>
      </w:r>
      <w:r w:rsidRPr="00477C0C">
        <w:rPr>
          <w:rFonts w:ascii="Arial" w:hAnsi="Arial" w:cs="Arial"/>
          <w:color w:val="auto"/>
          <w:szCs w:val="22"/>
          <w:lang w:val="en-ZA"/>
        </w:rPr>
        <w:t xml:space="preserve"> valid and effective only if in writing and if received or deemed to be received by the addressee.</w:t>
      </w:r>
      <w:r w:rsidR="00FD5F8E" w:rsidRPr="00477C0C">
        <w:rPr>
          <w:rFonts w:ascii="Arial" w:hAnsi="Arial" w:cs="Arial"/>
          <w:color w:val="auto"/>
          <w:szCs w:val="22"/>
          <w:lang w:val="en-ZA"/>
        </w:rPr>
        <w:t xml:space="preserve">  </w:t>
      </w:r>
    </w:p>
    <w:p w:rsidR="00F32F17" w:rsidRPr="00477C0C" w:rsidRDefault="00F32F17" w:rsidP="00A70B26">
      <w:pPr>
        <w:pStyle w:val="Ronel1"/>
        <w:numPr>
          <w:ilvl w:val="0"/>
          <w:numId w:val="4"/>
        </w:numPr>
        <w:spacing w:line="360" w:lineRule="auto"/>
        <w:ind w:left="426" w:hanging="568"/>
        <w:jc w:val="both"/>
        <w:rPr>
          <w:rFonts w:ascii="Arial" w:hAnsi="Arial" w:cs="Arial"/>
          <w:color w:val="auto"/>
          <w:spacing w:val="0"/>
          <w:sz w:val="22"/>
          <w:szCs w:val="22"/>
        </w:rPr>
      </w:pPr>
      <w:bookmarkStart w:id="77" w:name="_Ref402520545"/>
      <w:bookmarkStart w:id="78" w:name="_Toc442803210"/>
      <w:r w:rsidRPr="00477C0C">
        <w:rPr>
          <w:rFonts w:ascii="Arial" w:hAnsi="Arial" w:cs="Arial"/>
          <w:color w:val="auto"/>
          <w:spacing w:val="0"/>
          <w:sz w:val="22"/>
          <w:szCs w:val="22"/>
        </w:rPr>
        <w:t>ARBITRATION</w:t>
      </w:r>
      <w:bookmarkEnd w:id="77"/>
      <w:bookmarkEnd w:id="78"/>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Aside from the specific dispute procedure and remedies provided for in clauses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_Ref402338846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7.3</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and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_Ref402518767 \r \p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11.4 above</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any other dispute of whatsoever nature which </w:t>
      </w:r>
      <w:r w:rsidRPr="00477C0C">
        <w:rPr>
          <w:rFonts w:ascii="Arial" w:hAnsi="Arial" w:cs="Arial"/>
          <w:color w:val="auto"/>
          <w:szCs w:val="22"/>
          <w:lang w:val="en-ZA"/>
        </w:rPr>
        <w:lastRenderedPageBreak/>
        <w:t xml:space="preserve">arises out of or in connection with this Agreement, including any dispute as to the validity, existence, enforceability, interpretation, application, implementation, breach, termination or cancellation of this Agreement or as to the parties' rights and/or obligations in terms of this Agreement or in connection with any documents furnished by the parties pursuant to this Agreement, </w:t>
      </w:r>
      <w:r w:rsidR="00CA12AB">
        <w:rPr>
          <w:rFonts w:ascii="Arial" w:hAnsi="Arial" w:cs="Arial"/>
          <w:color w:val="auto"/>
          <w:szCs w:val="22"/>
          <w:lang w:val="en-ZA"/>
        </w:rPr>
        <w:t>must</w:t>
      </w:r>
      <w:r w:rsidRPr="00477C0C">
        <w:rPr>
          <w:rFonts w:ascii="Arial" w:hAnsi="Arial" w:cs="Arial"/>
          <w:color w:val="auto"/>
          <w:szCs w:val="22"/>
          <w:lang w:val="en-ZA"/>
        </w:rPr>
        <w:t xml:space="preserve"> be submitted to arbitration in accordance with this clause </w:t>
      </w:r>
      <w:r w:rsidR="00CA12AB">
        <w:rPr>
          <w:rFonts w:ascii="Arial" w:hAnsi="Arial" w:cs="Arial"/>
          <w:color w:val="auto"/>
          <w:szCs w:val="22"/>
          <w:lang w:val="en-ZA"/>
        </w:rPr>
        <w:fldChar w:fldCharType="begin"/>
      </w:r>
      <w:r w:rsidR="00CA12AB">
        <w:rPr>
          <w:rFonts w:ascii="Arial" w:hAnsi="Arial" w:cs="Arial"/>
          <w:color w:val="auto"/>
          <w:szCs w:val="22"/>
          <w:lang w:val="en-ZA"/>
        </w:rPr>
        <w:instrText xml:space="preserve"> REF _Ref402520545 \r \h </w:instrText>
      </w:r>
      <w:r w:rsidR="00CA12AB">
        <w:rPr>
          <w:rFonts w:ascii="Arial" w:hAnsi="Arial" w:cs="Arial"/>
          <w:color w:val="auto"/>
          <w:szCs w:val="22"/>
          <w:lang w:val="en-ZA"/>
        </w:rPr>
      </w:r>
      <w:r w:rsidR="00CA12AB">
        <w:rPr>
          <w:rFonts w:ascii="Arial" w:hAnsi="Arial" w:cs="Arial"/>
          <w:color w:val="auto"/>
          <w:szCs w:val="22"/>
          <w:lang w:val="en-ZA"/>
        </w:rPr>
        <w:fldChar w:fldCharType="separate"/>
      </w:r>
      <w:r w:rsidR="00DF70E9">
        <w:rPr>
          <w:rFonts w:ascii="Arial" w:hAnsi="Arial" w:cs="Arial"/>
          <w:color w:val="auto"/>
          <w:szCs w:val="22"/>
          <w:lang w:val="en-ZA"/>
        </w:rPr>
        <w:t>18</w:t>
      </w:r>
      <w:r w:rsidR="00CA12AB">
        <w:rPr>
          <w:rFonts w:ascii="Arial" w:hAnsi="Arial" w:cs="Arial"/>
          <w:color w:val="auto"/>
          <w:szCs w:val="22"/>
          <w:lang w:val="en-ZA"/>
        </w:rPr>
        <w:fldChar w:fldCharType="end"/>
      </w:r>
      <w:r w:rsidR="00CA12AB">
        <w:rPr>
          <w:rFonts w:ascii="Arial" w:hAnsi="Arial" w:cs="Arial"/>
          <w:color w:val="auto"/>
          <w:szCs w:val="22"/>
          <w:lang w:val="en-ZA"/>
        </w:rPr>
        <w:t xml:space="preserve"> </w:t>
      </w:r>
      <w:r w:rsidRPr="00477C0C">
        <w:rPr>
          <w:rFonts w:ascii="Arial" w:hAnsi="Arial" w:cs="Arial"/>
          <w:color w:val="auto"/>
          <w:szCs w:val="22"/>
          <w:lang w:val="en-ZA"/>
        </w:rPr>
        <w:t>and the arbitration laws for the time being in force in the Republic of South Africa.</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The application of this clause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_Ref402520545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18</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does not preclude either </w:t>
      </w:r>
      <w:r w:rsidR="00CA12AB">
        <w:rPr>
          <w:rFonts w:ascii="Arial" w:hAnsi="Arial" w:cs="Arial"/>
          <w:color w:val="auto"/>
          <w:szCs w:val="22"/>
          <w:lang w:val="en-ZA"/>
        </w:rPr>
        <w:t>P</w:t>
      </w:r>
      <w:r w:rsidRPr="00477C0C">
        <w:rPr>
          <w:rFonts w:ascii="Arial" w:hAnsi="Arial" w:cs="Arial"/>
          <w:color w:val="auto"/>
          <w:szCs w:val="22"/>
          <w:lang w:val="en-ZA"/>
        </w:rPr>
        <w:t xml:space="preserve">arty from obtaining interim relief on an urgent basis from a court of competent jurisdiction pending the decision of the arbitrator.  </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arbitrator must –</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t>if the dispute is primarily an accounting matter, be an independent practising accountant of not less than ten years' standing as such as agreed between the parties within 5 (five) working days of the dispute having arisen failing which appointed, at the instance of either party, by the South African Institute of Chartered Accountants or its successor;</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r w:rsidRPr="00477C0C">
        <w:rPr>
          <w:rFonts w:ascii="Arial" w:hAnsi="Arial" w:cs="Arial"/>
          <w:color w:val="auto"/>
          <w:szCs w:val="22"/>
          <w:lang w:val="en-ZA"/>
        </w:rPr>
        <w:lastRenderedPageBreak/>
        <w:t>if the dispute is primarily a legal matter, be an attorney of not less than 10 (ten) years' standing as such as agreed between the parties within 5 (five) days of the dispute having arisen and failing agreement appointed, at the instance of either party, by the Arbitration Foundation of Southern Africa, Sandton (“</w:t>
      </w:r>
      <w:r w:rsidRPr="00477C0C">
        <w:rPr>
          <w:rFonts w:ascii="Arial" w:hAnsi="Arial" w:cs="Arial"/>
          <w:b/>
          <w:color w:val="auto"/>
          <w:szCs w:val="22"/>
          <w:lang w:val="en-ZA"/>
        </w:rPr>
        <w:t>AFSA</w:t>
      </w:r>
      <w:r w:rsidRPr="00477C0C">
        <w:rPr>
          <w:rFonts w:ascii="Arial" w:hAnsi="Arial" w:cs="Arial"/>
          <w:color w:val="auto"/>
          <w:szCs w:val="22"/>
          <w:lang w:val="en-ZA"/>
        </w:rPr>
        <w:t xml:space="preserve">”) or its successor body; and  </w:t>
      </w:r>
    </w:p>
    <w:p w:rsidR="00F32F17" w:rsidRPr="00477C0C" w:rsidRDefault="00F32F17" w:rsidP="002E4F61">
      <w:pPr>
        <w:pStyle w:val="level30"/>
        <w:numPr>
          <w:ilvl w:val="2"/>
          <w:numId w:val="2"/>
        </w:numPr>
        <w:spacing w:line="360" w:lineRule="auto"/>
        <w:ind w:left="1418" w:hanging="851"/>
        <w:rPr>
          <w:rFonts w:ascii="Arial" w:hAnsi="Arial" w:cs="Arial"/>
          <w:color w:val="auto"/>
          <w:szCs w:val="22"/>
          <w:lang w:val="en-ZA"/>
        </w:rPr>
      </w:pPr>
      <w:proofErr w:type="gramStart"/>
      <w:r w:rsidRPr="00477C0C">
        <w:rPr>
          <w:rFonts w:ascii="Arial" w:hAnsi="Arial" w:cs="Arial"/>
          <w:color w:val="auto"/>
          <w:szCs w:val="22"/>
          <w:lang w:val="en-ZA"/>
        </w:rPr>
        <w:t>if</w:t>
      </w:r>
      <w:proofErr w:type="gramEnd"/>
      <w:r w:rsidRPr="00477C0C">
        <w:rPr>
          <w:rFonts w:ascii="Arial" w:hAnsi="Arial" w:cs="Arial"/>
          <w:color w:val="auto"/>
          <w:szCs w:val="22"/>
          <w:lang w:val="en-ZA"/>
        </w:rPr>
        <w:t xml:space="preserve"> the dispute is any other matter, be a suitably qualified person as agreed between the parties within 5 (five) days of the dispute having arisen or, failing such agreement, be appointed by AFSA or its successor body, at the instance of either party.</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arbitration must be held at a venue in Johannesburg and in accordance with procedures determined by the arbitrator which shall include such procedures such as pleadings and/or discovery as will enable the arbitration to be conducted in a fair and impartial manner.</w:t>
      </w:r>
    </w:p>
    <w:p w:rsidR="00F32F17" w:rsidRPr="00477C0C" w:rsidRDefault="00F32F17" w:rsidP="00A70B26">
      <w:pPr>
        <w:pStyle w:val="Ronel1"/>
        <w:numPr>
          <w:ilvl w:val="0"/>
          <w:numId w:val="4"/>
        </w:numPr>
        <w:spacing w:line="360" w:lineRule="auto"/>
        <w:ind w:left="426" w:hanging="568"/>
        <w:jc w:val="both"/>
        <w:rPr>
          <w:rFonts w:ascii="Arial" w:hAnsi="Arial" w:cs="Arial"/>
          <w:color w:val="auto"/>
          <w:spacing w:val="0"/>
          <w:sz w:val="22"/>
          <w:szCs w:val="22"/>
        </w:rPr>
      </w:pPr>
      <w:bookmarkStart w:id="79" w:name="_Toc258500111"/>
      <w:bookmarkStart w:id="80" w:name="_Toc271706788"/>
      <w:bookmarkStart w:id="81" w:name="_Toc442803211"/>
      <w:r w:rsidRPr="00477C0C">
        <w:rPr>
          <w:rFonts w:ascii="Arial" w:hAnsi="Arial" w:cs="Arial"/>
          <w:color w:val="auto"/>
          <w:spacing w:val="0"/>
          <w:sz w:val="22"/>
          <w:szCs w:val="22"/>
        </w:rPr>
        <w:t>CESSION AND ASSIGNMENT</w:t>
      </w:r>
      <w:bookmarkEnd w:id="79"/>
      <w:bookmarkEnd w:id="80"/>
      <w:bookmarkEnd w:id="81"/>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The Customer is not entitled to cede or assign its rights and obligations in terms of this Agreement without the prior written consent of MAN.</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lastRenderedPageBreak/>
        <w:t>If the Customer is a juristic person, any change in its beneficial ownership and/or management after the date of this Agreement will be regarded as a cession or assignment requiring the prior written consent of MAN.</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bookmarkStart w:id="82" w:name="_Ref185131691"/>
      <w:bookmarkStart w:id="83" w:name="_Ref402338989"/>
      <w:r w:rsidRPr="00477C0C">
        <w:rPr>
          <w:rFonts w:ascii="Arial" w:hAnsi="Arial" w:cs="Arial"/>
          <w:color w:val="auto"/>
          <w:szCs w:val="22"/>
          <w:lang w:val="en-ZA"/>
        </w:rPr>
        <w:t xml:space="preserve">In the event that a bank or other third party becomes the owner of any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pursuant to financing arrangements between the Customer and such bank or third party, the Customer must procure that such bank or third party undertakes in writing to be bound by and to give effect to the provisions of this Agreement in a manner acceptable to MAN.  </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If the Customer fails to comply with the provisions of this clause</w:t>
      </w:r>
      <w:bookmarkEnd w:id="82"/>
      <w:r w:rsidRPr="00477C0C">
        <w:rPr>
          <w:rFonts w:ascii="Arial" w:hAnsi="Arial" w:cs="Arial"/>
          <w:color w:val="auto"/>
          <w:szCs w:val="22"/>
          <w:lang w:val="en-ZA"/>
        </w:rPr>
        <w:t xml:space="preserve"> </w:t>
      </w:r>
      <w:r w:rsidRPr="00477C0C">
        <w:rPr>
          <w:rFonts w:ascii="Arial" w:hAnsi="Arial" w:cs="Arial"/>
          <w:color w:val="auto"/>
          <w:szCs w:val="22"/>
          <w:lang w:val="en-ZA"/>
        </w:rPr>
        <w:fldChar w:fldCharType="begin"/>
      </w:r>
      <w:r w:rsidRPr="00477C0C">
        <w:rPr>
          <w:rFonts w:ascii="Arial" w:hAnsi="Arial" w:cs="Arial"/>
          <w:color w:val="auto"/>
          <w:szCs w:val="22"/>
          <w:lang w:val="en-ZA"/>
        </w:rPr>
        <w:instrText xml:space="preserve"> REF _Ref402338989 \r \h  \* MERGEFORMAT </w:instrText>
      </w:r>
      <w:r w:rsidRPr="00477C0C">
        <w:rPr>
          <w:rFonts w:ascii="Arial" w:hAnsi="Arial" w:cs="Arial"/>
          <w:color w:val="auto"/>
          <w:szCs w:val="22"/>
          <w:lang w:val="en-ZA"/>
        </w:rPr>
      </w:r>
      <w:r w:rsidRPr="00477C0C">
        <w:rPr>
          <w:rFonts w:ascii="Arial" w:hAnsi="Arial" w:cs="Arial"/>
          <w:color w:val="auto"/>
          <w:szCs w:val="22"/>
          <w:lang w:val="en-ZA"/>
        </w:rPr>
        <w:fldChar w:fldCharType="separate"/>
      </w:r>
      <w:r w:rsidR="00DF70E9">
        <w:rPr>
          <w:rFonts w:ascii="Arial" w:hAnsi="Arial" w:cs="Arial"/>
          <w:color w:val="auto"/>
          <w:szCs w:val="22"/>
          <w:lang w:val="en-ZA"/>
        </w:rPr>
        <w:t>19.3</w:t>
      </w:r>
      <w:r w:rsidRPr="00477C0C">
        <w:rPr>
          <w:rFonts w:ascii="Arial" w:hAnsi="Arial" w:cs="Arial"/>
          <w:color w:val="auto"/>
          <w:szCs w:val="22"/>
          <w:lang w:val="en-ZA"/>
        </w:rPr>
        <w:fldChar w:fldCharType="end"/>
      </w:r>
      <w:r w:rsidRPr="00477C0C">
        <w:rPr>
          <w:rFonts w:ascii="Arial" w:hAnsi="Arial" w:cs="Arial"/>
          <w:color w:val="auto"/>
          <w:szCs w:val="22"/>
          <w:lang w:val="en-ZA"/>
        </w:rPr>
        <w:t xml:space="preserve"> MAN will be entitled to terminate this Agreement.</w:t>
      </w:r>
      <w:bookmarkEnd w:id="83"/>
      <w:r w:rsidRPr="00477C0C">
        <w:rPr>
          <w:rFonts w:ascii="Arial" w:hAnsi="Arial" w:cs="Arial"/>
          <w:color w:val="auto"/>
          <w:szCs w:val="22"/>
          <w:lang w:val="en-ZA"/>
        </w:rPr>
        <w:t xml:space="preserve">  </w:t>
      </w:r>
    </w:p>
    <w:p w:rsidR="00F32F17" w:rsidRPr="00477C0C" w:rsidRDefault="00F32F17" w:rsidP="00A70B26">
      <w:pPr>
        <w:pStyle w:val="Ronel1"/>
        <w:numPr>
          <w:ilvl w:val="0"/>
          <w:numId w:val="4"/>
        </w:numPr>
        <w:spacing w:line="360" w:lineRule="auto"/>
        <w:ind w:left="426" w:hanging="568"/>
        <w:jc w:val="both"/>
        <w:rPr>
          <w:rFonts w:ascii="Arial" w:hAnsi="Arial" w:cs="Arial"/>
          <w:color w:val="auto"/>
          <w:spacing w:val="0"/>
          <w:sz w:val="22"/>
          <w:szCs w:val="22"/>
        </w:rPr>
      </w:pPr>
      <w:bookmarkStart w:id="84" w:name="_Toc258500113"/>
      <w:bookmarkStart w:id="85" w:name="_Toc271706790"/>
      <w:bookmarkStart w:id="86" w:name="_Toc442803212"/>
      <w:r w:rsidRPr="00477C0C">
        <w:rPr>
          <w:rFonts w:ascii="Arial" w:hAnsi="Arial" w:cs="Arial"/>
          <w:color w:val="auto"/>
          <w:spacing w:val="0"/>
          <w:sz w:val="22"/>
          <w:szCs w:val="22"/>
        </w:rPr>
        <w:t>GENERAL</w:t>
      </w:r>
      <w:bookmarkEnd w:id="84"/>
      <w:bookmarkEnd w:id="85"/>
      <w:bookmarkEnd w:id="86"/>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No addition to, variation, novation or agreed cancellation of any provision of this Agreement is binding upon the parties unless reduced to writing and signed by or on behalf of the parties.</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 xml:space="preserve">No indulgence or extension of time which a party may grant to any other party will constitute a waiver of or, whether by estoppel or otherwise, limit any of the existing or future rights of the grantor in terms hereof, save in </w:t>
      </w:r>
      <w:r w:rsidRPr="00477C0C">
        <w:rPr>
          <w:rFonts w:ascii="Arial" w:hAnsi="Arial" w:cs="Arial"/>
          <w:color w:val="auto"/>
          <w:szCs w:val="22"/>
          <w:lang w:val="en-ZA"/>
        </w:rPr>
        <w:lastRenderedPageBreak/>
        <w:t>the event and to the extent that the grantor has signed a written document expressly waiving or limiting such right.</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Without prejudice to any other provision of this Agreement, any successor</w:t>
      </w:r>
      <w:r w:rsidRPr="00477C0C">
        <w:rPr>
          <w:rFonts w:ascii="Arial" w:hAnsi="Arial" w:cs="Arial"/>
          <w:color w:val="auto"/>
          <w:szCs w:val="22"/>
          <w:lang w:val="en-ZA"/>
        </w:rPr>
        <w:noBreakHyphen/>
        <w:t>in</w:t>
      </w:r>
      <w:r w:rsidRPr="00477C0C">
        <w:rPr>
          <w:rFonts w:ascii="Arial" w:hAnsi="Arial" w:cs="Arial"/>
          <w:color w:val="auto"/>
          <w:szCs w:val="22"/>
          <w:lang w:val="en-ZA"/>
        </w:rPr>
        <w:noBreakHyphen/>
        <w:t>title, including any executor, heir, liquidator, judicial manager, curator or trustee, of either party is bound by this Agreement.</w:t>
      </w:r>
    </w:p>
    <w:p w:rsidR="00F32F17" w:rsidRPr="00477C0C" w:rsidRDefault="00F32F17" w:rsidP="00837DFE">
      <w:pPr>
        <w:pStyle w:val="level20"/>
        <w:numPr>
          <w:ilvl w:val="1"/>
          <w:numId w:val="2"/>
        </w:numPr>
        <w:tabs>
          <w:tab w:val="num" w:pos="142"/>
          <w:tab w:val="num" w:pos="1418"/>
        </w:tabs>
        <w:spacing w:before="0" w:after="0" w:line="360" w:lineRule="auto"/>
        <w:ind w:left="851" w:right="-688" w:hanging="709"/>
        <w:rPr>
          <w:rFonts w:ascii="Arial" w:hAnsi="Arial" w:cs="Arial"/>
          <w:color w:val="auto"/>
          <w:szCs w:val="22"/>
          <w:lang w:val="en-ZA"/>
        </w:rPr>
      </w:pPr>
      <w:r w:rsidRPr="00477C0C">
        <w:rPr>
          <w:rFonts w:ascii="Arial" w:hAnsi="Arial" w:cs="Arial"/>
          <w:color w:val="auto"/>
          <w:szCs w:val="22"/>
          <w:lang w:val="en-ZA"/>
        </w:rPr>
        <w:t>This Agreement constitutes the sole record of the agreement between the parties in relation to the subject matter hereof.  No party is bound by any express, tacit or implied term, representation, warranty, promise or the like not recorded herein.  This Agreement supersedes and replaces all prior commitments, undertakings or representations, whether oral or written, between the parties in respect of the subject matter hereof.</w:t>
      </w:r>
    </w:p>
    <w:p w:rsidR="00477C0C" w:rsidRPr="00477C0C" w:rsidRDefault="00477C0C" w:rsidP="00477C0C">
      <w:pPr>
        <w:suppressAutoHyphens w:val="0"/>
        <w:spacing w:line="240" w:lineRule="auto"/>
        <w:jc w:val="left"/>
        <w:rPr>
          <w:rFonts w:ascii="Arial" w:hAnsi="Arial" w:cs="Arial"/>
          <w:snapToGrid/>
          <w:sz w:val="22"/>
          <w:szCs w:val="22"/>
          <w:lang w:bidi="en-US"/>
        </w:rPr>
      </w:pPr>
      <w:r w:rsidRPr="00477C0C">
        <w:rPr>
          <w:rFonts w:ascii="Arial" w:hAnsi="Arial" w:cs="Arial"/>
          <w:szCs w:val="22"/>
        </w:rPr>
        <w:br w:type="page"/>
      </w:r>
    </w:p>
    <w:p w:rsidR="00F61723" w:rsidRPr="00F61723" w:rsidRDefault="00F61723" w:rsidP="00F61723">
      <w:pPr>
        <w:suppressAutoHyphens w:val="0"/>
        <w:spacing w:before="120" w:after="120"/>
        <w:contextualSpacing/>
        <w:rPr>
          <w:rFonts w:ascii="Arial" w:eastAsia="Arial Unicode MS" w:hAnsi="Arial" w:cs="Arial"/>
          <w:b/>
          <w:i/>
          <w:snapToGrid/>
          <w:sz w:val="22"/>
          <w:szCs w:val="22"/>
        </w:rPr>
      </w:pPr>
      <w:r w:rsidRPr="00F61723">
        <w:rPr>
          <w:rFonts w:ascii="Arial" w:eastAsia="Arial Unicode MS" w:hAnsi="Arial" w:cs="Arial"/>
          <w:b/>
          <w:i/>
          <w:snapToGrid/>
          <w:sz w:val="22"/>
          <w:szCs w:val="22"/>
        </w:rPr>
        <w:lastRenderedPageBreak/>
        <w:t xml:space="preserve">For MAN </w:t>
      </w:r>
      <w:r w:rsidR="007D2A14">
        <w:rPr>
          <w:rFonts w:ascii="Arial" w:eastAsia="Arial Unicode MS" w:hAnsi="Arial" w:cs="Arial"/>
          <w:b/>
          <w:i/>
          <w:snapToGrid/>
          <w:sz w:val="22"/>
          <w:szCs w:val="22"/>
        </w:rPr>
        <w:t>AUTOMOTIVE (SOUTH AFRICA)</w:t>
      </w:r>
      <w:r w:rsidRPr="00F61723">
        <w:rPr>
          <w:rFonts w:ascii="Arial" w:eastAsia="Arial Unicode MS" w:hAnsi="Arial" w:cs="Arial"/>
          <w:b/>
          <w:i/>
          <w:snapToGrid/>
          <w:sz w:val="22"/>
          <w:szCs w:val="22"/>
        </w:rPr>
        <w:t xml:space="preserve"> PROPRIETARY LIMITED, warranting that they are duly authorised to sign on behalf of the entity:</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Sign</w:t>
      </w:r>
      <w:r>
        <w:rPr>
          <w:rFonts w:ascii="Arial" w:eastAsia="Arial Unicode MS" w:hAnsi="Arial" w:cs="Arial"/>
          <w:snapToGrid/>
          <w:sz w:val="22"/>
          <w:szCs w:val="22"/>
        </w:rPr>
        <w:t xml:space="preserve">ed at _______________________ on the ____ </w:t>
      </w:r>
      <w:r w:rsidRPr="00F61723">
        <w:rPr>
          <w:rFonts w:ascii="Arial" w:eastAsia="Arial Unicode MS" w:hAnsi="Arial" w:cs="Arial"/>
          <w:snapToGrid/>
          <w:sz w:val="22"/>
          <w:szCs w:val="22"/>
        </w:rPr>
        <w:t>day of ____________________ 20 ___</w:t>
      </w:r>
    </w:p>
    <w:p w:rsid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NAME: _____________________________ NAME: _____________________________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SIGNATURE: _______________________ SIGNATURE: 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CAPACITY: _________________________ CAPACITY: 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WITNESSES:</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lastRenderedPageBreak/>
        <w:t>NAME: ___________________________ SIGNATURE: 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ind w:firstLine="284"/>
        <w:rPr>
          <w:rFonts w:ascii="Arial" w:eastAsia="Arial Unicode MS" w:hAnsi="Arial" w:cs="Arial"/>
          <w:snapToGrid/>
          <w:sz w:val="22"/>
          <w:szCs w:val="22"/>
        </w:rPr>
      </w:pPr>
      <w:r w:rsidRPr="00F61723">
        <w:rPr>
          <w:rFonts w:ascii="Arial" w:eastAsia="Arial Unicode MS" w:hAnsi="Arial" w:cs="Arial"/>
          <w:snapToGrid/>
          <w:sz w:val="22"/>
          <w:szCs w:val="22"/>
        </w:rPr>
        <w:t>NAME: ____________________________ SIGNATURE: _________________________</w:t>
      </w:r>
    </w:p>
    <w:p w:rsidR="00F61723" w:rsidRPr="00F61723" w:rsidRDefault="00F61723" w:rsidP="00F61723">
      <w:pPr>
        <w:widowControl w:val="0"/>
        <w:suppressAutoHyphens w:val="0"/>
        <w:autoSpaceDE w:val="0"/>
        <w:autoSpaceDN w:val="0"/>
        <w:adjustRightInd w:val="0"/>
        <w:jc w:val="left"/>
        <w:rPr>
          <w:rFonts w:ascii="Arial" w:hAnsi="Arial" w:cs="Arial"/>
          <w:snapToGrid/>
          <w:sz w:val="22"/>
          <w:szCs w:val="22"/>
        </w:rPr>
      </w:pPr>
    </w:p>
    <w:p w:rsidR="00F61723" w:rsidRPr="00CD4334" w:rsidRDefault="00F61723" w:rsidP="00CD4334">
      <w:pPr>
        <w:tabs>
          <w:tab w:val="num" w:pos="1531"/>
        </w:tabs>
        <w:suppressAutoHyphens w:val="0"/>
        <w:spacing w:before="120" w:after="120"/>
        <w:contextualSpacing/>
      </w:pPr>
      <w:r w:rsidRPr="00F61723">
        <w:rPr>
          <w:rFonts w:ascii="Arial" w:eastAsia="Arial Unicode MS" w:hAnsi="Arial" w:cs="Arial"/>
          <w:b/>
          <w:i/>
          <w:snapToGrid/>
          <w:sz w:val="22"/>
          <w:szCs w:val="22"/>
        </w:rPr>
        <w:t xml:space="preserve">For </w:t>
      </w:r>
      <w:sdt>
        <w:sdtPr>
          <w:rPr>
            <w:rFonts w:ascii="Arial" w:hAnsi="Arial" w:cs="Arial"/>
            <w:b/>
            <w:sz w:val="22"/>
            <w:szCs w:val="22"/>
          </w:rPr>
          <w:id w:val="1119960358"/>
        </w:sdtPr>
        <w:sdtEndPr/>
        <w:sdtContent>
          <w:r w:rsidR="004D5F08">
            <w:rPr>
              <w:rFonts w:ascii="Arial" w:hAnsi="Arial" w:cs="Arial"/>
              <w:b/>
              <w:sz w:val="22"/>
              <w:szCs w:val="22"/>
            </w:rPr>
            <w:t xml:space="preserve"> </w:t>
          </w:r>
          <w:r w:rsidR="00D44CC9">
            <w:rPr>
              <w:rFonts w:ascii="Arial" w:hAnsi="Arial" w:cs="Arial"/>
              <w:b/>
              <w:sz w:val="22"/>
              <w:szCs w:val="22"/>
            </w:rPr>
            <w:t>XXXXXXXXXXXXXXXX</w:t>
          </w:r>
        </w:sdtContent>
      </w:sdt>
      <w:r w:rsidRPr="00F61723">
        <w:rPr>
          <w:rFonts w:ascii="Arial" w:eastAsia="Arial Unicode MS" w:hAnsi="Arial" w:cs="Arial"/>
          <w:b/>
          <w:i/>
          <w:snapToGrid/>
          <w:sz w:val="22"/>
          <w:szCs w:val="22"/>
        </w:rPr>
        <w:t>, warranting that they are du</w:t>
      </w:r>
      <w:r w:rsidR="00CD4334">
        <w:rPr>
          <w:rFonts w:ascii="Arial" w:eastAsia="Arial Unicode MS" w:hAnsi="Arial" w:cs="Arial"/>
          <w:b/>
          <w:i/>
          <w:snapToGrid/>
          <w:sz w:val="22"/>
          <w:szCs w:val="22"/>
        </w:rPr>
        <w:t xml:space="preserve">ly authorised to sign on behalf </w:t>
      </w:r>
      <w:r w:rsidRPr="00F61723">
        <w:rPr>
          <w:rFonts w:ascii="Arial" w:eastAsia="Arial Unicode MS" w:hAnsi="Arial" w:cs="Arial"/>
          <w:b/>
          <w:i/>
          <w:snapToGrid/>
          <w:sz w:val="22"/>
          <w:szCs w:val="22"/>
        </w:rPr>
        <w:t>of the entity:</w:t>
      </w:r>
    </w:p>
    <w:p w:rsid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Sign</w:t>
      </w:r>
      <w:r>
        <w:rPr>
          <w:rFonts w:ascii="Arial" w:eastAsia="Arial Unicode MS" w:hAnsi="Arial" w:cs="Arial"/>
          <w:snapToGrid/>
          <w:sz w:val="22"/>
          <w:szCs w:val="22"/>
        </w:rPr>
        <w:t xml:space="preserve">ed at _______________________ on the ____ </w:t>
      </w:r>
      <w:r w:rsidRPr="00F61723">
        <w:rPr>
          <w:rFonts w:ascii="Arial" w:eastAsia="Arial Unicode MS" w:hAnsi="Arial" w:cs="Arial"/>
          <w:snapToGrid/>
          <w:sz w:val="22"/>
          <w:szCs w:val="22"/>
        </w:rPr>
        <w:t>day of ____________________ 20 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NAME: _____________________________ NAME: _____________________________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SIGNATURE: _______________________ SIGNATURE: 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lastRenderedPageBreak/>
        <w:t>CAPACITY: _________________________ CAPACITY: 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WITNESSES:</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contextualSpacing/>
        <w:rPr>
          <w:rFonts w:ascii="Arial" w:eastAsia="Arial Unicode MS" w:hAnsi="Arial" w:cs="Arial"/>
          <w:snapToGrid/>
          <w:sz w:val="22"/>
          <w:szCs w:val="22"/>
        </w:rPr>
      </w:pPr>
      <w:r w:rsidRPr="00F61723">
        <w:rPr>
          <w:rFonts w:ascii="Arial" w:eastAsia="Arial Unicode MS" w:hAnsi="Arial" w:cs="Arial"/>
          <w:snapToGrid/>
          <w:sz w:val="22"/>
          <w:szCs w:val="22"/>
        </w:rPr>
        <w:t>NAME: ___________________________ SIGNATURE: _________________________</w:t>
      </w:r>
    </w:p>
    <w:p w:rsidR="00F61723" w:rsidRPr="00F61723" w:rsidRDefault="00F61723" w:rsidP="00F61723">
      <w:pPr>
        <w:suppressAutoHyphens w:val="0"/>
        <w:spacing w:before="120" w:after="120"/>
        <w:contextualSpacing/>
        <w:rPr>
          <w:rFonts w:ascii="Arial" w:eastAsia="Arial Unicode MS" w:hAnsi="Arial" w:cs="Arial"/>
          <w:snapToGrid/>
          <w:sz w:val="22"/>
          <w:szCs w:val="22"/>
        </w:rPr>
      </w:pPr>
    </w:p>
    <w:p w:rsidR="00F61723" w:rsidRPr="00F61723" w:rsidRDefault="00F61723" w:rsidP="00F61723">
      <w:pPr>
        <w:suppressAutoHyphens w:val="0"/>
        <w:spacing w:before="120" w:after="120"/>
        <w:rPr>
          <w:rFonts w:ascii="Arial" w:eastAsia="Arial Unicode MS" w:hAnsi="Arial" w:cs="Arial"/>
          <w:snapToGrid/>
          <w:sz w:val="22"/>
          <w:szCs w:val="22"/>
        </w:rPr>
      </w:pPr>
      <w:r w:rsidRPr="00F61723">
        <w:rPr>
          <w:rFonts w:ascii="Arial" w:eastAsia="Arial Unicode MS" w:hAnsi="Arial" w:cs="Arial"/>
          <w:snapToGrid/>
          <w:sz w:val="22"/>
          <w:szCs w:val="22"/>
        </w:rPr>
        <w:t>NAME: ____________________________ SIGNATURE: _________________________</w:t>
      </w:r>
    </w:p>
    <w:p w:rsidR="007F64BE" w:rsidRPr="00477C0C" w:rsidRDefault="007F64BE" w:rsidP="00F61723">
      <w:pPr>
        <w:suppressAutoHyphens w:val="0"/>
        <w:jc w:val="left"/>
        <w:rPr>
          <w:rFonts w:ascii="Arial" w:hAnsi="Arial" w:cs="Arial"/>
          <w:sz w:val="22"/>
          <w:szCs w:val="22"/>
        </w:rPr>
      </w:pPr>
      <w:r w:rsidRPr="00477C0C">
        <w:rPr>
          <w:rFonts w:ascii="Arial" w:hAnsi="Arial" w:cs="Arial"/>
          <w:sz w:val="22"/>
          <w:szCs w:val="22"/>
        </w:rPr>
        <w:br w:type="page"/>
      </w:r>
    </w:p>
    <w:p w:rsidR="006B670E" w:rsidRPr="00477C0C" w:rsidRDefault="006B670E" w:rsidP="00477C0C">
      <w:pPr>
        <w:pStyle w:val="Ronel1"/>
        <w:spacing w:line="360" w:lineRule="auto"/>
        <w:ind w:left="426"/>
        <w:jc w:val="both"/>
        <w:rPr>
          <w:rFonts w:ascii="Arial" w:hAnsi="Arial" w:cs="Arial"/>
          <w:color w:val="auto"/>
          <w:spacing w:val="0"/>
          <w:sz w:val="22"/>
          <w:szCs w:val="22"/>
          <w:u w:val="single"/>
        </w:rPr>
      </w:pPr>
      <w:bookmarkStart w:id="87" w:name="_Toc442803213"/>
      <w:bookmarkStart w:id="88" w:name="_Toc289246475"/>
      <w:r w:rsidRPr="00477C0C">
        <w:rPr>
          <w:rFonts w:ascii="Arial" w:hAnsi="Arial" w:cs="Arial"/>
          <w:color w:val="auto"/>
          <w:spacing w:val="0"/>
          <w:sz w:val="22"/>
          <w:szCs w:val="22"/>
          <w:u w:val="single"/>
        </w:rPr>
        <w:lastRenderedPageBreak/>
        <w:t xml:space="preserve">ANNEXURE A – </w:t>
      </w:r>
      <w:r w:rsidR="000A75F9">
        <w:rPr>
          <w:rFonts w:ascii="Arial" w:hAnsi="Arial" w:cs="Arial"/>
          <w:color w:val="auto"/>
          <w:spacing w:val="0"/>
          <w:sz w:val="22"/>
          <w:szCs w:val="22"/>
          <w:u w:val="single"/>
        </w:rPr>
        <w:t xml:space="preserve">DETAILS OF THE </w:t>
      </w:r>
      <w:r w:rsidR="00F61723">
        <w:rPr>
          <w:rFonts w:ascii="Arial" w:hAnsi="Arial" w:cs="Arial"/>
          <w:color w:val="auto"/>
          <w:spacing w:val="0"/>
          <w:sz w:val="22"/>
          <w:szCs w:val="22"/>
          <w:u w:val="single"/>
        </w:rPr>
        <w:t>TRADE</w:t>
      </w:r>
      <w:r w:rsidRPr="00477C0C">
        <w:rPr>
          <w:rFonts w:ascii="Arial" w:hAnsi="Arial" w:cs="Arial"/>
          <w:color w:val="auto"/>
          <w:spacing w:val="0"/>
          <w:sz w:val="22"/>
          <w:szCs w:val="22"/>
          <w:u w:val="single"/>
        </w:rPr>
        <w:t xml:space="preserve"> BACK </w:t>
      </w:r>
      <w:r w:rsidR="000A75F9">
        <w:rPr>
          <w:rFonts w:ascii="Arial" w:hAnsi="Arial" w:cs="Arial"/>
          <w:color w:val="auto"/>
          <w:spacing w:val="0"/>
          <w:sz w:val="22"/>
          <w:szCs w:val="22"/>
          <w:u w:val="single"/>
        </w:rPr>
        <w:t>VEHICL</w:t>
      </w:r>
      <w:r w:rsidRPr="00477C0C">
        <w:rPr>
          <w:rFonts w:ascii="Arial" w:hAnsi="Arial" w:cs="Arial"/>
          <w:color w:val="auto"/>
          <w:spacing w:val="0"/>
          <w:sz w:val="22"/>
          <w:szCs w:val="22"/>
          <w:u w:val="single"/>
        </w:rPr>
        <w:t>ES</w:t>
      </w:r>
      <w:bookmarkEnd w:id="87"/>
    </w:p>
    <w:p w:rsidR="006B670E" w:rsidRPr="00477C0C" w:rsidRDefault="006B670E" w:rsidP="00477C0C">
      <w:pPr>
        <w:widowControl w:val="0"/>
        <w:suppressAutoHyphens w:val="0"/>
        <w:ind w:left="426"/>
        <w:rPr>
          <w:rFonts w:ascii="Arial" w:hAnsi="Arial" w:cs="Arial"/>
          <w:sz w:val="22"/>
          <w:szCs w:val="22"/>
        </w:rPr>
      </w:pPr>
    </w:p>
    <w:p w:rsidR="006B670E" w:rsidRPr="00477C0C" w:rsidRDefault="006B670E">
      <w:pPr>
        <w:suppressAutoHyphens w:val="0"/>
        <w:spacing w:line="240" w:lineRule="auto"/>
        <w:jc w:val="left"/>
        <w:rPr>
          <w:rFonts w:ascii="Arial" w:hAnsi="Arial" w:cs="Arial"/>
          <w:b/>
          <w:sz w:val="22"/>
          <w:szCs w:val="22"/>
          <w:u w:val="single"/>
        </w:rPr>
      </w:pPr>
      <w:r w:rsidRPr="00477C0C">
        <w:rPr>
          <w:rFonts w:ascii="Arial" w:hAnsi="Arial" w:cs="Arial"/>
          <w:b/>
          <w:sz w:val="22"/>
          <w:szCs w:val="22"/>
          <w:u w:val="single"/>
        </w:rPr>
        <w:br w:type="page"/>
      </w:r>
    </w:p>
    <w:p w:rsidR="007F64BE" w:rsidRPr="00477C0C" w:rsidRDefault="007F64BE" w:rsidP="00477C0C">
      <w:pPr>
        <w:pStyle w:val="Ronel1"/>
        <w:spacing w:line="360" w:lineRule="auto"/>
        <w:ind w:left="426"/>
        <w:jc w:val="both"/>
        <w:rPr>
          <w:rFonts w:ascii="Arial" w:hAnsi="Arial" w:cs="Arial"/>
          <w:color w:val="auto"/>
          <w:spacing w:val="0"/>
          <w:sz w:val="22"/>
          <w:szCs w:val="22"/>
          <w:u w:val="single"/>
        </w:rPr>
      </w:pPr>
      <w:bookmarkStart w:id="89" w:name="_Toc442803214"/>
      <w:r w:rsidRPr="00477C0C">
        <w:rPr>
          <w:rFonts w:ascii="Arial" w:hAnsi="Arial" w:cs="Arial"/>
          <w:color w:val="auto"/>
          <w:spacing w:val="0"/>
          <w:sz w:val="22"/>
          <w:szCs w:val="22"/>
          <w:u w:val="single"/>
        </w:rPr>
        <w:lastRenderedPageBreak/>
        <w:t xml:space="preserve">ANNEXURE </w:t>
      </w:r>
      <w:r w:rsidR="006B670E" w:rsidRPr="00477C0C">
        <w:rPr>
          <w:rFonts w:ascii="Arial" w:hAnsi="Arial" w:cs="Arial"/>
          <w:color w:val="auto"/>
          <w:spacing w:val="0"/>
          <w:sz w:val="22"/>
          <w:szCs w:val="22"/>
          <w:u w:val="single"/>
        </w:rPr>
        <w:t>B</w:t>
      </w:r>
      <w:r w:rsidRPr="00477C0C">
        <w:rPr>
          <w:rFonts w:ascii="Arial" w:hAnsi="Arial" w:cs="Arial"/>
          <w:color w:val="auto"/>
          <w:spacing w:val="0"/>
          <w:sz w:val="22"/>
          <w:szCs w:val="22"/>
          <w:u w:val="single"/>
        </w:rPr>
        <w:t xml:space="preserve"> – </w:t>
      </w:r>
      <w:r w:rsidR="009904E8">
        <w:rPr>
          <w:rFonts w:ascii="Arial" w:hAnsi="Arial" w:cs="Arial"/>
          <w:color w:val="auto"/>
          <w:spacing w:val="0"/>
          <w:sz w:val="22"/>
          <w:szCs w:val="22"/>
          <w:u w:val="single"/>
        </w:rPr>
        <w:t>TRADE</w:t>
      </w:r>
      <w:r w:rsidR="009904E8" w:rsidRPr="00477C0C">
        <w:rPr>
          <w:rFonts w:ascii="Arial" w:hAnsi="Arial" w:cs="Arial"/>
          <w:color w:val="auto"/>
          <w:spacing w:val="0"/>
          <w:sz w:val="22"/>
          <w:szCs w:val="22"/>
          <w:u w:val="single"/>
        </w:rPr>
        <w:t xml:space="preserve"> </w:t>
      </w:r>
      <w:r w:rsidRPr="00477C0C">
        <w:rPr>
          <w:rFonts w:ascii="Arial" w:hAnsi="Arial" w:cs="Arial"/>
          <w:color w:val="auto"/>
          <w:spacing w:val="0"/>
          <w:sz w:val="22"/>
          <w:szCs w:val="22"/>
          <w:u w:val="single"/>
        </w:rPr>
        <w:t xml:space="preserve">BACK </w:t>
      </w:r>
      <w:r w:rsidR="00D962DE" w:rsidRPr="00477C0C">
        <w:rPr>
          <w:rFonts w:ascii="Arial" w:hAnsi="Arial" w:cs="Arial"/>
          <w:color w:val="auto"/>
          <w:spacing w:val="0"/>
          <w:sz w:val="22"/>
          <w:szCs w:val="22"/>
          <w:u w:val="single"/>
        </w:rPr>
        <w:t>NOTICE FORM</w:t>
      </w:r>
      <w:bookmarkEnd w:id="89"/>
    </w:p>
    <w:tbl>
      <w:tblPr>
        <w:tblStyle w:val="TableGrid"/>
        <w:tblW w:w="9498" w:type="dxa"/>
        <w:tblInd w:w="108" w:type="dxa"/>
        <w:tblLook w:val="04A0" w:firstRow="1" w:lastRow="0" w:firstColumn="1" w:lastColumn="0" w:noHBand="0" w:noVBand="1"/>
      </w:tblPr>
      <w:tblGrid>
        <w:gridCol w:w="776"/>
        <w:gridCol w:w="3183"/>
        <w:gridCol w:w="1295"/>
        <w:gridCol w:w="551"/>
        <w:gridCol w:w="1033"/>
        <w:gridCol w:w="2660"/>
      </w:tblGrid>
      <w:tr w:rsidR="008A68D7" w:rsidRPr="00477C0C" w:rsidTr="006E7905">
        <w:tc>
          <w:tcPr>
            <w:tcW w:w="741" w:type="dxa"/>
          </w:tcPr>
          <w:p w:rsidR="002015AC" w:rsidRPr="00837913" w:rsidRDefault="002015AC" w:rsidP="00837DFE">
            <w:pPr>
              <w:widowControl w:val="0"/>
              <w:suppressAutoHyphens w:val="0"/>
              <w:ind w:left="34"/>
              <w:jc w:val="left"/>
              <w:rPr>
                <w:rFonts w:ascii="Arial" w:hAnsi="Arial" w:cs="Arial"/>
                <w:b/>
                <w:sz w:val="22"/>
                <w:szCs w:val="22"/>
              </w:rPr>
            </w:pPr>
            <w:r w:rsidRPr="00837913">
              <w:rPr>
                <w:rFonts w:ascii="Arial" w:hAnsi="Arial" w:cs="Arial"/>
                <w:b/>
                <w:sz w:val="22"/>
                <w:szCs w:val="22"/>
              </w:rPr>
              <w:t>ITEM</w:t>
            </w:r>
          </w:p>
        </w:tc>
        <w:tc>
          <w:tcPr>
            <w:tcW w:w="3183" w:type="dxa"/>
          </w:tcPr>
          <w:p w:rsidR="002015AC" w:rsidRPr="00837913" w:rsidRDefault="002015AC" w:rsidP="00837913">
            <w:pPr>
              <w:widowControl w:val="0"/>
              <w:suppressAutoHyphens w:val="0"/>
              <w:ind w:left="426"/>
              <w:rPr>
                <w:rFonts w:ascii="Arial" w:hAnsi="Arial" w:cs="Arial"/>
                <w:b/>
                <w:sz w:val="22"/>
                <w:szCs w:val="22"/>
              </w:rPr>
            </w:pPr>
            <w:r w:rsidRPr="00837913">
              <w:rPr>
                <w:rFonts w:ascii="Arial" w:hAnsi="Arial" w:cs="Arial"/>
                <w:b/>
                <w:sz w:val="22"/>
                <w:szCs w:val="22"/>
              </w:rPr>
              <w:t>HEADING</w:t>
            </w:r>
          </w:p>
        </w:tc>
        <w:tc>
          <w:tcPr>
            <w:tcW w:w="5574" w:type="dxa"/>
            <w:gridSpan w:val="4"/>
          </w:tcPr>
          <w:p w:rsidR="002015AC" w:rsidRPr="00477C0C" w:rsidRDefault="002015AC" w:rsidP="00837913">
            <w:pPr>
              <w:widowControl w:val="0"/>
              <w:suppressAutoHyphens w:val="0"/>
              <w:ind w:left="426"/>
              <w:rPr>
                <w:rFonts w:ascii="Arial" w:hAnsi="Arial" w:cs="Arial"/>
                <w:b/>
              </w:rPr>
            </w:pPr>
            <w:r w:rsidRPr="00837913">
              <w:rPr>
                <w:rFonts w:ascii="Arial" w:hAnsi="Arial" w:cs="Arial"/>
                <w:b/>
                <w:sz w:val="22"/>
                <w:szCs w:val="22"/>
              </w:rPr>
              <w:t>DETAILS</w:t>
            </w: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Customer Name</w:t>
            </w:r>
          </w:p>
        </w:tc>
        <w:tc>
          <w:tcPr>
            <w:tcW w:w="5574" w:type="dxa"/>
            <w:gridSpan w:val="4"/>
          </w:tcPr>
          <w:p w:rsidR="002015AC" w:rsidRPr="00024FCD" w:rsidRDefault="002015AC" w:rsidP="00F32F17">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rPr>
                <w:rFonts w:ascii="Arial" w:hAnsi="Arial" w:cs="Arial"/>
                <w:lang w:val="en-GB"/>
              </w:rPr>
            </w:pPr>
          </w:p>
        </w:tc>
      </w:tr>
      <w:tr w:rsidR="00024FCD" w:rsidRPr="00477C0C" w:rsidTr="006E7905">
        <w:trPr>
          <w:trHeight w:val="188"/>
        </w:trPr>
        <w:tc>
          <w:tcPr>
            <w:tcW w:w="741" w:type="dxa"/>
            <w:vMerge w:val="restart"/>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vMerge w:val="restart"/>
          </w:tcPr>
          <w:p w:rsidR="002015AC" w:rsidRPr="00024FCD" w:rsidRDefault="00FB70EC" w:rsidP="00024FCD">
            <w:pPr>
              <w:suppressAutoHyphens w:val="0"/>
              <w:jc w:val="left"/>
              <w:rPr>
                <w:rFonts w:ascii="Arial" w:hAnsi="Arial" w:cs="Arial"/>
                <w:lang w:val="en-GB"/>
              </w:rPr>
            </w:pPr>
            <w:r>
              <w:rPr>
                <w:rFonts w:ascii="Arial" w:hAnsi="Arial" w:cs="Arial"/>
                <w:lang w:val="en-GB"/>
              </w:rPr>
              <w:t>Trade Back Vehicle</w:t>
            </w:r>
            <w:r w:rsidR="002015AC" w:rsidRPr="00024FCD">
              <w:rPr>
                <w:rFonts w:ascii="Arial" w:hAnsi="Arial" w:cs="Arial"/>
                <w:lang w:val="en-GB"/>
              </w:rPr>
              <w:t xml:space="preserve"> Details</w:t>
            </w:r>
          </w:p>
        </w:tc>
        <w:tc>
          <w:tcPr>
            <w:tcW w:w="1846" w:type="dxa"/>
            <w:gridSpan w:val="2"/>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Registration no.</w:t>
            </w:r>
          </w:p>
        </w:tc>
        <w:tc>
          <w:tcPr>
            <w:tcW w:w="3728" w:type="dxa"/>
            <w:gridSpan w:val="2"/>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7"/>
        </w:trPr>
        <w:tc>
          <w:tcPr>
            <w:tcW w:w="741" w:type="dxa"/>
            <w:vMerge/>
          </w:tcPr>
          <w:p w:rsidR="002015AC" w:rsidRPr="00722893" w:rsidRDefault="002015AC" w:rsidP="00323D6B">
            <w:pPr>
              <w:numPr>
                <w:ilvl w:val="0"/>
                <w:numId w:val="30"/>
              </w:numPr>
              <w:suppressAutoHyphens w:val="0"/>
              <w:jc w:val="left"/>
              <w:rPr>
                <w:rFonts w:ascii="Arial" w:hAnsi="Arial" w:cs="Arial"/>
                <w:sz w:val="22"/>
                <w:szCs w:val="22"/>
                <w:lang w:val="en-GB"/>
              </w:rPr>
            </w:pPr>
            <w:bookmarkStart w:id="90" w:name="_Toc415584759"/>
            <w:bookmarkEnd w:id="90"/>
          </w:p>
        </w:tc>
        <w:tc>
          <w:tcPr>
            <w:tcW w:w="3183" w:type="dxa"/>
            <w:vMerge/>
          </w:tcPr>
          <w:p w:rsidR="002015AC" w:rsidRPr="00024FCD" w:rsidRDefault="002015AC" w:rsidP="00024FCD">
            <w:pPr>
              <w:suppressAutoHyphens w:val="0"/>
              <w:jc w:val="left"/>
              <w:rPr>
                <w:rFonts w:ascii="Arial" w:hAnsi="Arial" w:cs="Arial"/>
                <w:lang w:val="en-GB"/>
              </w:rPr>
            </w:pPr>
          </w:p>
        </w:tc>
        <w:tc>
          <w:tcPr>
            <w:tcW w:w="1846" w:type="dxa"/>
            <w:gridSpan w:val="2"/>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Chassis no.</w:t>
            </w:r>
          </w:p>
        </w:tc>
        <w:tc>
          <w:tcPr>
            <w:tcW w:w="3728" w:type="dxa"/>
            <w:gridSpan w:val="2"/>
          </w:tcPr>
          <w:p w:rsidR="002015AC" w:rsidRPr="00024FCD" w:rsidRDefault="002015AC" w:rsidP="00024FCD">
            <w:pPr>
              <w:suppressAutoHyphens w:val="0"/>
              <w:jc w:val="left"/>
              <w:rPr>
                <w:rFonts w:ascii="Arial" w:hAnsi="Arial" w:cs="Arial"/>
                <w:lang w:val="en-GB"/>
              </w:rPr>
            </w:pP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9904E8" w:rsidP="00024FCD">
            <w:pPr>
              <w:suppressAutoHyphens w:val="0"/>
              <w:jc w:val="left"/>
              <w:rPr>
                <w:rFonts w:ascii="Arial" w:hAnsi="Arial" w:cs="Arial"/>
                <w:lang w:val="en-GB"/>
              </w:rPr>
            </w:pPr>
            <w:r>
              <w:rPr>
                <w:rFonts w:ascii="Arial" w:hAnsi="Arial" w:cs="Arial"/>
                <w:lang w:val="en-GB"/>
              </w:rPr>
              <w:t>Trade</w:t>
            </w:r>
            <w:r w:rsidR="002015AC" w:rsidRPr="00024FCD">
              <w:rPr>
                <w:rFonts w:ascii="Arial" w:hAnsi="Arial" w:cs="Arial"/>
                <w:lang w:val="en-GB"/>
              </w:rPr>
              <w:t xml:space="preserve"> Back Date</w:t>
            </w:r>
          </w:p>
        </w:tc>
        <w:tc>
          <w:tcPr>
            <w:tcW w:w="5574" w:type="dxa"/>
            <w:gridSpan w:val="4"/>
          </w:tcPr>
          <w:p w:rsidR="002015AC" w:rsidRPr="00024FCD" w:rsidRDefault="002015AC" w:rsidP="00024FCD">
            <w:pPr>
              <w:suppressAutoHyphens w:val="0"/>
              <w:jc w:val="left"/>
              <w:rPr>
                <w:rFonts w:ascii="Arial" w:hAnsi="Arial" w:cs="Arial"/>
                <w:lang w:val="en-GB"/>
              </w:rPr>
            </w:pPr>
          </w:p>
        </w:tc>
      </w:tr>
      <w:tr w:rsidR="002015AC"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9904E8" w:rsidP="00024FCD">
            <w:pPr>
              <w:suppressAutoHyphens w:val="0"/>
              <w:jc w:val="left"/>
              <w:rPr>
                <w:rFonts w:ascii="Arial" w:hAnsi="Arial" w:cs="Arial"/>
                <w:lang w:val="en-GB"/>
              </w:rPr>
            </w:pPr>
            <w:r>
              <w:rPr>
                <w:rFonts w:ascii="Arial" w:hAnsi="Arial" w:cs="Arial"/>
                <w:lang w:val="en-GB"/>
              </w:rPr>
              <w:t>Trade</w:t>
            </w:r>
            <w:r w:rsidR="002015AC" w:rsidRPr="00024FCD">
              <w:rPr>
                <w:rFonts w:ascii="Arial" w:hAnsi="Arial" w:cs="Arial"/>
                <w:lang w:val="en-GB"/>
              </w:rPr>
              <w:t xml:space="preserve"> Back Value</w:t>
            </w:r>
          </w:p>
        </w:tc>
        <w:tc>
          <w:tcPr>
            <w:tcW w:w="5574" w:type="dxa"/>
            <w:gridSpan w:val="4"/>
          </w:tcPr>
          <w:p w:rsidR="002015AC" w:rsidRPr="00024FCD" w:rsidRDefault="002015AC" w:rsidP="00024FCD">
            <w:pPr>
              <w:suppressAutoHyphens w:val="0"/>
              <w:jc w:val="left"/>
              <w:rPr>
                <w:rFonts w:ascii="Arial" w:hAnsi="Arial" w:cs="Arial"/>
                <w:lang w:val="en-GB"/>
              </w:rPr>
            </w:pPr>
          </w:p>
        </w:tc>
      </w:tr>
      <w:tr w:rsidR="008A68D7" w:rsidRPr="00477C0C" w:rsidTr="006E7905">
        <w:tc>
          <w:tcPr>
            <w:tcW w:w="741" w:type="dxa"/>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 xml:space="preserve">Date from which the </w:t>
            </w:r>
            <w:r w:rsidR="00FB70EC">
              <w:rPr>
                <w:rFonts w:ascii="Arial" w:hAnsi="Arial" w:cs="Arial"/>
                <w:lang w:val="en-GB"/>
              </w:rPr>
              <w:t>Trade Back Vehicle</w:t>
            </w:r>
            <w:r w:rsidRPr="00024FCD">
              <w:rPr>
                <w:rFonts w:ascii="Arial" w:hAnsi="Arial" w:cs="Arial"/>
                <w:lang w:val="en-GB"/>
              </w:rPr>
              <w:t xml:space="preserve"> is available for Initial Inspection</w:t>
            </w:r>
          </w:p>
        </w:tc>
        <w:tc>
          <w:tcPr>
            <w:tcW w:w="5574" w:type="dxa"/>
            <w:gridSpan w:val="4"/>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8"/>
        </w:trPr>
        <w:tc>
          <w:tcPr>
            <w:tcW w:w="741" w:type="dxa"/>
            <w:vMerge w:val="restart"/>
          </w:tcPr>
          <w:p w:rsidR="002015AC" w:rsidRPr="00722893" w:rsidRDefault="002015AC" w:rsidP="00323D6B">
            <w:pPr>
              <w:numPr>
                <w:ilvl w:val="0"/>
                <w:numId w:val="30"/>
              </w:numPr>
              <w:suppressAutoHyphens w:val="0"/>
              <w:jc w:val="left"/>
              <w:rPr>
                <w:rFonts w:ascii="Arial" w:hAnsi="Arial" w:cs="Arial"/>
                <w:sz w:val="22"/>
                <w:szCs w:val="22"/>
                <w:lang w:val="en-GB"/>
              </w:rPr>
            </w:pPr>
          </w:p>
        </w:tc>
        <w:tc>
          <w:tcPr>
            <w:tcW w:w="3183" w:type="dxa"/>
            <w:vMerge w:val="restart"/>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Usage comparison</w:t>
            </w:r>
          </w:p>
        </w:tc>
        <w:tc>
          <w:tcPr>
            <w:tcW w:w="2880" w:type="dxa"/>
            <w:gridSpan w:val="3"/>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Anticipated Kilometre Usage</w:t>
            </w:r>
          </w:p>
        </w:tc>
        <w:tc>
          <w:tcPr>
            <w:tcW w:w="2694" w:type="dxa"/>
          </w:tcPr>
          <w:p w:rsidR="002015AC" w:rsidRPr="00024FCD" w:rsidRDefault="002015AC" w:rsidP="00024FCD">
            <w:pPr>
              <w:suppressAutoHyphens w:val="0"/>
              <w:jc w:val="left"/>
              <w:rPr>
                <w:rFonts w:ascii="Arial" w:hAnsi="Arial" w:cs="Arial"/>
                <w:lang w:val="en-GB"/>
              </w:rPr>
            </w:pPr>
          </w:p>
        </w:tc>
      </w:tr>
      <w:tr w:rsidR="00024FCD" w:rsidRPr="00477C0C" w:rsidTr="006E7905">
        <w:trPr>
          <w:trHeight w:val="187"/>
        </w:trPr>
        <w:tc>
          <w:tcPr>
            <w:tcW w:w="741" w:type="dxa"/>
            <w:vMerge/>
          </w:tcPr>
          <w:p w:rsidR="002015AC" w:rsidRPr="00722893" w:rsidRDefault="002015AC" w:rsidP="00323D6B">
            <w:pPr>
              <w:numPr>
                <w:ilvl w:val="0"/>
                <w:numId w:val="30"/>
              </w:numPr>
              <w:suppressAutoHyphens w:val="0"/>
              <w:jc w:val="left"/>
              <w:rPr>
                <w:rFonts w:ascii="Arial" w:hAnsi="Arial" w:cs="Arial"/>
                <w:sz w:val="22"/>
                <w:szCs w:val="22"/>
                <w:lang w:val="en-GB"/>
              </w:rPr>
            </w:pPr>
            <w:bookmarkStart w:id="91" w:name="_Toc415584760"/>
            <w:bookmarkEnd w:id="91"/>
          </w:p>
        </w:tc>
        <w:tc>
          <w:tcPr>
            <w:tcW w:w="3183" w:type="dxa"/>
            <w:vMerge/>
          </w:tcPr>
          <w:p w:rsidR="002015AC" w:rsidRPr="00024FCD" w:rsidRDefault="002015AC" w:rsidP="00024FCD">
            <w:pPr>
              <w:suppressAutoHyphens w:val="0"/>
              <w:jc w:val="left"/>
              <w:rPr>
                <w:rFonts w:ascii="Arial" w:hAnsi="Arial" w:cs="Arial"/>
                <w:lang w:val="en-GB"/>
              </w:rPr>
            </w:pPr>
          </w:p>
        </w:tc>
        <w:tc>
          <w:tcPr>
            <w:tcW w:w="2880" w:type="dxa"/>
            <w:gridSpan w:val="3"/>
          </w:tcPr>
          <w:p w:rsidR="002015AC" w:rsidRPr="00024FCD" w:rsidRDefault="002015AC" w:rsidP="00024FCD">
            <w:pPr>
              <w:suppressAutoHyphens w:val="0"/>
              <w:jc w:val="left"/>
              <w:rPr>
                <w:rFonts w:ascii="Arial" w:hAnsi="Arial" w:cs="Arial"/>
                <w:lang w:val="en-GB"/>
              </w:rPr>
            </w:pPr>
            <w:r w:rsidRPr="00024FCD">
              <w:rPr>
                <w:rFonts w:ascii="Arial" w:hAnsi="Arial" w:cs="Arial"/>
                <w:lang w:val="en-GB"/>
              </w:rPr>
              <w:t>Actual Kilometre Usage</w:t>
            </w:r>
          </w:p>
        </w:tc>
        <w:tc>
          <w:tcPr>
            <w:tcW w:w="2694" w:type="dxa"/>
          </w:tcPr>
          <w:p w:rsidR="002015AC" w:rsidRPr="00024FCD" w:rsidRDefault="002015AC" w:rsidP="00024FCD">
            <w:pPr>
              <w:suppressAutoHyphens w:val="0"/>
              <w:jc w:val="left"/>
              <w:rPr>
                <w:rFonts w:ascii="Arial" w:hAnsi="Arial" w:cs="Arial"/>
                <w:lang w:val="en-GB"/>
              </w:rPr>
            </w:pPr>
          </w:p>
        </w:tc>
      </w:tr>
      <w:tr w:rsidR="006E7905" w:rsidRPr="00477C0C" w:rsidTr="006E7905">
        <w:trPr>
          <w:trHeight w:val="390"/>
        </w:trPr>
        <w:tc>
          <w:tcPr>
            <w:tcW w:w="741" w:type="dxa"/>
            <w:vMerge w:val="restart"/>
          </w:tcPr>
          <w:p w:rsidR="006E7905" w:rsidRPr="00722893" w:rsidRDefault="006E7905" w:rsidP="00323D6B">
            <w:pPr>
              <w:numPr>
                <w:ilvl w:val="0"/>
                <w:numId w:val="30"/>
              </w:numPr>
              <w:suppressAutoHyphens w:val="0"/>
              <w:jc w:val="left"/>
              <w:rPr>
                <w:rFonts w:ascii="Arial" w:hAnsi="Arial" w:cs="Arial"/>
                <w:sz w:val="22"/>
                <w:szCs w:val="22"/>
                <w:lang w:val="en-GB"/>
              </w:rPr>
            </w:pPr>
          </w:p>
        </w:tc>
        <w:tc>
          <w:tcPr>
            <w:tcW w:w="3183" w:type="dxa"/>
            <w:vMerge w:val="restart"/>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 xml:space="preserve">Credit/finance arrangements relating to the </w:t>
            </w:r>
            <w:r w:rsidR="00FB70EC">
              <w:rPr>
                <w:rFonts w:ascii="Arial" w:hAnsi="Arial" w:cs="Arial"/>
                <w:lang w:val="en-GB"/>
              </w:rPr>
              <w:t>Trade Back Vehicle</w:t>
            </w:r>
          </w:p>
        </w:tc>
        <w:tc>
          <w:tcPr>
            <w:tcW w:w="1295" w:type="dxa"/>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Institution</w:t>
            </w:r>
          </w:p>
        </w:tc>
        <w:tc>
          <w:tcPr>
            <w:tcW w:w="4279" w:type="dxa"/>
            <w:gridSpan w:val="3"/>
          </w:tcPr>
          <w:p w:rsidR="006E7905" w:rsidRPr="00024FCD" w:rsidRDefault="006E7905" w:rsidP="00024FCD">
            <w:pPr>
              <w:suppressAutoHyphens w:val="0"/>
              <w:jc w:val="left"/>
              <w:rPr>
                <w:rFonts w:ascii="Arial" w:hAnsi="Arial" w:cs="Arial"/>
                <w:lang w:val="en-GB"/>
              </w:rPr>
            </w:pPr>
          </w:p>
        </w:tc>
      </w:tr>
      <w:tr w:rsidR="006E7905" w:rsidRPr="00477C0C" w:rsidTr="006E7905">
        <w:trPr>
          <w:trHeight w:val="390"/>
        </w:trPr>
        <w:tc>
          <w:tcPr>
            <w:tcW w:w="741" w:type="dxa"/>
            <w:vMerge/>
          </w:tcPr>
          <w:p w:rsidR="006E7905" w:rsidRPr="00722893" w:rsidRDefault="006E7905" w:rsidP="00323D6B">
            <w:pPr>
              <w:numPr>
                <w:ilvl w:val="0"/>
                <w:numId w:val="30"/>
              </w:numPr>
              <w:suppressAutoHyphens w:val="0"/>
              <w:jc w:val="left"/>
              <w:rPr>
                <w:rFonts w:ascii="Arial" w:hAnsi="Arial" w:cs="Arial"/>
                <w:sz w:val="22"/>
                <w:szCs w:val="22"/>
                <w:lang w:val="en-GB"/>
              </w:rPr>
            </w:pPr>
            <w:bookmarkStart w:id="92" w:name="_Toc415584761"/>
            <w:bookmarkEnd w:id="92"/>
          </w:p>
        </w:tc>
        <w:tc>
          <w:tcPr>
            <w:tcW w:w="3183" w:type="dxa"/>
            <w:vMerge/>
          </w:tcPr>
          <w:p w:rsidR="006E7905" w:rsidRPr="00024FCD" w:rsidRDefault="006E7905" w:rsidP="00024FCD">
            <w:pPr>
              <w:suppressAutoHyphens w:val="0"/>
              <w:jc w:val="left"/>
              <w:rPr>
                <w:rFonts w:ascii="Arial" w:hAnsi="Arial" w:cs="Arial"/>
                <w:lang w:val="en-GB"/>
              </w:rPr>
            </w:pPr>
          </w:p>
        </w:tc>
        <w:tc>
          <w:tcPr>
            <w:tcW w:w="1295" w:type="dxa"/>
          </w:tcPr>
          <w:p w:rsidR="006E7905" w:rsidRPr="00024FCD" w:rsidRDefault="006E7905" w:rsidP="00024FCD">
            <w:pPr>
              <w:suppressAutoHyphens w:val="0"/>
              <w:jc w:val="left"/>
              <w:rPr>
                <w:rFonts w:ascii="Arial" w:hAnsi="Arial" w:cs="Arial"/>
                <w:lang w:val="en-GB"/>
              </w:rPr>
            </w:pPr>
            <w:r w:rsidRPr="00024FCD">
              <w:rPr>
                <w:rFonts w:ascii="Arial" w:hAnsi="Arial" w:cs="Arial"/>
                <w:lang w:val="en-GB"/>
              </w:rPr>
              <w:t>Outstanding amount</w:t>
            </w:r>
          </w:p>
        </w:tc>
        <w:tc>
          <w:tcPr>
            <w:tcW w:w="4279" w:type="dxa"/>
            <w:gridSpan w:val="3"/>
          </w:tcPr>
          <w:p w:rsidR="006E7905" w:rsidRPr="00024FCD" w:rsidRDefault="006E7905" w:rsidP="00024FCD">
            <w:pPr>
              <w:suppressAutoHyphens w:val="0"/>
              <w:jc w:val="left"/>
              <w:rPr>
                <w:rFonts w:ascii="Arial" w:hAnsi="Arial" w:cs="Arial"/>
                <w:lang w:val="en-GB"/>
              </w:rPr>
            </w:pPr>
          </w:p>
        </w:tc>
      </w:tr>
      <w:tr w:rsidR="007423D6" w:rsidRPr="00477C0C" w:rsidTr="006E7905">
        <w:trPr>
          <w:trHeight w:val="775"/>
        </w:trPr>
        <w:tc>
          <w:tcPr>
            <w:tcW w:w="741" w:type="dxa"/>
            <w:vMerge w:val="restart"/>
          </w:tcPr>
          <w:p w:rsidR="007423D6" w:rsidRPr="00722893" w:rsidRDefault="007423D6" w:rsidP="00323D6B">
            <w:pPr>
              <w:numPr>
                <w:ilvl w:val="0"/>
                <w:numId w:val="30"/>
              </w:numPr>
              <w:suppressAutoHyphens w:val="0"/>
              <w:jc w:val="left"/>
              <w:rPr>
                <w:rFonts w:ascii="Arial" w:hAnsi="Arial" w:cs="Arial"/>
                <w:sz w:val="22"/>
                <w:szCs w:val="22"/>
                <w:lang w:val="en-GB"/>
              </w:rPr>
            </w:pPr>
          </w:p>
        </w:tc>
        <w:tc>
          <w:tcPr>
            <w:tcW w:w="8757" w:type="dxa"/>
            <w:gridSpan w:val="5"/>
          </w:tcPr>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If the </w:t>
            </w:r>
            <w:r w:rsidR="00FB70EC">
              <w:rPr>
                <w:rFonts w:ascii="Arial" w:hAnsi="Arial" w:cs="Arial"/>
                <w:lang w:val="en-GB"/>
              </w:rPr>
              <w:t>Trade Back Vehicle</w:t>
            </w:r>
            <w:r w:rsidRPr="00024FCD">
              <w:rPr>
                <w:rFonts w:ascii="Arial" w:hAnsi="Arial" w:cs="Arial"/>
                <w:lang w:val="en-GB"/>
              </w:rPr>
              <w:t xml:space="preserve"> is in the condition stipulated in the Closed </w:t>
            </w:r>
            <w:r w:rsidR="009904E8">
              <w:rPr>
                <w:rFonts w:ascii="Arial" w:hAnsi="Arial" w:cs="Arial"/>
                <w:lang w:val="en-GB"/>
              </w:rPr>
              <w:t>Trade</w:t>
            </w:r>
            <w:r w:rsidRPr="00024FCD">
              <w:rPr>
                <w:rFonts w:ascii="Arial" w:hAnsi="Arial" w:cs="Arial"/>
                <w:lang w:val="en-GB"/>
              </w:rPr>
              <w:t xml:space="preserve"> Back Agreement, please sign the declaration below:  </w:t>
            </w:r>
          </w:p>
        </w:tc>
      </w:tr>
      <w:tr w:rsidR="007423D6" w:rsidRPr="00477C0C" w:rsidTr="006E7905">
        <w:tc>
          <w:tcPr>
            <w:tcW w:w="741" w:type="dxa"/>
            <w:vMerge/>
          </w:tcPr>
          <w:p w:rsidR="007423D6" w:rsidRPr="00722893" w:rsidRDefault="007423D6" w:rsidP="008A68D7">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176"/>
              <w:jc w:val="left"/>
              <w:rPr>
                <w:rFonts w:ascii="Arial" w:hAnsi="Arial" w:cs="Arial"/>
              </w:rPr>
            </w:pPr>
          </w:p>
        </w:tc>
        <w:tc>
          <w:tcPr>
            <w:tcW w:w="8757" w:type="dxa"/>
            <w:gridSpan w:val="5"/>
          </w:tcPr>
          <w:p w:rsidR="007423D6" w:rsidRPr="00024FCD" w:rsidRDefault="003C2712" w:rsidP="00024FCD">
            <w:pPr>
              <w:suppressAutoHyphens w:val="0"/>
              <w:jc w:val="left"/>
              <w:rPr>
                <w:rFonts w:ascii="Arial" w:hAnsi="Arial" w:cs="Arial"/>
                <w:lang w:val="en-GB"/>
              </w:rPr>
            </w:pPr>
            <w:r w:rsidRPr="00024FCD">
              <w:rPr>
                <w:rFonts w:ascii="Arial" w:hAnsi="Arial" w:cs="Arial"/>
                <w:lang w:val="en-GB"/>
              </w:rPr>
              <w:t>I, the undersigned:</w:t>
            </w:r>
          </w:p>
          <w:p w:rsidR="007423D6" w:rsidRPr="00024FCD" w:rsidRDefault="007423D6"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Name: </w:t>
            </w:r>
            <w:r w:rsidR="00174A90">
              <w:rPr>
                <w:rFonts w:ascii="Arial" w:hAnsi="Arial" w:cs="Arial"/>
                <w:lang w:val="en-GB"/>
              </w:rPr>
              <w:t>_____________________________________________________________________</w:t>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warranting that I am duly authorised to sign this declaration on behalf of: </w:t>
            </w:r>
          </w:p>
          <w:p w:rsidR="007423D6" w:rsidRPr="00024FCD" w:rsidRDefault="007423D6"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Customer name: </w:t>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r w:rsidR="00164C54" w:rsidRPr="00024FCD">
              <w:rPr>
                <w:rFonts w:ascii="Arial" w:hAnsi="Arial" w:cs="Arial"/>
                <w:lang w:val="en-GB"/>
              </w:rPr>
              <w:tab/>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Reg/ID no.:</w:t>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r w:rsidRPr="00024FCD">
              <w:rPr>
                <w:rFonts w:ascii="Arial" w:hAnsi="Arial" w:cs="Arial"/>
                <w:lang w:val="en-GB"/>
              </w:rPr>
              <w:tab/>
            </w: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 xml:space="preserve">do hereby declare that the </w:t>
            </w:r>
            <w:r w:rsidR="00FB70EC">
              <w:rPr>
                <w:rFonts w:ascii="Arial" w:hAnsi="Arial" w:cs="Arial"/>
                <w:lang w:val="en-GB"/>
              </w:rPr>
              <w:t>Trade Back Vehicle</w:t>
            </w:r>
            <w:r w:rsidRPr="00024FCD">
              <w:rPr>
                <w:rFonts w:ascii="Arial" w:hAnsi="Arial" w:cs="Arial"/>
                <w:lang w:val="en-GB"/>
              </w:rPr>
              <w:t xml:space="preserve"> is in the condition stipulated in the Closed </w:t>
            </w:r>
            <w:r w:rsidR="009904E8">
              <w:rPr>
                <w:rFonts w:ascii="Arial" w:hAnsi="Arial" w:cs="Arial"/>
                <w:lang w:val="en-GB"/>
              </w:rPr>
              <w:t>Trade</w:t>
            </w:r>
            <w:r w:rsidRPr="00024FCD">
              <w:rPr>
                <w:rFonts w:ascii="Arial" w:hAnsi="Arial" w:cs="Arial"/>
                <w:lang w:val="en-GB"/>
              </w:rPr>
              <w:t xml:space="preserve"> Back Agreement and it has –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not been in an accident;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no concealed defects;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lastRenderedPageBreak/>
              <w:t xml:space="preserve">not been driven with alternative fuels; </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not sustained any damage;</w:t>
            </w:r>
          </w:p>
          <w:p w:rsidR="007423D6" w:rsidRPr="00024FCD" w:rsidRDefault="007423D6" w:rsidP="00024FCD">
            <w:pPr>
              <w:pStyle w:val="ListParagraph"/>
              <w:numPr>
                <w:ilvl w:val="0"/>
                <w:numId w:val="32"/>
              </w:numPr>
              <w:suppressAutoHyphens w:val="0"/>
              <w:jc w:val="left"/>
              <w:rPr>
                <w:rFonts w:ascii="Arial" w:hAnsi="Arial" w:cs="Arial"/>
                <w:lang w:val="en-GB"/>
              </w:rPr>
            </w:pPr>
            <w:r w:rsidRPr="00024FCD">
              <w:rPr>
                <w:rFonts w:ascii="Arial" w:hAnsi="Arial" w:cs="Arial"/>
                <w:lang w:val="en-GB"/>
              </w:rPr>
              <w:t xml:space="preserve">been used in accordance with the stipulated purpose; </w:t>
            </w:r>
          </w:p>
          <w:p w:rsidR="007423D6" w:rsidRPr="00024FCD" w:rsidRDefault="007423D6" w:rsidP="00024FCD">
            <w:pPr>
              <w:pStyle w:val="ListParagraph"/>
              <w:numPr>
                <w:ilvl w:val="0"/>
                <w:numId w:val="32"/>
              </w:numPr>
              <w:suppressAutoHyphens w:val="0"/>
              <w:jc w:val="left"/>
              <w:rPr>
                <w:rFonts w:ascii="Arial" w:hAnsi="Arial" w:cs="Arial"/>
                <w:lang w:val="en-GB"/>
              </w:rPr>
            </w:pPr>
            <w:proofErr w:type="gramStart"/>
            <w:r w:rsidRPr="00024FCD">
              <w:rPr>
                <w:rFonts w:ascii="Arial" w:hAnsi="Arial" w:cs="Arial"/>
                <w:lang w:val="en-GB"/>
              </w:rPr>
              <w:t>not</w:t>
            </w:r>
            <w:proofErr w:type="gramEnd"/>
            <w:r w:rsidRPr="00024FCD">
              <w:rPr>
                <w:rFonts w:ascii="Arial" w:hAnsi="Arial" w:cs="Arial"/>
                <w:lang w:val="en-GB"/>
              </w:rPr>
              <w:t xml:space="preserve"> been used in such a way as to decrease its </w:t>
            </w:r>
            <w:r w:rsidR="009904E8">
              <w:rPr>
                <w:rFonts w:ascii="Arial" w:hAnsi="Arial" w:cs="Arial"/>
                <w:lang w:val="en-GB"/>
              </w:rPr>
              <w:t>Trade</w:t>
            </w:r>
            <w:r w:rsidRPr="00024FCD">
              <w:rPr>
                <w:rFonts w:ascii="Arial" w:hAnsi="Arial" w:cs="Arial"/>
                <w:lang w:val="en-GB"/>
              </w:rPr>
              <w:t xml:space="preserve"> Back Value.  </w:t>
            </w:r>
          </w:p>
          <w:p w:rsidR="003C2712" w:rsidRPr="00024FCD" w:rsidRDefault="003C2712" w:rsidP="00024FCD">
            <w:pPr>
              <w:suppressAutoHyphens w:val="0"/>
              <w:jc w:val="left"/>
              <w:rPr>
                <w:rFonts w:ascii="Arial" w:hAnsi="Arial" w:cs="Arial"/>
                <w:lang w:val="en-GB"/>
              </w:rPr>
            </w:pPr>
          </w:p>
          <w:p w:rsidR="007423D6" w:rsidRPr="00024FCD" w:rsidRDefault="003C2712" w:rsidP="00024FCD">
            <w:pPr>
              <w:suppressAutoHyphens w:val="0"/>
              <w:jc w:val="left"/>
              <w:rPr>
                <w:rFonts w:ascii="Arial" w:hAnsi="Arial" w:cs="Arial"/>
                <w:lang w:val="en-GB"/>
              </w:rPr>
            </w:pPr>
            <w:r w:rsidRPr="00024FCD">
              <w:rPr>
                <w:rFonts w:ascii="Arial" w:hAnsi="Arial" w:cs="Arial"/>
                <w:lang w:val="en-GB"/>
              </w:rPr>
              <w:t xml:space="preserve">DATE: </w:t>
            </w:r>
            <w:r w:rsidR="00024FCD">
              <w:rPr>
                <w:rFonts w:ascii="Arial" w:hAnsi="Arial" w:cs="Arial"/>
                <w:lang w:val="en-GB"/>
              </w:rPr>
              <w:t>______________________________________________</w:t>
            </w:r>
          </w:p>
          <w:p w:rsidR="003C2712" w:rsidRPr="00024FCD" w:rsidRDefault="003C2712" w:rsidP="00024FCD">
            <w:pPr>
              <w:suppressAutoHyphens w:val="0"/>
              <w:jc w:val="left"/>
              <w:rPr>
                <w:rFonts w:ascii="Arial" w:hAnsi="Arial" w:cs="Arial"/>
                <w:lang w:val="en-GB"/>
              </w:rPr>
            </w:pPr>
          </w:p>
          <w:p w:rsidR="007423D6" w:rsidRPr="00024FCD" w:rsidRDefault="007423D6" w:rsidP="00024FCD">
            <w:pPr>
              <w:suppressAutoHyphens w:val="0"/>
              <w:jc w:val="left"/>
              <w:rPr>
                <w:rFonts w:ascii="Arial" w:hAnsi="Arial" w:cs="Arial"/>
                <w:lang w:val="en-GB"/>
              </w:rPr>
            </w:pPr>
            <w:r w:rsidRPr="00024FCD">
              <w:rPr>
                <w:rFonts w:ascii="Arial" w:hAnsi="Arial" w:cs="Arial"/>
                <w:lang w:val="en-GB"/>
              </w:rPr>
              <w:t>SIGNATURE:</w:t>
            </w:r>
            <w:r w:rsidR="00024FCD">
              <w:rPr>
                <w:rFonts w:ascii="Arial" w:hAnsi="Arial" w:cs="Arial"/>
                <w:lang w:val="en-GB"/>
              </w:rPr>
              <w:t xml:space="preserve"> __________________________________________</w:t>
            </w:r>
          </w:p>
          <w:p w:rsidR="007423D6" w:rsidRPr="00024FCD" w:rsidRDefault="007423D6" w:rsidP="00024FCD">
            <w:pPr>
              <w:suppressAutoHyphens w:val="0"/>
              <w:jc w:val="left"/>
              <w:rPr>
                <w:rFonts w:ascii="Arial" w:hAnsi="Arial" w:cs="Arial"/>
                <w:lang w:val="en-GB"/>
              </w:rPr>
            </w:pPr>
          </w:p>
          <w:p w:rsidR="007423D6" w:rsidRPr="00024FCD" w:rsidRDefault="0026570A" w:rsidP="00024FCD">
            <w:pPr>
              <w:suppressAutoHyphens w:val="0"/>
              <w:jc w:val="left"/>
              <w:rPr>
                <w:rFonts w:ascii="Arial" w:hAnsi="Arial" w:cs="Arial"/>
                <w:lang w:val="en-GB"/>
              </w:rPr>
            </w:pPr>
            <w:r w:rsidRPr="00024FCD">
              <w:rPr>
                <w:rFonts w:ascii="Arial" w:hAnsi="Arial" w:cs="Arial"/>
                <w:lang w:val="en-GB"/>
              </w:rPr>
              <w:t>WITNESSES</w:t>
            </w:r>
            <w:r w:rsidR="007423D6" w:rsidRPr="00024FCD">
              <w:rPr>
                <w:rFonts w:ascii="Arial" w:hAnsi="Arial" w:cs="Arial"/>
                <w:lang w:val="en-GB"/>
              </w:rPr>
              <w:t>:</w:t>
            </w:r>
            <w:r w:rsidRPr="00024FCD">
              <w:rPr>
                <w:rFonts w:ascii="Arial" w:hAnsi="Arial" w:cs="Arial"/>
                <w:lang w:val="en-GB"/>
              </w:rPr>
              <w:t xml:space="preserve"> 1.</w:t>
            </w:r>
            <w:r w:rsidR="00024FCD">
              <w:rPr>
                <w:rFonts w:ascii="Arial" w:hAnsi="Arial" w:cs="Arial"/>
                <w:lang w:val="en-GB"/>
              </w:rPr>
              <w:t xml:space="preserve"> ___________________________ </w:t>
            </w:r>
            <w:r w:rsidRPr="00024FCD">
              <w:rPr>
                <w:rFonts w:ascii="Arial" w:hAnsi="Arial" w:cs="Arial"/>
                <w:lang w:val="en-GB"/>
              </w:rPr>
              <w:t>1.</w:t>
            </w:r>
            <w:r w:rsidR="00024FCD">
              <w:rPr>
                <w:rFonts w:ascii="Arial" w:hAnsi="Arial" w:cs="Arial"/>
                <w:lang w:val="en-GB"/>
              </w:rPr>
              <w:t xml:space="preserve"> _____________________________</w:t>
            </w:r>
          </w:p>
        </w:tc>
      </w:tr>
      <w:tr w:rsidR="00164C54" w:rsidRPr="00477C0C" w:rsidTr="006E7905">
        <w:trPr>
          <w:cantSplit/>
        </w:trPr>
        <w:tc>
          <w:tcPr>
            <w:tcW w:w="741" w:type="dxa"/>
            <w:vMerge w:val="restart"/>
          </w:tcPr>
          <w:p w:rsidR="00164C54" w:rsidRPr="00722893" w:rsidRDefault="00164C54" w:rsidP="00323D6B">
            <w:pPr>
              <w:numPr>
                <w:ilvl w:val="0"/>
                <w:numId w:val="30"/>
              </w:numPr>
              <w:suppressAutoHyphens w:val="0"/>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r w:rsidRPr="00024FCD">
              <w:rPr>
                <w:rFonts w:ascii="Arial" w:hAnsi="Arial" w:cs="Arial"/>
                <w:lang w:val="en-GB"/>
              </w:rPr>
              <w:t xml:space="preserve">If the </w:t>
            </w:r>
            <w:r w:rsidR="00FB70EC">
              <w:rPr>
                <w:rFonts w:ascii="Arial" w:hAnsi="Arial" w:cs="Arial"/>
                <w:lang w:val="en-GB"/>
              </w:rPr>
              <w:t>Trade Back Vehicle</w:t>
            </w:r>
            <w:r w:rsidRPr="00024FCD">
              <w:rPr>
                <w:rFonts w:ascii="Arial" w:hAnsi="Arial" w:cs="Arial"/>
                <w:lang w:val="en-GB"/>
              </w:rPr>
              <w:t xml:space="preserve"> is NOT in the condition stipulated in the Closed </w:t>
            </w:r>
            <w:r w:rsidR="009904E8">
              <w:rPr>
                <w:rFonts w:ascii="Arial" w:hAnsi="Arial" w:cs="Arial"/>
                <w:lang w:val="en-GB"/>
              </w:rPr>
              <w:t>Trade</w:t>
            </w:r>
            <w:r w:rsidRPr="00024FCD">
              <w:rPr>
                <w:rFonts w:ascii="Arial" w:hAnsi="Arial" w:cs="Arial"/>
                <w:lang w:val="en-GB"/>
              </w:rPr>
              <w:t xml:space="preserve"> Back Agreement, please specify the defects below and attach all the relevant documentation hereto:  </w:t>
            </w: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r w:rsidR="00164C54" w:rsidRPr="00477C0C" w:rsidTr="006E7905">
        <w:tc>
          <w:tcPr>
            <w:tcW w:w="741" w:type="dxa"/>
            <w:vMerge/>
          </w:tcPr>
          <w:p w:rsidR="00164C54" w:rsidRPr="00477C0C" w:rsidRDefault="00164C54" w:rsidP="007423D6">
            <w:pPr>
              <w:pStyle w:val="WerksmansStyle2"/>
              <w:widowControl w:val="0"/>
              <w:tabs>
                <w:tab w:val="left" w:pos="1593"/>
                <w:tab w:val="left" w:pos="2313"/>
                <w:tab w:val="left" w:pos="3033"/>
                <w:tab w:val="left" w:pos="3754"/>
                <w:tab w:val="left" w:pos="4474"/>
                <w:tab w:val="left" w:pos="5040"/>
                <w:tab w:val="left" w:pos="5760"/>
                <w:tab w:val="left" w:pos="6480"/>
                <w:tab w:val="left" w:pos="7200"/>
              </w:tabs>
              <w:suppressAutoHyphens w:val="0"/>
              <w:ind w:left="502"/>
              <w:jc w:val="left"/>
              <w:rPr>
                <w:rFonts w:ascii="Arial" w:hAnsi="Arial" w:cs="Arial"/>
              </w:rPr>
            </w:pPr>
          </w:p>
        </w:tc>
        <w:tc>
          <w:tcPr>
            <w:tcW w:w="8757" w:type="dxa"/>
            <w:gridSpan w:val="5"/>
          </w:tcPr>
          <w:p w:rsidR="00164C54" w:rsidRPr="00024FCD" w:rsidRDefault="00164C54" w:rsidP="00024FCD">
            <w:pPr>
              <w:suppressAutoHyphens w:val="0"/>
              <w:jc w:val="left"/>
              <w:rPr>
                <w:rFonts w:ascii="Arial" w:hAnsi="Arial" w:cs="Arial"/>
                <w:lang w:val="en-GB"/>
              </w:rPr>
            </w:pPr>
          </w:p>
        </w:tc>
      </w:tr>
    </w:tbl>
    <w:p w:rsidR="007423D6" w:rsidRPr="00477C0C" w:rsidRDefault="007423D6" w:rsidP="007423D6">
      <w:pPr>
        <w:rPr>
          <w:rFonts w:ascii="Arial" w:hAnsi="Arial" w:cs="Arial"/>
          <w:sz w:val="22"/>
          <w:szCs w:val="22"/>
        </w:rPr>
      </w:pPr>
    </w:p>
    <w:p w:rsidR="00164C54" w:rsidRPr="00477C0C" w:rsidRDefault="007423D6" w:rsidP="007423D6">
      <w:pPr>
        <w:suppressAutoHyphens w:val="0"/>
        <w:spacing w:after="200" w:line="276" w:lineRule="auto"/>
        <w:jc w:val="left"/>
        <w:rPr>
          <w:rFonts w:ascii="Arial" w:eastAsia="Calibri" w:hAnsi="Arial" w:cs="Arial"/>
          <w:snapToGrid/>
          <w:sz w:val="22"/>
          <w:szCs w:val="22"/>
        </w:rPr>
      </w:pPr>
      <w:r w:rsidRPr="00477C0C">
        <w:rPr>
          <w:rFonts w:ascii="Arial" w:eastAsia="Calibri" w:hAnsi="Arial" w:cs="Arial"/>
          <w:snapToGrid/>
          <w:sz w:val="22"/>
          <w:szCs w:val="22"/>
        </w:rPr>
        <w:lastRenderedPageBreak/>
        <w:t xml:space="preserve">I/we the undersigned </w:t>
      </w:r>
      <w:r w:rsidR="00164C54" w:rsidRPr="00477C0C">
        <w:rPr>
          <w:rFonts w:ascii="Arial" w:eastAsia="Calibri" w:hAnsi="Arial" w:cs="Arial"/>
          <w:snapToGrid/>
          <w:sz w:val="22"/>
          <w:szCs w:val="22"/>
        </w:rPr>
        <w:t xml:space="preserve">declare that, to </w:t>
      </w:r>
      <w:r w:rsidR="00E8290E" w:rsidRPr="00477C0C">
        <w:rPr>
          <w:rFonts w:ascii="Arial" w:eastAsia="Calibri" w:hAnsi="Arial" w:cs="Arial"/>
          <w:snapToGrid/>
          <w:sz w:val="22"/>
          <w:szCs w:val="22"/>
        </w:rPr>
        <w:t xml:space="preserve">the best of </w:t>
      </w:r>
      <w:r w:rsidR="00164C54" w:rsidRPr="00477C0C">
        <w:rPr>
          <w:rFonts w:ascii="Arial" w:eastAsia="Calibri" w:hAnsi="Arial" w:cs="Arial"/>
          <w:snapToGrid/>
          <w:sz w:val="22"/>
          <w:szCs w:val="22"/>
        </w:rPr>
        <w:t xml:space="preserve">our knowledge, the information contained in this </w:t>
      </w:r>
      <w:r w:rsidR="009904E8">
        <w:rPr>
          <w:rFonts w:ascii="Arial" w:eastAsia="Calibri" w:hAnsi="Arial" w:cs="Arial"/>
          <w:snapToGrid/>
          <w:sz w:val="22"/>
          <w:szCs w:val="22"/>
        </w:rPr>
        <w:t>Trade</w:t>
      </w:r>
      <w:r w:rsidR="00164C54" w:rsidRPr="00477C0C">
        <w:rPr>
          <w:rFonts w:ascii="Arial" w:eastAsia="Calibri" w:hAnsi="Arial" w:cs="Arial"/>
          <w:snapToGrid/>
          <w:sz w:val="22"/>
          <w:szCs w:val="22"/>
        </w:rPr>
        <w:t xml:space="preserve"> Back Notice </w:t>
      </w:r>
      <w:r w:rsidR="00477C0C" w:rsidRPr="00477C0C">
        <w:rPr>
          <w:rFonts w:ascii="Arial" w:eastAsia="Calibri" w:hAnsi="Arial" w:cs="Arial"/>
          <w:snapToGrid/>
          <w:sz w:val="22"/>
          <w:szCs w:val="22"/>
        </w:rPr>
        <w:t>F</w:t>
      </w:r>
      <w:r w:rsidR="00164C54" w:rsidRPr="00477C0C">
        <w:rPr>
          <w:rFonts w:ascii="Arial" w:eastAsia="Calibri" w:hAnsi="Arial" w:cs="Arial"/>
          <w:snapToGrid/>
          <w:sz w:val="22"/>
          <w:szCs w:val="22"/>
        </w:rPr>
        <w:t xml:space="preserve">orm is true and correct.  </w:t>
      </w:r>
    </w:p>
    <w:p w:rsidR="00164C54" w:rsidRPr="00477C0C"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 xml:space="preserve">Signed at </w:t>
      </w:r>
      <w:r w:rsidR="005511EF">
        <w:rPr>
          <w:rFonts w:ascii="Arial" w:eastAsia="Calibri" w:hAnsi="Arial" w:cs="Arial"/>
          <w:snapToGrid/>
          <w:sz w:val="22"/>
          <w:szCs w:val="22"/>
          <w:lang w:val="en-US"/>
        </w:rPr>
        <w:t>_________________________</w:t>
      </w:r>
      <w:r w:rsidRPr="00024FCD">
        <w:rPr>
          <w:rFonts w:ascii="Arial" w:eastAsia="Calibri" w:hAnsi="Arial" w:cs="Arial"/>
          <w:snapToGrid/>
          <w:sz w:val="22"/>
          <w:szCs w:val="22"/>
          <w:lang w:val="en-US"/>
        </w:rPr>
        <w:t xml:space="preserve"> on </w:t>
      </w:r>
      <w:r w:rsidR="00024FCD" w:rsidRPr="00024FCD">
        <w:rPr>
          <w:rFonts w:ascii="Arial" w:eastAsia="Calibri" w:hAnsi="Arial" w:cs="Arial"/>
          <w:snapToGrid/>
          <w:sz w:val="22"/>
          <w:szCs w:val="22"/>
          <w:lang w:val="en-US"/>
        </w:rPr>
        <w:t xml:space="preserve">____ </w:t>
      </w:r>
      <w:r w:rsidRPr="00024FCD">
        <w:rPr>
          <w:rFonts w:ascii="Arial" w:eastAsia="Calibri" w:hAnsi="Arial" w:cs="Arial"/>
          <w:snapToGrid/>
          <w:sz w:val="22"/>
          <w:szCs w:val="22"/>
          <w:lang w:val="en-US"/>
        </w:rPr>
        <w:t xml:space="preserve">day of </w:t>
      </w:r>
      <w:r w:rsidR="005511EF">
        <w:rPr>
          <w:rFonts w:ascii="Arial" w:eastAsia="Calibri" w:hAnsi="Arial" w:cs="Arial"/>
          <w:snapToGrid/>
          <w:sz w:val="22"/>
          <w:szCs w:val="22"/>
          <w:lang w:val="en-US"/>
        </w:rPr>
        <w:t>____________________, 20__</w:t>
      </w:r>
      <w:r w:rsidR="00024FCD" w:rsidRPr="00024FCD">
        <w:rPr>
          <w:rFonts w:ascii="Arial" w:eastAsia="Calibri" w:hAnsi="Arial" w:cs="Arial"/>
          <w:snapToGrid/>
          <w:sz w:val="22"/>
          <w:szCs w:val="22"/>
          <w:lang w:val="en-US"/>
        </w:rPr>
        <w:t>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024FCD"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__________________________________</w:t>
      </w:r>
      <w:r w:rsidRPr="00024FCD">
        <w:rPr>
          <w:rFonts w:ascii="Arial" w:eastAsia="Calibri" w:hAnsi="Arial" w:cs="Arial"/>
          <w:snapToGrid/>
          <w:sz w:val="22"/>
          <w:szCs w:val="22"/>
          <w:lang w:val="en-US"/>
        </w:rPr>
        <w:tab/>
        <w:t>___________________________________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NAME:</w:t>
      </w:r>
      <w:r w:rsidR="00024FCD">
        <w:rPr>
          <w:rFonts w:ascii="Arial" w:eastAsia="Calibri" w:hAnsi="Arial" w:cs="Arial"/>
          <w:snapToGrid/>
          <w:sz w:val="22"/>
          <w:szCs w:val="22"/>
          <w:lang w:val="en-US"/>
        </w:rPr>
        <w:t xml:space="preserve"> ____________________________</w:t>
      </w:r>
      <w:r w:rsidRPr="00024FCD">
        <w:rPr>
          <w:rFonts w:ascii="Arial" w:eastAsia="Calibri" w:hAnsi="Arial" w:cs="Arial"/>
          <w:snapToGrid/>
          <w:sz w:val="22"/>
          <w:szCs w:val="22"/>
          <w:lang w:val="en-US"/>
        </w:rPr>
        <w:tab/>
        <w:t xml:space="preserve">NAME: </w:t>
      </w:r>
      <w:r w:rsidR="00024FCD">
        <w:rPr>
          <w:rFonts w:ascii="Arial" w:eastAsia="Calibri" w:hAnsi="Arial" w:cs="Arial"/>
          <w:snapToGrid/>
          <w:sz w:val="22"/>
          <w:szCs w:val="22"/>
          <w:lang w:val="en-US"/>
        </w:rPr>
        <w:t>______________________________</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CAPACITY:</w:t>
      </w:r>
      <w:r w:rsidR="00024FCD">
        <w:rPr>
          <w:rFonts w:ascii="Arial" w:eastAsia="Calibri" w:hAnsi="Arial" w:cs="Arial"/>
          <w:snapToGrid/>
          <w:sz w:val="22"/>
          <w:szCs w:val="22"/>
          <w:lang w:val="en-US"/>
        </w:rPr>
        <w:t xml:space="preserve"> ________________________</w:t>
      </w:r>
      <w:r w:rsidRPr="00024FCD">
        <w:rPr>
          <w:rFonts w:ascii="Arial" w:eastAsia="Calibri" w:hAnsi="Arial" w:cs="Arial"/>
          <w:snapToGrid/>
          <w:sz w:val="22"/>
          <w:szCs w:val="22"/>
          <w:lang w:val="en-US"/>
        </w:rPr>
        <w:tab/>
        <w:t xml:space="preserve">CAPACITY: </w:t>
      </w:r>
      <w:r w:rsidR="00024FCD">
        <w:rPr>
          <w:rFonts w:ascii="Arial" w:eastAsia="Calibri" w:hAnsi="Arial" w:cs="Arial"/>
          <w:snapToGrid/>
          <w:sz w:val="22"/>
          <w:szCs w:val="22"/>
          <w:lang w:val="en-US"/>
        </w:rPr>
        <w:t>__________________________</w:t>
      </w:r>
    </w:p>
    <w:p w:rsidR="00164C54" w:rsidRPr="00024FCD"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WITNESSES:</w:t>
      </w: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1.</w:t>
      </w:r>
      <w:r w:rsidR="00323D6B" w:rsidRPr="00323D6B">
        <w:rPr>
          <w:rFonts w:ascii="Arial" w:eastAsia="Calibri" w:hAnsi="Arial" w:cs="Arial"/>
          <w:snapToGrid/>
          <w:sz w:val="22"/>
          <w:szCs w:val="22"/>
          <w:lang w:val="en-US"/>
        </w:rPr>
        <w:t xml:space="preserve"> __________________________________</w:t>
      </w:r>
      <w:r w:rsidRPr="00024FCD">
        <w:rPr>
          <w:rFonts w:ascii="Arial" w:eastAsia="Calibri" w:hAnsi="Arial" w:cs="Arial"/>
          <w:snapToGrid/>
          <w:sz w:val="22"/>
          <w:szCs w:val="22"/>
          <w:lang w:val="en-US"/>
        </w:rPr>
        <w:tab/>
        <w:t xml:space="preserve">1. </w:t>
      </w:r>
      <w:r w:rsidR="00323D6B" w:rsidRPr="00323D6B">
        <w:rPr>
          <w:rFonts w:ascii="Arial" w:eastAsia="Calibri" w:hAnsi="Arial" w:cs="Arial"/>
          <w:snapToGrid/>
          <w:sz w:val="22"/>
          <w:szCs w:val="22"/>
          <w:lang w:val="en-US"/>
        </w:rPr>
        <w:t>__________________________________</w:t>
      </w:r>
    </w:p>
    <w:p w:rsidR="00164C54" w:rsidRPr="00024FCD" w:rsidRDefault="00164C54" w:rsidP="007423D6">
      <w:pPr>
        <w:suppressAutoHyphens w:val="0"/>
        <w:spacing w:after="200" w:line="276" w:lineRule="auto"/>
        <w:jc w:val="left"/>
        <w:rPr>
          <w:rFonts w:ascii="Arial" w:eastAsia="Calibri" w:hAnsi="Arial" w:cs="Arial"/>
          <w:snapToGrid/>
          <w:sz w:val="22"/>
          <w:szCs w:val="22"/>
          <w:lang w:val="en-US"/>
        </w:rPr>
      </w:pPr>
    </w:p>
    <w:p w:rsidR="007423D6" w:rsidRPr="00024FCD" w:rsidRDefault="007423D6" w:rsidP="007423D6">
      <w:pPr>
        <w:suppressAutoHyphens w:val="0"/>
        <w:spacing w:after="200" w:line="276" w:lineRule="auto"/>
        <w:jc w:val="left"/>
        <w:rPr>
          <w:rFonts w:ascii="Arial" w:eastAsia="Calibri" w:hAnsi="Arial" w:cs="Arial"/>
          <w:snapToGrid/>
          <w:sz w:val="22"/>
          <w:szCs w:val="22"/>
          <w:lang w:val="en-US"/>
        </w:rPr>
      </w:pPr>
      <w:r w:rsidRPr="00024FCD">
        <w:rPr>
          <w:rFonts w:ascii="Arial" w:eastAsia="Calibri" w:hAnsi="Arial" w:cs="Arial"/>
          <w:snapToGrid/>
          <w:sz w:val="22"/>
          <w:szCs w:val="22"/>
          <w:lang w:val="en-US"/>
        </w:rPr>
        <w:t>2.</w:t>
      </w:r>
      <w:r w:rsidR="00323D6B" w:rsidRPr="00323D6B">
        <w:rPr>
          <w:rFonts w:ascii="Arial" w:eastAsia="Calibri" w:hAnsi="Arial" w:cs="Arial"/>
          <w:snapToGrid/>
          <w:sz w:val="22"/>
          <w:szCs w:val="22"/>
          <w:lang w:val="en-US"/>
        </w:rPr>
        <w:t xml:space="preserve"> __________________________________</w:t>
      </w:r>
      <w:r w:rsidRPr="00024FCD">
        <w:rPr>
          <w:rFonts w:ascii="Arial" w:eastAsia="Calibri" w:hAnsi="Arial" w:cs="Arial"/>
          <w:snapToGrid/>
          <w:sz w:val="22"/>
          <w:szCs w:val="22"/>
          <w:lang w:val="en-US"/>
        </w:rPr>
        <w:tab/>
        <w:t>2.</w:t>
      </w:r>
      <w:r w:rsidR="00323D6B">
        <w:rPr>
          <w:rFonts w:ascii="Arial" w:eastAsia="Calibri" w:hAnsi="Arial" w:cs="Arial"/>
          <w:snapToGrid/>
          <w:sz w:val="22"/>
          <w:szCs w:val="22"/>
          <w:lang w:val="en-US"/>
        </w:rPr>
        <w:t xml:space="preserve"> </w:t>
      </w:r>
      <w:r w:rsidR="00323D6B" w:rsidRPr="00323D6B">
        <w:rPr>
          <w:rFonts w:ascii="Arial" w:eastAsia="Calibri" w:hAnsi="Arial" w:cs="Arial"/>
          <w:snapToGrid/>
          <w:sz w:val="22"/>
          <w:szCs w:val="22"/>
          <w:lang w:val="en-US"/>
        </w:rPr>
        <w:t>__________________________________</w:t>
      </w:r>
    </w:p>
    <w:p w:rsidR="00D962DE" w:rsidRPr="00477C0C" w:rsidRDefault="00D962DE" w:rsidP="00F32F17">
      <w:pPr>
        <w:suppressAutoHyphens w:val="0"/>
        <w:jc w:val="left"/>
        <w:rPr>
          <w:rFonts w:ascii="Arial" w:hAnsi="Arial" w:cs="Arial"/>
          <w:b/>
          <w:sz w:val="22"/>
          <w:szCs w:val="22"/>
        </w:rPr>
      </w:pPr>
      <w:r w:rsidRPr="00477C0C">
        <w:rPr>
          <w:rFonts w:ascii="Arial" w:hAnsi="Arial" w:cs="Arial"/>
          <w:b/>
          <w:sz w:val="22"/>
          <w:szCs w:val="22"/>
        </w:rPr>
        <w:lastRenderedPageBreak/>
        <w:br w:type="page"/>
      </w:r>
    </w:p>
    <w:p w:rsidR="00D962DE" w:rsidRPr="00477C0C" w:rsidRDefault="00D962DE" w:rsidP="00477C0C">
      <w:pPr>
        <w:pStyle w:val="Ronel1"/>
        <w:spacing w:line="360" w:lineRule="auto"/>
        <w:ind w:left="426"/>
        <w:jc w:val="both"/>
        <w:rPr>
          <w:rFonts w:ascii="Arial" w:hAnsi="Arial" w:cs="Arial"/>
          <w:color w:val="auto"/>
          <w:spacing w:val="0"/>
          <w:sz w:val="22"/>
          <w:szCs w:val="22"/>
          <w:u w:val="single"/>
        </w:rPr>
      </w:pPr>
      <w:bookmarkStart w:id="93" w:name="_Toc442803215"/>
      <w:r w:rsidRPr="00477C0C">
        <w:rPr>
          <w:rFonts w:ascii="Arial" w:hAnsi="Arial" w:cs="Arial"/>
          <w:color w:val="auto"/>
          <w:spacing w:val="0"/>
          <w:sz w:val="22"/>
          <w:szCs w:val="22"/>
          <w:u w:val="single"/>
        </w:rPr>
        <w:lastRenderedPageBreak/>
        <w:t xml:space="preserve">ANNEXURE </w:t>
      </w:r>
      <w:r w:rsidR="006B670E" w:rsidRPr="00477C0C">
        <w:rPr>
          <w:rFonts w:ascii="Arial" w:hAnsi="Arial" w:cs="Arial"/>
          <w:color w:val="auto"/>
          <w:spacing w:val="0"/>
          <w:sz w:val="22"/>
          <w:szCs w:val="22"/>
          <w:u w:val="single"/>
        </w:rPr>
        <w:t>C</w:t>
      </w:r>
      <w:r w:rsidRPr="00477C0C">
        <w:rPr>
          <w:rFonts w:ascii="Arial" w:hAnsi="Arial" w:cs="Arial"/>
          <w:color w:val="auto"/>
          <w:spacing w:val="0"/>
          <w:sz w:val="22"/>
          <w:szCs w:val="22"/>
          <w:u w:val="single"/>
        </w:rPr>
        <w:t xml:space="preserve"> – </w:t>
      </w:r>
      <w:r w:rsidR="009904E8">
        <w:rPr>
          <w:rFonts w:ascii="Arial" w:hAnsi="Arial" w:cs="Arial"/>
          <w:color w:val="auto"/>
          <w:spacing w:val="0"/>
          <w:sz w:val="22"/>
          <w:szCs w:val="22"/>
          <w:u w:val="single"/>
        </w:rPr>
        <w:t>TRADE</w:t>
      </w:r>
      <w:r w:rsidR="009904E8" w:rsidRPr="00477C0C">
        <w:rPr>
          <w:rFonts w:ascii="Arial" w:hAnsi="Arial" w:cs="Arial"/>
          <w:color w:val="auto"/>
          <w:spacing w:val="0"/>
          <w:sz w:val="22"/>
          <w:szCs w:val="22"/>
          <w:u w:val="single"/>
        </w:rPr>
        <w:t xml:space="preserve"> </w:t>
      </w:r>
      <w:r w:rsidR="006B670E" w:rsidRPr="00477C0C">
        <w:rPr>
          <w:rFonts w:ascii="Arial" w:hAnsi="Arial" w:cs="Arial"/>
          <w:color w:val="auto"/>
          <w:spacing w:val="0"/>
          <w:sz w:val="22"/>
          <w:szCs w:val="22"/>
          <w:u w:val="single"/>
        </w:rPr>
        <w:t>BACK</w:t>
      </w:r>
      <w:r w:rsidR="00B2287B" w:rsidRPr="00477C0C">
        <w:rPr>
          <w:rFonts w:ascii="Arial" w:hAnsi="Arial" w:cs="Arial"/>
          <w:color w:val="auto"/>
          <w:spacing w:val="0"/>
          <w:sz w:val="22"/>
          <w:szCs w:val="22"/>
          <w:u w:val="single"/>
        </w:rPr>
        <w:t xml:space="preserve"> PROCE</w:t>
      </w:r>
      <w:r w:rsidR="00477C0C" w:rsidRPr="00477C0C">
        <w:rPr>
          <w:rFonts w:ascii="Arial" w:hAnsi="Arial" w:cs="Arial"/>
          <w:color w:val="auto"/>
          <w:spacing w:val="0"/>
          <w:sz w:val="22"/>
          <w:szCs w:val="22"/>
          <w:u w:val="single"/>
        </w:rPr>
        <w:t>SS</w:t>
      </w:r>
      <w:bookmarkEnd w:id="93"/>
    </w:p>
    <w:p w:rsidR="00477C0C" w:rsidRPr="00477C0C" w:rsidRDefault="00477C0C" w:rsidP="00477C0C">
      <w:pPr>
        <w:pStyle w:val="level20"/>
        <w:tabs>
          <w:tab w:val="num" w:pos="1418"/>
        </w:tabs>
        <w:spacing w:before="0" w:after="0" w:line="360" w:lineRule="auto"/>
        <w:ind w:right="-688"/>
        <w:rPr>
          <w:rFonts w:ascii="Arial" w:hAnsi="Arial" w:cs="Arial"/>
          <w:color w:val="auto"/>
          <w:szCs w:val="22"/>
          <w:u w:val="single"/>
        </w:rPr>
      </w:pPr>
    </w:p>
    <w:p w:rsidR="007F64BE" w:rsidRPr="00837913" w:rsidRDefault="00477C0C"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INITIAL INSPECTION</w:t>
      </w:r>
      <w:bookmarkEnd w:id="88"/>
    </w:p>
    <w:p w:rsidR="00D962DE" w:rsidRPr="00477C0C" w:rsidRDefault="00D962DE"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Within 5 (five) days of receiving the </w:t>
      </w:r>
      <w:r w:rsidR="009904E8">
        <w:rPr>
          <w:rFonts w:ascii="Arial" w:hAnsi="Arial" w:cs="Arial"/>
          <w:color w:val="auto"/>
          <w:szCs w:val="22"/>
          <w:lang w:val="en-ZA"/>
        </w:rPr>
        <w:t>Trade</w:t>
      </w:r>
      <w:r w:rsidRPr="00477C0C">
        <w:rPr>
          <w:rFonts w:ascii="Arial" w:hAnsi="Arial" w:cs="Arial"/>
          <w:color w:val="auto"/>
          <w:szCs w:val="22"/>
          <w:lang w:val="en-ZA"/>
        </w:rPr>
        <w:t xml:space="preserve"> Back Notice, MAN will pr</w:t>
      </w:r>
      <w:r w:rsidR="00B54274" w:rsidRPr="00477C0C">
        <w:rPr>
          <w:rFonts w:ascii="Arial" w:hAnsi="Arial" w:cs="Arial"/>
          <w:color w:val="auto"/>
          <w:szCs w:val="22"/>
          <w:lang w:val="en-ZA"/>
        </w:rPr>
        <w:t xml:space="preserve">ovide the Customer with a date </w:t>
      </w:r>
      <w:r w:rsidRPr="00477C0C">
        <w:rPr>
          <w:rFonts w:ascii="Arial" w:hAnsi="Arial" w:cs="Arial"/>
          <w:color w:val="auto"/>
          <w:szCs w:val="22"/>
          <w:lang w:val="en-ZA"/>
        </w:rPr>
        <w:t xml:space="preserve">and place at which the Customer must deliver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for </w:t>
      </w:r>
      <w:r w:rsidR="00B471E9" w:rsidRPr="00477C0C">
        <w:rPr>
          <w:rFonts w:ascii="Arial" w:hAnsi="Arial" w:cs="Arial"/>
          <w:color w:val="auto"/>
          <w:szCs w:val="22"/>
          <w:lang w:val="en-ZA"/>
        </w:rPr>
        <w:t xml:space="preserve">the first </w:t>
      </w:r>
      <w:r w:rsidRPr="00477C0C">
        <w:rPr>
          <w:rFonts w:ascii="Arial" w:hAnsi="Arial" w:cs="Arial"/>
          <w:color w:val="auto"/>
          <w:szCs w:val="22"/>
          <w:lang w:val="en-ZA"/>
        </w:rPr>
        <w:t>inspection</w:t>
      </w:r>
      <w:r w:rsidR="004D74AA" w:rsidRPr="00477C0C">
        <w:rPr>
          <w:rFonts w:ascii="Arial" w:hAnsi="Arial" w:cs="Arial"/>
          <w:color w:val="auto"/>
          <w:szCs w:val="22"/>
          <w:lang w:val="en-ZA"/>
        </w:rPr>
        <w:t xml:space="preserve"> (“</w:t>
      </w:r>
      <w:r w:rsidR="00B471E9" w:rsidRPr="00477C0C">
        <w:rPr>
          <w:rFonts w:ascii="Arial" w:hAnsi="Arial" w:cs="Arial"/>
          <w:b/>
          <w:color w:val="auto"/>
          <w:szCs w:val="22"/>
          <w:lang w:val="en-ZA"/>
        </w:rPr>
        <w:t>Initial</w:t>
      </w:r>
      <w:r w:rsidR="004D74AA" w:rsidRPr="00477C0C">
        <w:rPr>
          <w:rFonts w:ascii="Arial" w:hAnsi="Arial" w:cs="Arial"/>
          <w:b/>
          <w:color w:val="auto"/>
          <w:szCs w:val="22"/>
          <w:lang w:val="en-ZA"/>
        </w:rPr>
        <w:t xml:space="preserve"> Inspection</w:t>
      </w:r>
      <w:r w:rsidR="004D74AA" w:rsidRPr="00477C0C">
        <w:rPr>
          <w:rFonts w:ascii="Arial" w:hAnsi="Arial" w:cs="Arial"/>
          <w:color w:val="auto"/>
          <w:szCs w:val="22"/>
          <w:lang w:val="en-ZA"/>
        </w:rPr>
        <w:t>”)</w:t>
      </w:r>
      <w:r w:rsidRPr="00477C0C">
        <w:rPr>
          <w:rFonts w:ascii="Arial" w:hAnsi="Arial" w:cs="Arial"/>
          <w:color w:val="auto"/>
          <w:szCs w:val="22"/>
          <w:lang w:val="en-ZA"/>
        </w:rPr>
        <w:t xml:space="preserve">.  </w:t>
      </w:r>
    </w:p>
    <w:p w:rsidR="0029607C" w:rsidRPr="00477C0C" w:rsidRDefault="0029607C"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Upon delivery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to MAN for </w:t>
      </w:r>
      <w:r w:rsidR="00B471E9" w:rsidRPr="00477C0C">
        <w:rPr>
          <w:rFonts w:ascii="Arial" w:hAnsi="Arial" w:cs="Arial"/>
          <w:color w:val="auto"/>
          <w:szCs w:val="22"/>
          <w:lang w:val="en-ZA"/>
        </w:rPr>
        <w:t>the Initial I</w:t>
      </w:r>
      <w:r w:rsidRPr="00477C0C">
        <w:rPr>
          <w:rFonts w:ascii="Arial" w:hAnsi="Arial" w:cs="Arial"/>
          <w:color w:val="auto"/>
          <w:szCs w:val="22"/>
          <w:lang w:val="en-ZA"/>
        </w:rPr>
        <w:t xml:space="preserve">nspection, </w:t>
      </w:r>
      <w:r w:rsidR="007F64BE" w:rsidRPr="00477C0C">
        <w:rPr>
          <w:rFonts w:ascii="Arial" w:hAnsi="Arial" w:cs="Arial"/>
          <w:color w:val="auto"/>
          <w:szCs w:val="22"/>
          <w:lang w:val="en-ZA"/>
        </w:rPr>
        <w:t>MAN wi</w:t>
      </w:r>
      <w:r w:rsidR="009E78EE" w:rsidRPr="00477C0C">
        <w:rPr>
          <w:rFonts w:ascii="Arial" w:hAnsi="Arial" w:cs="Arial"/>
          <w:color w:val="auto"/>
          <w:szCs w:val="22"/>
          <w:lang w:val="en-ZA"/>
        </w:rPr>
        <w:t xml:space="preserve">ll </w:t>
      </w:r>
      <w:r w:rsidR="00D962DE" w:rsidRPr="00477C0C">
        <w:rPr>
          <w:rFonts w:ascii="Arial" w:hAnsi="Arial" w:cs="Arial"/>
          <w:color w:val="auto"/>
          <w:szCs w:val="22"/>
          <w:lang w:val="en-ZA"/>
        </w:rPr>
        <w:t>appoint</w:t>
      </w:r>
      <w:r w:rsidR="007F64BE" w:rsidRPr="00477C0C">
        <w:rPr>
          <w:rFonts w:ascii="Arial" w:hAnsi="Arial" w:cs="Arial"/>
          <w:color w:val="auto"/>
          <w:szCs w:val="22"/>
          <w:lang w:val="en-ZA"/>
        </w:rPr>
        <w:t xml:space="preserve"> an MAN evaluator (“</w:t>
      </w:r>
      <w:r w:rsidR="007F64BE" w:rsidRPr="00477C0C">
        <w:rPr>
          <w:rFonts w:ascii="Arial" w:hAnsi="Arial" w:cs="Arial"/>
          <w:b/>
          <w:color w:val="auto"/>
          <w:szCs w:val="22"/>
          <w:lang w:val="en-ZA"/>
        </w:rPr>
        <w:t>Evaluator</w:t>
      </w:r>
      <w:r w:rsidR="007F64BE" w:rsidRPr="00477C0C">
        <w:rPr>
          <w:rFonts w:ascii="Arial" w:hAnsi="Arial" w:cs="Arial"/>
          <w:color w:val="auto"/>
          <w:szCs w:val="22"/>
          <w:lang w:val="en-ZA"/>
        </w:rPr>
        <w:t>”)</w:t>
      </w:r>
      <w:r w:rsidRPr="00477C0C">
        <w:rPr>
          <w:rFonts w:ascii="Arial" w:hAnsi="Arial" w:cs="Arial"/>
          <w:color w:val="auto"/>
          <w:szCs w:val="22"/>
          <w:lang w:val="en-ZA"/>
        </w:rPr>
        <w:t xml:space="preserve"> who </w:t>
      </w:r>
      <w:r w:rsidR="007F64BE" w:rsidRPr="00477C0C">
        <w:rPr>
          <w:rFonts w:ascii="Arial" w:hAnsi="Arial" w:cs="Arial"/>
          <w:color w:val="auto"/>
          <w:szCs w:val="22"/>
          <w:lang w:val="en-ZA"/>
        </w:rPr>
        <w:t xml:space="preserve">will </w:t>
      </w:r>
      <w:r w:rsidR="004D74AA" w:rsidRPr="00477C0C">
        <w:rPr>
          <w:rFonts w:ascii="Arial" w:hAnsi="Arial" w:cs="Arial"/>
          <w:color w:val="auto"/>
          <w:szCs w:val="22"/>
          <w:lang w:val="en-ZA"/>
        </w:rPr>
        <w:t xml:space="preserve">conduct the </w:t>
      </w:r>
      <w:r w:rsidR="00B471E9" w:rsidRPr="00477C0C">
        <w:rPr>
          <w:rFonts w:ascii="Arial" w:hAnsi="Arial" w:cs="Arial"/>
          <w:color w:val="auto"/>
          <w:szCs w:val="22"/>
          <w:lang w:val="en-ZA"/>
        </w:rPr>
        <w:t>Initial</w:t>
      </w:r>
      <w:r w:rsidR="006E1C7B" w:rsidRPr="00477C0C">
        <w:rPr>
          <w:rFonts w:ascii="Arial" w:hAnsi="Arial" w:cs="Arial"/>
          <w:color w:val="auto"/>
          <w:szCs w:val="22"/>
          <w:lang w:val="en-ZA"/>
        </w:rPr>
        <w:t xml:space="preserve"> </w:t>
      </w:r>
      <w:r w:rsidR="004D74AA" w:rsidRPr="00477C0C">
        <w:rPr>
          <w:rFonts w:ascii="Arial" w:hAnsi="Arial" w:cs="Arial"/>
          <w:color w:val="auto"/>
          <w:szCs w:val="22"/>
          <w:lang w:val="en-ZA"/>
        </w:rPr>
        <w:t>I</w:t>
      </w:r>
      <w:r w:rsidR="006E1C7B" w:rsidRPr="00477C0C">
        <w:rPr>
          <w:rFonts w:ascii="Arial" w:hAnsi="Arial" w:cs="Arial"/>
          <w:color w:val="auto"/>
          <w:szCs w:val="22"/>
          <w:lang w:val="en-ZA"/>
        </w:rPr>
        <w:t xml:space="preserve">nspection </w:t>
      </w:r>
      <w:r w:rsidR="00CA546D" w:rsidRPr="00477C0C">
        <w:rPr>
          <w:rFonts w:ascii="Arial" w:hAnsi="Arial" w:cs="Arial"/>
          <w:color w:val="auto"/>
          <w:szCs w:val="22"/>
          <w:lang w:val="en-ZA"/>
        </w:rPr>
        <w:t xml:space="preserve">of the </w:t>
      </w:r>
      <w:r w:rsidR="00FB70EC">
        <w:rPr>
          <w:rFonts w:ascii="Arial" w:hAnsi="Arial" w:cs="Arial"/>
          <w:color w:val="auto"/>
          <w:szCs w:val="22"/>
          <w:lang w:val="en-ZA"/>
        </w:rPr>
        <w:t>Trade Back Vehicle</w:t>
      </w:r>
      <w:r w:rsidR="00CA546D" w:rsidRPr="00477C0C">
        <w:rPr>
          <w:rFonts w:ascii="Arial" w:hAnsi="Arial" w:cs="Arial"/>
          <w:color w:val="auto"/>
          <w:szCs w:val="22"/>
          <w:lang w:val="en-ZA"/>
        </w:rPr>
        <w:t xml:space="preserve">/s </w:t>
      </w:r>
      <w:r w:rsidR="006E1C7B" w:rsidRPr="00477C0C">
        <w:rPr>
          <w:rFonts w:ascii="Arial" w:hAnsi="Arial" w:cs="Arial"/>
          <w:color w:val="auto"/>
          <w:szCs w:val="22"/>
          <w:lang w:val="en-ZA"/>
        </w:rPr>
        <w:t xml:space="preserve">and </w:t>
      </w:r>
      <w:r w:rsidR="007F64BE" w:rsidRPr="00477C0C">
        <w:rPr>
          <w:rFonts w:ascii="Arial" w:hAnsi="Arial" w:cs="Arial"/>
          <w:color w:val="auto"/>
          <w:szCs w:val="22"/>
          <w:lang w:val="en-ZA"/>
        </w:rPr>
        <w:t xml:space="preserve">record the condition </w:t>
      </w:r>
      <w:r w:rsidR="004D74AA" w:rsidRPr="00477C0C">
        <w:rPr>
          <w:rFonts w:ascii="Arial" w:hAnsi="Arial" w:cs="Arial"/>
          <w:color w:val="auto"/>
          <w:szCs w:val="22"/>
          <w:lang w:val="en-ZA"/>
        </w:rPr>
        <w:t>there</w:t>
      </w:r>
      <w:r w:rsidR="007F64BE" w:rsidRPr="00477C0C">
        <w:rPr>
          <w:rFonts w:ascii="Arial" w:hAnsi="Arial" w:cs="Arial"/>
          <w:color w:val="auto"/>
          <w:szCs w:val="22"/>
          <w:lang w:val="en-ZA"/>
        </w:rPr>
        <w:t xml:space="preserve">of on </w:t>
      </w:r>
      <w:r w:rsidR="006E1C7B" w:rsidRPr="00477C0C">
        <w:rPr>
          <w:rFonts w:ascii="Arial" w:hAnsi="Arial" w:cs="Arial"/>
          <w:color w:val="auto"/>
          <w:szCs w:val="22"/>
          <w:lang w:val="en-ZA"/>
        </w:rPr>
        <w:t>an</w:t>
      </w:r>
      <w:r w:rsidR="007F64BE" w:rsidRPr="00477C0C">
        <w:rPr>
          <w:rFonts w:ascii="Arial" w:hAnsi="Arial" w:cs="Arial"/>
          <w:color w:val="auto"/>
          <w:szCs w:val="22"/>
          <w:lang w:val="en-ZA"/>
        </w:rPr>
        <w:t xml:space="preserve"> MAN TopUsed </w:t>
      </w:r>
      <w:r w:rsidR="00FB70EC">
        <w:rPr>
          <w:rFonts w:ascii="Arial" w:hAnsi="Arial" w:cs="Arial"/>
          <w:color w:val="auto"/>
          <w:szCs w:val="22"/>
          <w:lang w:val="en-ZA"/>
        </w:rPr>
        <w:t>Trade Back Vehicle</w:t>
      </w:r>
      <w:r w:rsidR="007F64BE" w:rsidRPr="00477C0C">
        <w:rPr>
          <w:rFonts w:ascii="Arial" w:hAnsi="Arial" w:cs="Arial"/>
          <w:color w:val="auto"/>
          <w:szCs w:val="22"/>
          <w:lang w:val="en-ZA"/>
        </w:rPr>
        <w:t xml:space="preserve"> Inspection Checklist (“</w:t>
      </w:r>
      <w:r w:rsidR="007F64BE" w:rsidRPr="00477C0C">
        <w:rPr>
          <w:rFonts w:ascii="Arial" w:hAnsi="Arial" w:cs="Arial"/>
          <w:b/>
          <w:color w:val="auto"/>
          <w:szCs w:val="22"/>
          <w:lang w:val="en-ZA"/>
        </w:rPr>
        <w:t>Checklist</w:t>
      </w:r>
      <w:r w:rsidR="007F64BE" w:rsidRPr="00477C0C">
        <w:rPr>
          <w:rFonts w:ascii="Arial" w:hAnsi="Arial" w:cs="Arial"/>
          <w:color w:val="auto"/>
          <w:szCs w:val="22"/>
          <w:lang w:val="en-ZA"/>
        </w:rPr>
        <w:t xml:space="preserve">”).  </w:t>
      </w:r>
    </w:p>
    <w:p w:rsidR="007F64BE" w:rsidRDefault="00CA546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Customer must sign each completed Checklist to confirm that the First Inspection has been conducted.  A copy of the completed Checklist </w:t>
      </w:r>
      <w:r w:rsidR="00D41ED5" w:rsidRPr="00477C0C">
        <w:rPr>
          <w:rFonts w:ascii="Arial" w:hAnsi="Arial" w:cs="Arial"/>
          <w:color w:val="auto"/>
          <w:szCs w:val="22"/>
          <w:lang w:val="en-ZA"/>
        </w:rPr>
        <w:t xml:space="preserve">and a detailed statement of all the repairs that are necessary </w:t>
      </w:r>
      <w:r w:rsidRPr="00477C0C">
        <w:rPr>
          <w:rFonts w:ascii="Arial" w:hAnsi="Arial" w:cs="Arial"/>
          <w:color w:val="auto"/>
          <w:szCs w:val="22"/>
          <w:lang w:val="en-ZA"/>
        </w:rPr>
        <w:t xml:space="preserve">will be provided to the Customer by MAN.  </w:t>
      </w:r>
    </w:p>
    <w:p w:rsidR="00477C0C" w:rsidRPr="00477C0C" w:rsidRDefault="00477C0C" w:rsidP="00477C0C">
      <w:pPr>
        <w:pStyle w:val="level20"/>
        <w:tabs>
          <w:tab w:val="num" w:pos="1418"/>
        </w:tabs>
        <w:spacing w:before="0" w:after="0" w:line="360" w:lineRule="auto"/>
        <w:ind w:left="273" w:right="-688"/>
        <w:rPr>
          <w:rFonts w:ascii="Arial" w:hAnsi="Arial" w:cs="Arial"/>
          <w:color w:val="auto"/>
          <w:szCs w:val="22"/>
          <w:lang w:val="en-ZA"/>
        </w:rPr>
      </w:pPr>
    </w:p>
    <w:p w:rsidR="00D41ED5" w:rsidRPr="00837913" w:rsidRDefault="00477C0C"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REVIEW AND ELECTION BY MAN</w:t>
      </w:r>
    </w:p>
    <w:p w:rsidR="00D41ED5" w:rsidRPr="00477C0C" w:rsidRDefault="00D41ED5"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MAN will </w:t>
      </w:r>
      <w:r w:rsidR="00C538DD" w:rsidRPr="00477C0C">
        <w:rPr>
          <w:rFonts w:ascii="Arial" w:hAnsi="Arial" w:cs="Arial"/>
          <w:color w:val="auto"/>
          <w:szCs w:val="22"/>
          <w:lang w:val="en-ZA"/>
        </w:rPr>
        <w:t xml:space="preserve">review the Checklist and </w:t>
      </w:r>
      <w:r w:rsidRPr="00477C0C">
        <w:rPr>
          <w:rFonts w:ascii="Arial" w:hAnsi="Arial" w:cs="Arial"/>
          <w:color w:val="auto"/>
          <w:szCs w:val="22"/>
          <w:lang w:val="en-ZA"/>
        </w:rPr>
        <w:t xml:space="preserve">inform the Customer, </w:t>
      </w:r>
      <w:r w:rsidR="000D6D09" w:rsidRPr="00477C0C">
        <w:rPr>
          <w:rFonts w:ascii="Arial" w:hAnsi="Arial" w:cs="Arial"/>
          <w:color w:val="auto"/>
          <w:szCs w:val="22"/>
          <w:lang w:val="en-ZA"/>
        </w:rPr>
        <w:t xml:space="preserve">within 7 (seven) days after the Initial Inspection, </w:t>
      </w:r>
      <w:r w:rsidRPr="00477C0C">
        <w:rPr>
          <w:rFonts w:ascii="Arial" w:hAnsi="Arial" w:cs="Arial"/>
          <w:color w:val="auto"/>
          <w:szCs w:val="22"/>
          <w:lang w:val="en-ZA"/>
        </w:rPr>
        <w:t xml:space="preserve">whether </w:t>
      </w:r>
      <w:r w:rsidR="00312BD3" w:rsidRPr="00477C0C">
        <w:rPr>
          <w:rFonts w:ascii="Arial" w:hAnsi="Arial" w:cs="Arial"/>
          <w:color w:val="auto"/>
          <w:szCs w:val="22"/>
          <w:lang w:val="en-ZA"/>
        </w:rPr>
        <w:t>MAN has</w:t>
      </w:r>
      <w:r w:rsidRPr="00477C0C">
        <w:rPr>
          <w:rFonts w:ascii="Arial" w:hAnsi="Arial" w:cs="Arial"/>
          <w:color w:val="auto"/>
          <w:szCs w:val="22"/>
          <w:lang w:val="en-ZA"/>
        </w:rPr>
        <w:t xml:space="preserve"> – </w:t>
      </w:r>
    </w:p>
    <w:p w:rsidR="00D41ED5" w:rsidRPr="00477C0C" w:rsidRDefault="00D41ED5" w:rsidP="00323D6B">
      <w:pPr>
        <w:pStyle w:val="level20"/>
        <w:numPr>
          <w:ilvl w:val="2"/>
          <w:numId w:val="33"/>
        </w:numPr>
        <w:spacing w:before="0" w:after="0" w:line="360" w:lineRule="auto"/>
        <w:ind w:left="1418" w:right="-688" w:hanging="698"/>
        <w:rPr>
          <w:rFonts w:ascii="Arial" w:hAnsi="Arial" w:cs="Arial"/>
          <w:color w:val="auto"/>
          <w:szCs w:val="22"/>
          <w:lang w:val="en-ZA"/>
        </w:rPr>
      </w:pPr>
      <w:r w:rsidRPr="00477C0C">
        <w:rPr>
          <w:rFonts w:ascii="Arial" w:hAnsi="Arial" w:cs="Arial"/>
          <w:color w:val="auto"/>
          <w:szCs w:val="22"/>
          <w:lang w:val="en-ZA"/>
        </w:rPr>
        <w:lastRenderedPageBreak/>
        <w:t>approve</w:t>
      </w:r>
      <w:r w:rsidR="00312BD3" w:rsidRPr="00477C0C">
        <w:rPr>
          <w:rFonts w:ascii="Arial" w:hAnsi="Arial" w:cs="Arial"/>
          <w:color w:val="auto"/>
          <w:szCs w:val="22"/>
          <w:lang w:val="en-ZA"/>
        </w:rPr>
        <w:t>d</w:t>
      </w:r>
      <w:r w:rsidRPr="00477C0C">
        <w:rPr>
          <w:rFonts w:ascii="Arial" w:hAnsi="Arial" w:cs="Arial"/>
          <w:color w:val="auto"/>
          <w:szCs w:val="22"/>
          <w:lang w:val="en-ZA"/>
        </w:rPr>
        <w:t xml:space="preserve"> </w:t>
      </w:r>
      <w:r w:rsidR="00CA0C69" w:rsidRPr="00477C0C">
        <w:rPr>
          <w:rFonts w:ascii="Arial" w:hAnsi="Arial" w:cs="Arial"/>
          <w:color w:val="auto"/>
          <w:szCs w:val="22"/>
          <w:lang w:val="en-ZA"/>
        </w:rPr>
        <w:t xml:space="preserve">the </w:t>
      </w:r>
      <w:r w:rsidR="009904E8">
        <w:rPr>
          <w:rFonts w:ascii="Arial" w:hAnsi="Arial" w:cs="Arial"/>
          <w:color w:val="auto"/>
          <w:szCs w:val="22"/>
          <w:lang w:val="en-ZA"/>
        </w:rPr>
        <w:t>trade</w:t>
      </w:r>
      <w:r w:rsidR="00CA0C69" w:rsidRPr="00477C0C">
        <w:rPr>
          <w:rFonts w:ascii="Arial" w:hAnsi="Arial" w:cs="Arial"/>
          <w:color w:val="auto"/>
          <w:szCs w:val="22"/>
          <w:lang w:val="en-ZA"/>
        </w:rPr>
        <w:t xml:space="preserve"> back </w:t>
      </w:r>
      <w:r w:rsidRPr="00477C0C">
        <w:rPr>
          <w:rFonts w:ascii="Arial" w:hAnsi="Arial" w:cs="Arial"/>
          <w:color w:val="auto"/>
          <w:szCs w:val="22"/>
          <w:lang w:val="en-ZA"/>
        </w:rPr>
        <w:t xml:space="preserve">unconditionally; </w:t>
      </w:r>
    </w:p>
    <w:p w:rsidR="00D41ED5" w:rsidRPr="00477C0C" w:rsidRDefault="00CA0C69" w:rsidP="00323D6B">
      <w:pPr>
        <w:pStyle w:val="level20"/>
        <w:numPr>
          <w:ilvl w:val="2"/>
          <w:numId w:val="33"/>
        </w:numPr>
        <w:spacing w:before="0" w:after="0" w:line="360" w:lineRule="auto"/>
        <w:ind w:left="1418" w:right="-688" w:hanging="698"/>
        <w:rPr>
          <w:rFonts w:ascii="Arial" w:hAnsi="Arial" w:cs="Arial"/>
          <w:color w:val="auto"/>
          <w:szCs w:val="22"/>
          <w:lang w:val="en-ZA"/>
        </w:rPr>
      </w:pPr>
      <w:r w:rsidRPr="00477C0C">
        <w:rPr>
          <w:rFonts w:ascii="Arial" w:hAnsi="Arial" w:cs="Arial"/>
          <w:color w:val="auto"/>
          <w:szCs w:val="22"/>
          <w:lang w:val="en-ZA"/>
        </w:rPr>
        <w:t>reject</w:t>
      </w:r>
      <w:r w:rsidR="00312BD3" w:rsidRPr="00477C0C">
        <w:rPr>
          <w:rFonts w:ascii="Arial" w:hAnsi="Arial" w:cs="Arial"/>
          <w:color w:val="auto"/>
          <w:szCs w:val="22"/>
          <w:lang w:val="en-ZA"/>
        </w:rPr>
        <w:t>ed</w:t>
      </w:r>
      <w:r w:rsidRPr="00477C0C">
        <w:rPr>
          <w:rFonts w:ascii="Arial" w:hAnsi="Arial" w:cs="Arial"/>
          <w:color w:val="auto"/>
          <w:szCs w:val="22"/>
          <w:lang w:val="en-ZA"/>
        </w:rPr>
        <w:t xml:space="preserve"> the </w:t>
      </w:r>
      <w:r w:rsidR="009904E8">
        <w:rPr>
          <w:rFonts w:ascii="Arial" w:hAnsi="Arial" w:cs="Arial"/>
          <w:color w:val="auto"/>
          <w:szCs w:val="22"/>
          <w:lang w:val="en-ZA"/>
        </w:rPr>
        <w:t>trade</w:t>
      </w:r>
      <w:r w:rsidRPr="00477C0C">
        <w:rPr>
          <w:rFonts w:ascii="Arial" w:hAnsi="Arial" w:cs="Arial"/>
          <w:color w:val="auto"/>
          <w:szCs w:val="22"/>
          <w:lang w:val="en-ZA"/>
        </w:rPr>
        <w:t xml:space="preserve"> back</w:t>
      </w:r>
      <w:r w:rsidR="00D41ED5" w:rsidRPr="00477C0C">
        <w:rPr>
          <w:rFonts w:ascii="Arial" w:hAnsi="Arial" w:cs="Arial"/>
          <w:color w:val="auto"/>
          <w:szCs w:val="22"/>
          <w:lang w:val="en-ZA"/>
        </w:rPr>
        <w:t xml:space="preserve">; or </w:t>
      </w:r>
    </w:p>
    <w:p w:rsidR="00D41ED5" w:rsidRPr="00477C0C" w:rsidRDefault="00CA0C69" w:rsidP="00323D6B">
      <w:pPr>
        <w:pStyle w:val="level20"/>
        <w:numPr>
          <w:ilvl w:val="2"/>
          <w:numId w:val="33"/>
        </w:numPr>
        <w:spacing w:before="0" w:after="0" w:line="360" w:lineRule="auto"/>
        <w:ind w:left="1418" w:right="-688" w:hanging="698"/>
        <w:rPr>
          <w:rFonts w:ascii="Arial" w:hAnsi="Arial" w:cs="Arial"/>
          <w:color w:val="auto"/>
          <w:szCs w:val="22"/>
          <w:lang w:val="en-ZA"/>
        </w:rPr>
      </w:pPr>
      <w:bookmarkStart w:id="94" w:name="_Ref402441530"/>
      <w:bookmarkStart w:id="95" w:name="_Ref402525939"/>
      <w:proofErr w:type="gramStart"/>
      <w:r w:rsidRPr="00477C0C">
        <w:rPr>
          <w:rFonts w:ascii="Arial" w:hAnsi="Arial" w:cs="Arial"/>
          <w:color w:val="auto"/>
          <w:szCs w:val="22"/>
          <w:lang w:val="en-ZA"/>
        </w:rPr>
        <w:t>approve</w:t>
      </w:r>
      <w:r w:rsidR="00312BD3" w:rsidRPr="00477C0C">
        <w:rPr>
          <w:rFonts w:ascii="Arial" w:hAnsi="Arial" w:cs="Arial"/>
          <w:color w:val="auto"/>
          <w:szCs w:val="22"/>
          <w:lang w:val="en-ZA"/>
        </w:rPr>
        <w:t>d</w:t>
      </w:r>
      <w:proofErr w:type="gramEnd"/>
      <w:r w:rsidR="00D41ED5" w:rsidRPr="00477C0C">
        <w:rPr>
          <w:rFonts w:ascii="Arial" w:hAnsi="Arial" w:cs="Arial"/>
          <w:color w:val="auto"/>
          <w:szCs w:val="22"/>
          <w:lang w:val="en-ZA"/>
        </w:rPr>
        <w:t xml:space="preserve"> </w:t>
      </w:r>
      <w:r w:rsidRPr="00477C0C">
        <w:rPr>
          <w:rFonts w:ascii="Arial" w:hAnsi="Arial" w:cs="Arial"/>
          <w:color w:val="auto"/>
          <w:szCs w:val="22"/>
          <w:lang w:val="en-ZA"/>
        </w:rPr>
        <w:t xml:space="preserve">the </w:t>
      </w:r>
      <w:r w:rsidR="009904E8">
        <w:rPr>
          <w:rFonts w:ascii="Arial" w:hAnsi="Arial" w:cs="Arial"/>
          <w:color w:val="auto"/>
          <w:szCs w:val="22"/>
          <w:lang w:val="en-ZA"/>
        </w:rPr>
        <w:t>trade</w:t>
      </w:r>
      <w:r w:rsidRPr="00477C0C">
        <w:rPr>
          <w:rFonts w:ascii="Arial" w:hAnsi="Arial" w:cs="Arial"/>
          <w:color w:val="auto"/>
          <w:szCs w:val="22"/>
          <w:lang w:val="en-ZA"/>
        </w:rPr>
        <w:t xml:space="preserve"> back </w:t>
      </w:r>
      <w:r w:rsidR="00C538DD" w:rsidRPr="00477C0C">
        <w:rPr>
          <w:rFonts w:ascii="Arial" w:hAnsi="Arial" w:cs="Arial"/>
          <w:color w:val="auto"/>
          <w:szCs w:val="22"/>
          <w:lang w:val="en-ZA"/>
        </w:rPr>
        <w:t xml:space="preserve">on </w:t>
      </w:r>
      <w:r w:rsidR="00D41ED5" w:rsidRPr="00477C0C">
        <w:rPr>
          <w:rFonts w:ascii="Arial" w:hAnsi="Arial" w:cs="Arial"/>
          <w:color w:val="auto"/>
          <w:szCs w:val="22"/>
          <w:lang w:val="en-ZA"/>
        </w:rPr>
        <w:t>condition</w:t>
      </w:r>
      <w:r w:rsidR="00C538DD" w:rsidRPr="00477C0C">
        <w:rPr>
          <w:rFonts w:ascii="Arial" w:hAnsi="Arial" w:cs="Arial"/>
          <w:color w:val="auto"/>
          <w:szCs w:val="22"/>
          <w:lang w:val="en-ZA"/>
        </w:rPr>
        <w:t xml:space="preserve"> that the Customer effects repairs of any cosmetic, structural and/or technical defects</w:t>
      </w:r>
      <w:r w:rsidR="00D41ED5" w:rsidRPr="00477C0C">
        <w:rPr>
          <w:rFonts w:ascii="Arial" w:hAnsi="Arial" w:cs="Arial"/>
          <w:color w:val="auto"/>
          <w:szCs w:val="22"/>
          <w:lang w:val="en-ZA"/>
        </w:rPr>
        <w:t>.</w:t>
      </w:r>
      <w:bookmarkEnd w:id="94"/>
      <w:bookmarkEnd w:id="95"/>
      <w:r w:rsidR="00D41ED5" w:rsidRPr="00477C0C">
        <w:rPr>
          <w:rFonts w:ascii="Arial" w:hAnsi="Arial" w:cs="Arial"/>
          <w:color w:val="auto"/>
          <w:szCs w:val="22"/>
          <w:lang w:val="en-ZA"/>
        </w:rPr>
        <w:t xml:space="preserve">  </w:t>
      </w:r>
    </w:p>
    <w:p w:rsidR="00D41ED5" w:rsidRPr="00477C0C" w:rsidRDefault="00D41ED5" w:rsidP="00477C0C">
      <w:pPr>
        <w:pStyle w:val="level20"/>
        <w:tabs>
          <w:tab w:val="num" w:pos="1418"/>
        </w:tabs>
        <w:spacing w:before="0" w:after="0" w:line="360" w:lineRule="auto"/>
        <w:ind w:left="273" w:right="-688"/>
        <w:rPr>
          <w:rFonts w:ascii="Arial" w:hAnsi="Arial" w:cs="Arial"/>
          <w:color w:val="auto"/>
          <w:szCs w:val="22"/>
          <w:lang w:val="en-ZA"/>
        </w:rPr>
      </w:pPr>
    </w:p>
    <w:p w:rsidR="00CA0C69"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FINAL INSPECTION</w:t>
      </w:r>
    </w:p>
    <w:p w:rsidR="00312BD3" w:rsidRPr="00477C0C" w:rsidRDefault="004D74AA"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If </w:t>
      </w:r>
      <w:r w:rsidR="00CA0C69" w:rsidRPr="00477C0C">
        <w:rPr>
          <w:rFonts w:ascii="Arial" w:hAnsi="Arial" w:cs="Arial"/>
          <w:color w:val="auto"/>
          <w:szCs w:val="22"/>
          <w:lang w:val="en-ZA"/>
        </w:rPr>
        <w:t>MAN elect</w:t>
      </w:r>
      <w:r w:rsidRPr="00477C0C">
        <w:rPr>
          <w:rFonts w:ascii="Arial" w:hAnsi="Arial" w:cs="Arial"/>
          <w:color w:val="auto"/>
          <w:szCs w:val="22"/>
          <w:lang w:val="en-ZA"/>
        </w:rPr>
        <w:t>s</w:t>
      </w:r>
      <w:r w:rsidR="00CA0C69" w:rsidRPr="00477C0C">
        <w:rPr>
          <w:rFonts w:ascii="Arial" w:hAnsi="Arial" w:cs="Arial"/>
          <w:color w:val="auto"/>
          <w:szCs w:val="22"/>
          <w:lang w:val="en-ZA"/>
        </w:rPr>
        <w:t xml:space="preserve"> to </w:t>
      </w:r>
      <w:r w:rsidRPr="00477C0C">
        <w:rPr>
          <w:rFonts w:ascii="Arial" w:hAnsi="Arial" w:cs="Arial"/>
          <w:color w:val="auto"/>
          <w:szCs w:val="22"/>
          <w:lang w:val="en-ZA"/>
        </w:rPr>
        <w:t xml:space="preserve">conditionally </w:t>
      </w:r>
      <w:r w:rsidR="00CA0C69" w:rsidRPr="00477C0C">
        <w:rPr>
          <w:rFonts w:ascii="Arial" w:hAnsi="Arial" w:cs="Arial"/>
          <w:color w:val="auto"/>
          <w:szCs w:val="22"/>
          <w:lang w:val="en-ZA"/>
        </w:rPr>
        <w:t xml:space="preserve">approve the </w:t>
      </w:r>
      <w:r w:rsidR="009904E8">
        <w:rPr>
          <w:rFonts w:ascii="Arial" w:hAnsi="Arial" w:cs="Arial"/>
          <w:color w:val="auto"/>
          <w:szCs w:val="22"/>
          <w:lang w:val="en-ZA"/>
        </w:rPr>
        <w:t>trade</w:t>
      </w:r>
      <w:r w:rsidR="00CA0C69" w:rsidRPr="00477C0C">
        <w:rPr>
          <w:rFonts w:ascii="Arial" w:hAnsi="Arial" w:cs="Arial"/>
          <w:color w:val="auto"/>
          <w:szCs w:val="22"/>
          <w:lang w:val="en-ZA"/>
        </w:rPr>
        <w:t xml:space="preserve"> back in accordance with clause </w:t>
      </w:r>
      <w:r w:rsidR="00B54274" w:rsidRPr="00477C0C">
        <w:rPr>
          <w:rFonts w:ascii="Arial" w:hAnsi="Arial" w:cs="Arial"/>
          <w:color w:val="auto"/>
          <w:szCs w:val="22"/>
          <w:lang w:val="en-ZA"/>
        </w:rPr>
        <w:fldChar w:fldCharType="begin"/>
      </w:r>
      <w:r w:rsidR="00B54274" w:rsidRPr="00477C0C">
        <w:rPr>
          <w:rFonts w:ascii="Arial" w:hAnsi="Arial" w:cs="Arial"/>
          <w:color w:val="auto"/>
          <w:szCs w:val="22"/>
          <w:lang w:val="en-ZA"/>
        </w:rPr>
        <w:instrText xml:space="preserve"> REF _Ref402525939 \r \p \h </w:instrText>
      </w:r>
      <w:r w:rsidR="00477C0C" w:rsidRPr="00477C0C">
        <w:rPr>
          <w:rFonts w:ascii="Arial" w:hAnsi="Arial" w:cs="Arial"/>
          <w:color w:val="auto"/>
          <w:szCs w:val="22"/>
          <w:lang w:val="en-ZA"/>
        </w:rPr>
        <w:instrText xml:space="preserve"> \* MERGEFORMAT </w:instrText>
      </w:r>
      <w:r w:rsidR="00B54274" w:rsidRPr="00477C0C">
        <w:rPr>
          <w:rFonts w:ascii="Arial" w:hAnsi="Arial" w:cs="Arial"/>
          <w:color w:val="auto"/>
          <w:szCs w:val="22"/>
          <w:lang w:val="en-ZA"/>
        </w:rPr>
      </w:r>
      <w:r w:rsidR="00B54274" w:rsidRPr="00477C0C">
        <w:rPr>
          <w:rFonts w:ascii="Arial" w:hAnsi="Arial" w:cs="Arial"/>
          <w:color w:val="auto"/>
          <w:szCs w:val="22"/>
          <w:lang w:val="en-ZA"/>
        </w:rPr>
        <w:fldChar w:fldCharType="separate"/>
      </w:r>
      <w:r w:rsidR="00DF70E9">
        <w:rPr>
          <w:rFonts w:ascii="Arial" w:hAnsi="Arial" w:cs="Arial"/>
          <w:color w:val="auto"/>
          <w:szCs w:val="22"/>
          <w:lang w:val="en-ZA"/>
        </w:rPr>
        <w:t>2.1.3 above</w:t>
      </w:r>
      <w:r w:rsidR="00B54274" w:rsidRPr="00477C0C">
        <w:rPr>
          <w:rFonts w:ascii="Arial" w:hAnsi="Arial" w:cs="Arial"/>
          <w:color w:val="auto"/>
          <w:szCs w:val="22"/>
          <w:lang w:val="en-ZA"/>
        </w:rPr>
        <w:fldChar w:fldCharType="end"/>
      </w:r>
      <w:r w:rsidR="00D52EDC" w:rsidRPr="00477C0C">
        <w:rPr>
          <w:rFonts w:ascii="Arial" w:hAnsi="Arial" w:cs="Arial"/>
          <w:color w:val="auto"/>
          <w:szCs w:val="22"/>
          <w:lang w:val="en-ZA"/>
        </w:rPr>
        <w:t xml:space="preserve"> of this </w:t>
      </w:r>
      <w:r w:rsidR="00D52EDC" w:rsidRPr="00477C0C">
        <w:rPr>
          <w:rFonts w:ascii="Arial" w:hAnsi="Arial" w:cs="Arial"/>
          <w:b/>
          <w:color w:val="auto"/>
          <w:szCs w:val="22"/>
          <w:lang w:val="en-ZA"/>
        </w:rPr>
        <w:t xml:space="preserve">Annexure </w:t>
      </w:r>
      <w:r w:rsidR="00477C0C">
        <w:rPr>
          <w:rFonts w:ascii="Arial" w:hAnsi="Arial" w:cs="Arial"/>
          <w:b/>
          <w:color w:val="auto"/>
          <w:szCs w:val="22"/>
          <w:lang w:val="en-ZA"/>
        </w:rPr>
        <w:t>C</w:t>
      </w:r>
      <w:r w:rsidRPr="00477C0C">
        <w:rPr>
          <w:rFonts w:ascii="Arial" w:hAnsi="Arial" w:cs="Arial"/>
          <w:color w:val="auto"/>
          <w:szCs w:val="22"/>
          <w:lang w:val="en-ZA"/>
        </w:rPr>
        <w:t xml:space="preserve">, the Customer must immediately </w:t>
      </w:r>
      <w:r w:rsidR="00B54274" w:rsidRPr="00477C0C">
        <w:rPr>
          <w:rFonts w:ascii="Arial" w:hAnsi="Arial" w:cs="Arial"/>
          <w:color w:val="auto"/>
          <w:szCs w:val="22"/>
          <w:lang w:val="en-ZA"/>
        </w:rPr>
        <w:t xml:space="preserve">begin to </w:t>
      </w:r>
      <w:r w:rsidRPr="00477C0C">
        <w:rPr>
          <w:rFonts w:ascii="Arial" w:hAnsi="Arial" w:cs="Arial"/>
          <w:color w:val="auto"/>
          <w:szCs w:val="22"/>
          <w:lang w:val="en-ZA"/>
        </w:rPr>
        <w:t xml:space="preserve">effect </w:t>
      </w:r>
      <w:r w:rsidR="00312BD3" w:rsidRPr="00477C0C">
        <w:rPr>
          <w:rFonts w:ascii="Arial" w:hAnsi="Arial" w:cs="Arial"/>
          <w:color w:val="auto"/>
          <w:szCs w:val="22"/>
          <w:lang w:val="en-ZA"/>
        </w:rPr>
        <w:t>the requisite</w:t>
      </w:r>
      <w:r w:rsidRPr="00477C0C">
        <w:rPr>
          <w:rFonts w:ascii="Arial" w:hAnsi="Arial" w:cs="Arial"/>
          <w:color w:val="auto"/>
          <w:szCs w:val="22"/>
          <w:lang w:val="en-ZA"/>
        </w:rPr>
        <w:t xml:space="preserve"> repairs</w:t>
      </w:r>
      <w:r w:rsidR="00911BBC" w:rsidRPr="00477C0C">
        <w:rPr>
          <w:rFonts w:ascii="Arial" w:hAnsi="Arial" w:cs="Arial"/>
          <w:color w:val="auto"/>
          <w:szCs w:val="22"/>
          <w:lang w:val="en-ZA"/>
        </w:rPr>
        <w:t xml:space="preserve"> and </w:t>
      </w:r>
      <w:r w:rsidRPr="00477C0C">
        <w:rPr>
          <w:rFonts w:ascii="Arial" w:hAnsi="Arial" w:cs="Arial"/>
          <w:color w:val="auto"/>
          <w:szCs w:val="22"/>
          <w:lang w:val="en-ZA"/>
        </w:rPr>
        <w:t xml:space="preserve">report </w:t>
      </w:r>
      <w:r w:rsidR="00911BBC" w:rsidRPr="00477C0C">
        <w:rPr>
          <w:rFonts w:ascii="Arial" w:hAnsi="Arial" w:cs="Arial"/>
          <w:color w:val="auto"/>
          <w:szCs w:val="22"/>
          <w:lang w:val="en-ZA"/>
        </w:rPr>
        <w:t xml:space="preserve">the status of the repairs </w:t>
      </w:r>
      <w:r w:rsidRPr="00477C0C">
        <w:rPr>
          <w:rFonts w:ascii="Arial" w:hAnsi="Arial" w:cs="Arial"/>
          <w:color w:val="auto"/>
          <w:szCs w:val="22"/>
          <w:lang w:val="en-ZA"/>
        </w:rPr>
        <w:t xml:space="preserve">to MAN </w:t>
      </w:r>
      <w:r w:rsidR="00911BBC" w:rsidRPr="00477C0C">
        <w:rPr>
          <w:rFonts w:ascii="Arial" w:hAnsi="Arial" w:cs="Arial"/>
          <w:color w:val="auto"/>
          <w:szCs w:val="22"/>
          <w:lang w:val="en-ZA"/>
        </w:rPr>
        <w:t>w</w:t>
      </w:r>
      <w:r w:rsidR="007F64BE" w:rsidRPr="00477C0C">
        <w:rPr>
          <w:rFonts w:ascii="Arial" w:hAnsi="Arial" w:cs="Arial"/>
          <w:color w:val="auto"/>
          <w:szCs w:val="22"/>
          <w:lang w:val="en-ZA"/>
        </w:rPr>
        <w:t xml:space="preserve">ithin 14 (fourteen) days </w:t>
      </w:r>
      <w:r w:rsidR="00CA546D" w:rsidRPr="00477C0C">
        <w:rPr>
          <w:rFonts w:ascii="Arial" w:hAnsi="Arial" w:cs="Arial"/>
          <w:color w:val="auto"/>
          <w:szCs w:val="22"/>
          <w:lang w:val="en-ZA"/>
        </w:rPr>
        <w:t xml:space="preserve">after </w:t>
      </w:r>
      <w:r w:rsidRPr="00477C0C">
        <w:rPr>
          <w:rFonts w:ascii="Arial" w:hAnsi="Arial" w:cs="Arial"/>
          <w:color w:val="auto"/>
          <w:szCs w:val="22"/>
          <w:lang w:val="en-ZA"/>
        </w:rPr>
        <w:t xml:space="preserve">MAN informs the Customer of </w:t>
      </w:r>
      <w:r w:rsidR="00B54274" w:rsidRPr="00477C0C">
        <w:rPr>
          <w:rFonts w:ascii="Arial" w:hAnsi="Arial" w:cs="Arial"/>
          <w:color w:val="auto"/>
          <w:szCs w:val="22"/>
          <w:lang w:val="en-ZA"/>
        </w:rPr>
        <w:t>MAN’s</w:t>
      </w:r>
      <w:r w:rsidR="00B471E9" w:rsidRPr="00477C0C">
        <w:rPr>
          <w:rFonts w:ascii="Arial" w:hAnsi="Arial" w:cs="Arial"/>
          <w:color w:val="auto"/>
          <w:szCs w:val="22"/>
          <w:lang w:val="en-ZA"/>
        </w:rPr>
        <w:t xml:space="preserve"> election.  </w:t>
      </w:r>
    </w:p>
    <w:p w:rsidR="00B471E9" w:rsidRPr="00477C0C" w:rsidRDefault="00B471E9"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MAN will provide the Customer with a date and place at which the Customer must deliver the </w:t>
      </w:r>
      <w:r w:rsidR="00FB70EC">
        <w:rPr>
          <w:rFonts w:ascii="Arial" w:hAnsi="Arial" w:cs="Arial"/>
          <w:color w:val="auto"/>
          <w:szCs w:val="22"/>
          <w:lang w:val="en-ZA"/>
        </w:rPr>
        <w:t>Trade Back Vehicle</w:t>
      </w:r>
      <w:r w:rsidRPr="00477C0C">
        <w:rPr>
          <w:rFonts w:ascii="Arial" w:hAnsi="Arial" w:cs="Arial"/>
          <w:color w:val="auto"/>
          <w:szCs w:val="22"/>
          <w:lang w:val="en-ZA"/>
        </w:rPr>
        <w:t>/s for the second inspection (“</w:t>
      </w:r>
      <w:r w:rsidRPr="00477C0C">
        <w:rPr>
          <w:rFonts w:ascii="Arial" w:hAnsi="Arial" w:cs="Arial"/>
          <w:b/>
          <w:color w:val="auto"/>
          <w:szCs w:val="22"/>
          <w:lang w:val="en-ZA"/>
        </w:rPr>
        <w:t>Final Inspection</w:t>
      </w:r>
      <w:r w:rsidRPr="00477C0C">
        <w:rPr>
          <w:rFonts w:ascii="Arial" w:hAnsi="Arial" w:cs="Arial"/>
          <w:color w:val="auto"/>
          <w:szCs w:val="22"/>
          <w:lang w:val="en-ZA"/>
        </w:rPr>
        <w:t xml:space="preserve">”).  </w:t>
      </w:r>
    </w:p>
    <w:p w:rsidR="004D74AA" w:rsidRPr="00477C0C" w:rsidRDefault="00B471E9"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Upon delivery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to MAN for the Final Inspection, MAN will appoint an Evaluator who will conduct the Final Inspection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and record the condition thereof on the Checklist.  </w:t>
      </w:r>
    </w:p>
    <w:p w:rsidR="007F64BE" w:rsidRPr="00477C0C" w:rsidRDefault="00CA546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If the Evaluator determines that the defects to </w:t>
      </w:r>
      <w:r w:rsidR="00B471E9" w:rsidRPr="00477C0C">
        <w:rPr>
          <w:rFonts w:ascii="Arial" w:hAnsi="Arial" w:cs="Arial"/>
          <w:color w:val="auto"/>
          <w:szCs w:val="22"/>
          <w:lang w:val="en-ZA"/>
        </w:rPr>
        <w:t>the</w:t>
      </w:r>
      <w:r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have not been repaired and/or that </w:t>
      </w:r>
      <w:r w:rsidR="009F67DD" w:rsidRPr="00477C0C">
        <w:rPr>
          <w:rFonts w:ascii="Arial" w:hAnsi="Arial" w:cs="Arial"/>
          <w:color w:val="auto"/>
          <w:szCs w:val="22"/>
          <w:lang w:val="en-ZA"/>
        </w:rPr>
        <w:t>any</w:t>
      </w:r>
      <w:r w:rsidRPr="00477C0C">
        <w:rPr>
          <w:rFonts w:ascii="Arial" w:hAnsi="Arial" w:cs="Arial"/>
          <w:color w:val="auto"/>
          <w:szCs w:val="22"/>
          <w:lang w:val="en-ZA"/>
        </w:rPr>
        <w:t xml:space="preserv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is/are </w:t>
      </w:r>
      <w:r w:rsidR="00B471E9" w:rsidRPr="00477C0C">
        <w:rPr>
          <w:rFonts w:ascii="Arial" w:hAnsi="Arial" w:cs="Arial"/>
          <w:color w:val="auto"/>
          <w:szCs w:val="22"/>
          <w:lang w:val="en-ZA"/>
        </w:rPr>
        <w:t xml:space="preserve">still </w:t>
      </w:r>
      <w:r w:rsidRPr="00477C0C">
        <w:rPr>
          <w:rFonts w:ascii="Arial" w:hAnsi="Arial" w:cs="Arial"/>
          <w:color w:val="auto"/>
          <w:szCs w:val="22"/>
          <w:lang w:val="en-ZA"/>
        </w:rPr>
        <w:lastRenderedPageBreak/>
        <w:t xml:space="preserve">not in the condition </w:t>
      </w:r>
      <w:r w:rsidR="00B471E9" w:rsidRPr="00477C0C">
        <w:rPr>
          <w:rFonts w:ascii="Arial" w:hAnsi="Arial" w:cs="Arial"/>
          <w:color w:val="auto"/>
          <w:szCs w:val="22"/>
          <w:lang w:val="en-ZA"/>
        </w:rPr>
        <w:t>stipulated</w:t>
      </w:r>
      <w:r w:rsidR="00BC2E4F" w:rsidRPr="00477C0C">
        <w:rPr>
          <w:rFonts w:ascii="Arial" w:hAnsi="Arial" w:cs="Arial"/>
          <w:color w:val="auto"/>
          <w:szCs w:val="22"/>
          <w:lang w:val="en-ZA"/>
        </w:rPr>
        <w:t xml:space="preserve"> in clause </w:t>
      </w:r>
      <w:r w:rsidR="00B54274" w:rsidRPr="00477C0C">
        <w:rPr>
          <w:rFonts w:ascii="Arial" w:hAnsi="Arial" w:cs="Arial"/>
          <w:color w:val="auto"/>
          <w:szCs w:val="22"/>
          <w:lang w:val="en-ZA"/>
        </w:rPr>
        <w:fldChar w:fldCharType="begin"/>
      </w:r>
      <w:r w:rsidR="00B54274" w:rsidRPr="00477C0C">
        <w:rPr>
          <w:rFonts w:ascii="Arial" w:hAnsi="Arial" w:cs="Arial"/>
          <w:color w:val="auto"/>
          <w:szCs w:val="22"/>
          <w:lang w:val="en-ZA"/>
        </w:rPr>
        <w:instrText xml:space="preserve"> REF _Ref185128519 \r \h </w:instrText>
      </w:r>
      <w:r w:rsidR="00477C0C" w:rsidRPr="00477C0C">
        <w:rPr>
          <w:rFonts w:ascii="Arial" w:hAnsi="Arial" w:cs="Arial"/>
          <w:color w:val="auto"/>
          <w:szCs w:val="22"/>
          <w:lang w:val="en-ZA"/>
        </w:rPr>
        <w:instrText xml:space="preserve"> \* MERGEFORMAT </w:instrText>
      </w:r>
      <w:r w:rsidR="00B54274" w:rsidRPr="00477C0C">
        <w:rPr>
          <w:rFonts w:ascii="Arial" w:hAnsi="Arial" w:cs="Arial"/>
          <w:color w:val="auto"/>
          <w:szCs w:val="22"/>
          <w:lang w:val="en-ZA"/>
        </w:rPr>
      </w:r>
      <w:r w:rsidR="00B54274" w:rsidRPr="00477C0C">
        <w:rPr>
          <w:rFonts w:ascii="Arial" w:hAnsi="Arial" w:cs="Arial"/>
          <w:color w:val="auto"/>
          <w:szCs w:val="22"/>
          <w:lang w:val="en-ZA"/>
        </w:rPr>
        <w:fldChar w:fldCharType="separate"/>
      </w:r>
      <w:r w:rsidR="00DF70E9">
        <w:rPr>
          <w:rFonts w:ascii="Arial" w:hAnsi="Arial" w:cs="Arial"/>
          <w:color w:val="auto"/>
          <w:szCs w:val="22"/>
          <w:lang w:val="en-ZA"/>
        </w:rPr>
        <w:t>6</w:t>
      </w:r>
      <w:r w:rsidR="00B54274" w:rsidRPr="00477C0C">
        <w:rPr>
          <w:rFonts w:ascii="Arial" w:hAnsi="Arial" w:cs="Arial"/>
          <w:color w:val="auto"/>
          <w:szCs w:val="22"/>
          <w:lang w:val="en-ZA"/>
        </w:rPr>
        <w:fldChar w:fldCharType="end"/>
      </w:r>
      <w:r w:rsidR="00B54274" w:rsidRPr="00477C0C">
        <w:rPr>
          <w:rFonts w:ascii="Arial" w:hAnsi="Arial" w:cs="Arial"/>
          <w:color w:val="auto"/>
          <w:szCs w:val="22"/>
          <w:lang w:val="en-ZA"/>
        </w:rPr>
        <w:t xml:space="preserve"> of this Agreement</w:t>
      </w:r>
      <w:r w:rsidR="009F67DD" w:rsidRPr="00477C0C">
        <w:rPr>
          <w:rFonts w:ascii="Arial" w:hAnsi="Arial" w:cs="Arial"/>
          <w:color w:val="auto"/>
          <w:szCs w:val="22"/>
          <w:lang w:val="en-ZA"/>
        </w:rPr>
        <w:t xml:space="preserve"> </w:t>
      </w:r>
      <w:r w:rsidR="00BC2E4F" w:rsidRPr="00477C0C">
        <w:rPr>
          <w:rFonts w:ascii="Arial" w:hAnsi="Arial" w:cs="Arial"/>
          <w:color w:val="auto"/>
          <w:szCs w:val="22"/>
          <w:lang w:val="en-ZA"/>
        </w:rPr>
        <w:t xml:space="preserve">and Annexure </w:t>
      </w:r>
      <w:r w:rsidR="00B54274" w:rsidRPr="00477C0C">
        <w:rPr>
          <w:rFonts w:ascii="Arial" w:hAnsi="Arial" w:cs="Arial"/>
          <w:color w:val="auto"/>
          <w:szCs w:val="22"/>
          <w:lang w:val="en-ZA"/>
        </w:rPr>
        <w:t>C</w:t>
      </w:r>
      <w:r w:rsidR="009F67DD" w:rsidRPr="00477C0C">
        <w:rPr>
          <w:rFonts w:ascii="Arial" w:hAnsi="Arial" w:cs="Arial"/>
          <w:color w:val="auto"/>
          <w:szCs w:val="22"/>
          <w:lang w:val="en-ZA"/>
        </w:rPr>
        <w:t xml:space="preserve"> hereto</w:t>
      </w:r>
      <w:r w:rsidRPr="00477C0C">
        <w:rPr>
          <w:rFonts w:ascii="Arial" w:hAnsi="Arial" w:cs="Arial"/>
          <w:color w:val="auto"/>
          <w:szCs w:val="22"/>
          <w:lang w:val="en-ZA"/>
        </w:rPr>
        <w:t xml:space="preserve">, MAN will </w:t>
      </w:r>
      <w:r w:rsidR="009F67DD" w:rsidRPr="00477C0C">
        <w:rPr>
          <w:rFonts w:ascii="Arial" w:hAnsi="Arial" w:cs="Arial"/>
          <w:color w:val="auto"/>
          <w:szCs w:val="22"/>
          <w:lang w:val="en-ZA"/>
        </w:rPr>
        <w:t xml:space="preserve">not </w:t>
      </w:r>
      <w:r w:rsidR="009904E8">
        <w:rPr>
          <w:rFonts w:ascii="Arial" w:hAnsi="Arial" w:cs="Arial"/>
          <w:color w:val="auto"/>
          <w:szCs w:val="22"/>
          <w:lang w:val="en-ZA"/>
        </w:rPr>
        <w:t>trade</w:t>
      </w:r>
      <w:r w:rsidR="009F67DD" w:rsidRPr="00477C0C">
        <w:rPr>
          <w:rFonts w:ascii="Arial" w:hAnsi="Arial" w:cs="Arial"/>
          <w:color w:val="auto"/>
          <w:szCs w:val="22"/>
          <w:lang w:val="en-ZA"/>
        </w:rPr>
        <w:t xml:space="preserve"> back the </w:t>
      </w:r>
      <w:r w:rsidR="00FB70EC">
        <w:rPr>
          <w:rFonts w:ascii="Arial" w:hAnsi="Arial" w:cs="Arial"/>
          <w:color w:val="auto"/>
          <w:szCs w:val="22"/>
          <w:lang w:val="en-ZA"/>
        </w:rPr>
        <w:t>Trade Back Vehicle</w:t>
      </w:r>
      <w:r w:rsidR="009F67DD" w:rsidRPr="00477C0C">
        <w:rPr>
          <w:rFonts w:ascii="Arial" w:hAnsi="Arial" w:cs="Arial"/>
          <w:color w:val="auto"/>
          <w:szCs w:val="22"/>
          <w:lang w:val="en-ZA"/>
        </w:rPr>
        <w:t xml:space="preserve">/s.  </w:t>
      </w:r>
    </w:p>
    <w:p w:rsidR="009F67DD" w:rsidRPr="00477C0C" w:rsidRDefault="009F67D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Subject to clause </w:t>
      </w:r>
      <w:r w:rsidR="00312BD3" w:rsidRPr="00477C0C">
        <w:rPr>
          <w:rFonts w:ascii="Arial" w:hAnsi="Arial" w:cs="Arial"/>
          <w:color w:val="auto"/>
          <w:szCs w:val="22"/>
          <w:lang w:val="en-ZA"/>
        </w:rPr>
        <w:fldChar w:fldCharType="begin"/>
      </w:r>
      <w:r w:rsidR="00312BD3" w:rsidRPr="00477C0C">
        <w:rPr>
          <w:rFonts w:ascii="Arial" w:hAnsi="Arial" w:cs="Arial"/>
          <w:color w:val="auto"/>
          <w:szCs w:val="22"/>
          <w:lang w:val="en-ZA"/>
        </w:rPr>
        <w:instrText xml:space="preserve"> REF _Ref402338846 \r \h </w:instrText>
      </w:r>
      <w:r w:rsidR="00F32F17" w:rsidRPr="00477C0C">
        <w:rPr>
          <w:rFonts w:ascii="Arial" w:hAnsi="Arial" w:cs="Arial"/>
          <w:color w:val="auto"/>
          <w:szCs w:val="22"/>
          <w:lang w:val="en-ZA"/>
        </w:rPr>
        <w:instrText xml:space="preserve"> \* MERGEFORMAT </w:instrText>
      </w:r>
      <w:r w:rsidR="00312BD3" w:rsidRPr="00477C0C">
        <w:rPr>
          <w:rFonts w:ascii="Arial" w:hAnsi="Arial" w:cs="Arial"/>
          <w:color w:val="auto"/>
          <w:szCs w:val="22"/>
          <w:lang w:val="en-ZA"/>
        </w:rPr>
      </w:r>
      <w:r w:rsidR="00312BD3" w:rsidRPr="00477C0C">
        <w:rPr>
          <w:rFonts w:ascii="Arial" w:hAnsi="Arial" w:cs="Arial"/>
          <w:color w:val="auto"/>
          <w:szCs w:val="22"/>
          <w:lang w:val="en-ZA"/>
        </w:rPr>
        <w:fldChar w:fldCharType="separate"/>
      </w:r>
      <w:r w:rsidR="00DF70E9">
        <w:rPr>
          <w:rFonts w:ascii="Arial" w:hAnsi="Arial" w:cs="Arial"/>
          <w:color w:val="auto"/>
          <w:szCs w:val="22"/>
          <w:lang w:val="en-ZA"/>
        </w:rPr>
        <w:t>7.3</w:t>
      </w:r>
      <w:r w:rsidR="00312BD3" w:rsidRPr="00477C0C">
        <w:rPr>
          <w:rFonts w:ascii="Arial" w:hAnsi="Arial" w:cs="Arial"/>
          <w:color w:val="auto"/>
          <w:szCs w:val="22"/>
          <w:lang w:val="en-ZA"/>
        </w:rPr>
        <w:fldChar w:fldCharType="end"/>
      </w:r>
      <w:r w:rsidR="00312BD3" w:rsidRPr="00477C0C">
        <w:rPr>
          <w:rFonts w:ascii="Arial" w:hAnsi="Arial" w:cs="Arial"/>
          <w:color w:val="auto"/>
          <w:szCs w:val="22"/>
          <w:lang w:val="en-ZA"/>
        </w:rPr>
        <w:t xml:space="preserve"> of this Agreement</w:t>
      </w:r>
      <w:r w:rsidRPr="00477C0C">
        <w:rPr>
          <w:rFonts w:ascii="Arial" w:hAnsi="Arial" w:cs="Arial"/>
          <w:color w:val="auto"/>
          <w:szCs w:val="22"/>
          <w:lang w:val="en-ZA"/>
        </w:rPr>
        <w:t xml:space="preserve">, the Evaluator’s determination as to the condition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is final.  </w:t>
      </w:r>
    </w:p>
    <w:p w:rsidR="0016164D" w:rsidRPr="004F376E" w:rsidRDefault="0016164D" w:rsidP="004F376E">
      <w:pPr>
        <w:pStyle w:val="level20"/>
        <w:tabs>
          <w:tab w:val="num" w:pos="1418"/>
        </w:tabs>
        <w:spacing w:before="0" w:after="0" w:line="360" w:lineRule="auto"/>
        <w:ind w:left="273" w:right="-688"/>
        <w:rPr>
          <w:rFonts w:ascii="Arial" w:hAnsi="Arial" w:cs="Arial"/>
          <w:color w:val="auto"/>
          <w:szCs w:val="22"/>
          <w:lang w:val="en-ZA"/>
        </w:rPr>
      </w:pPr>
    </w:p>
    <w:p w:rsidR="0016164D"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DELIVERY REQUIREMENTS</w:t>
      </w:r>
    </w:p>
    <w:p w:rsidR="0016164D" w:rsidRPr="00477C0C" w:rsidRDefault="0016164D" w:rsidP="00477C0C">
      <w:pPr>
        <w:pStyle w:val="level20"/>
        <w:tabs>
          <w:tab w:val="num" w:pos="1418"/>
        </w:tabs>
        <w:spacing w:before="0" w:after="0" w:line="360" w:lineRule="auto"/>
        <w:ind w:left="142" w:right="-688"/>
        <w:rPr>
          <w:rFonts w:ascii="Arial" w:hAnsi="Arial" w:cs="Arial"/>
          <w:color w:val="auto"/>
          <w:szCs w:val="22"/>
          <w:lang w:val="en-ZA"/>
        </w:rPr>
      </w:pPr>
      <w:r w:rsidRPr="00477C0C">
        <w:rPr>
          <w:rFonts w:ascii="Arial" w:hAnsi="Arial" w:cs="Arial"/>
          <w:color w:val="auto"/>
          <w:szCs w:val="22"/>
          <w:lang w:val="en-ZA"/>
        </w:rPr>
        <w:t xml:space="preserve">The delivery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must be effected in such a manner that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can immediately be licensed and registered for road use.  In particular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must be delivered to MAN together with – </w:t>
      </w:r>
    </w:p>
    <w:p w:rsidR="0016164D"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all registration and current licence papers (current and valid for a period of not less than 30 (thirty) Business Days following delivery of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to MAN);  </w:t>
      </w:r>
    </w:p>
    <w:p w:rsidR="0016164D"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a valid certificate of fitness, properly completed and signed; and </w:t>
      </w:r>
    </w:p>
    <w:p w:rsidR="00E50836" w:rsidRPr="00477C0C" w:rsidRDefault="0016164D"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transfer of ownership forms together with all other documents relating to 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or to the transfer of the </w:t>
      </w:r>
      <w:r w:rsidR="00FB70EC">
        <w:rPr>
          <w:rFonts w:ascii="Arial" w:hAnsi="Arial" w:cs="Arial"/>
          <w:color w:val="auto"/>
          <w:szCs w:val="22"/>
          <w:lang w:val="en-ZA"/>
        </w:rPr>
        <w:t>Trade Back Vehicle</w:t>
      </w:r>
      <w:r w:rsidRPr="00477C0C">
        <w:rPr>
          <w:rFonts w:ascii="Arial" w:hAnsi="Arial" w:cs="Arial"/>
          <w:color w:val="auto"/>
          <w:szCs w:val="22"/>
          <w:lang w:val="en-ZA"/>
        </w:rPr>
        <w:t>/s into the name of MAN</w:t>
      </w:r>
      <w:r w:rsidR="00E50836" w:rsidRPr="00477C0C">
        <w:rPr>
          <w:rFonts w:ascii="Arial" w:hAnsi="Arial" w:cs="Arial"/>
          <w:color w:val="auto"/>
          <w:szCs w:val="22"/>
          <w:lang w:val="en-ZA"/>
        </w:rPr>
        <w:t>;</w:t>
      </w:r>
    </w:p>
    <w:p w:rsidR="00E50836" w:rsidRPr="00477C0C" w:rsidRDefault="00E50836" w:rsidP="00323D6B">
      <w:pPr>
        <w:pStyle w:val="level20"/>
        <w:numPr>
          <w:ilvl w:val="1"/>
          <w:numId w:val="33"/>
        </w:numPr>
        <w:spacing w:before="0" w:after="0" w:line="360" w:lineRule="auto"/>
        <w:ind w:left="851" w:right="-688" w:hanging="578"/>
        <w:rPr>
          <w:rFonts w:ascii="Arial" w:hAnsi="Arial" w:cs="Arial"/>
          <w:color w:val="auto"/>
          <w:szCs w:val="22"/>
          <w:lang w:val="en-ZA"/>
        </w:rPr>
      </w:pPr>
      <w:r w:rsidRPr="00477C0C">
        <w:rPr>
          <w:rFonts w:ascii="Arial" w:hAnsi="Arial" w:cs="Arial"/>
          <w:color w:val="auto"/>
          <w:szCs w:val="22"/>
          <w:lang w:val="en-ZA"/>
        </w:rPr>
        <w:t xml:space="preserve">the </w:t>
      </w:r>
      <w:r w:rsidR="00FB70EC">
        <w:rPr>
          <w:rFonts w:ascii="Arial" w:hAnsi="Arial" w:cs="Arial"/>
          <w:color w:val="auto"/>
          <w:szCs w:val="22"/>
          <w:lang w:val="en-ZA"/>
        </w:rPr>
        <w:t>Trade Back Vehicle</w:t>
      </w:r>
      <w:r w:rsidRPr="00477C0C">
        <w:rPr>
          <w:rFonts w:ascii="Arial" w:hAnsi="Arial" w:cs="Arial"/>
          <w:color w:val="auto"/>
          <w:szCs w:val="22"/>
          <w:lang w:val="en-ZA"/>
        </w:rPr>
        <w:t xml:space="preserve">’s keys and spare keys; </w:t>
      </w:r>
    </w:p>
    <w:p w:rsidR="0016164D" w:rsidRPr="00477C0C" w:rsidRDefault="00E50836" w:rsidP="00323D6B">
      <w:pPr>
        <w:pStyle w:val="level20"/>
        <w:numPr>
          <w:ilvl w:val="1"/>
          <w:numId w:val="33"/>
        </w:numPr>
        <w:spacing w:before="0" w:after="0" w:line="360" w:lineRule="auto"/>
        <w:ind w:left="851" w:right="-688" w:hanging="578"/>
        <w:rPr>
          <w:rFonts w:ascii="Arial" w:hAnsi="Arial" w:cs="Arial"/>
          <w:color w:val="auto"/>
          <w:szCs w:val="22"/>
          <w:lang w:val="en-ZA"/>
        </w:rPr>
      </w:pPr>
      <w:proofErr w:type="gramStart"/>
      <w:r w:rsidRPr="00477C0C">
        <w:rPr>
          <w:rFonts w:ascii="Arial" w:hAnsi="Arial" w:cs="Arial"/>
          <w:color w:val="auto"/>
          <w:szCs w:val="22"/>
          <w:lang w:val="en-ZA"/>
        </w:rPr>
        <w:t>all</w:t>
      </w:r>
      <w:proofErr w:type="gramEnd"/>
      <w:r w:rsidRPr="00477C0C">
        <w:rPr>
          <w:rFonts w:ascii="Arial" w:hAnsi="Arial" w:cs="Arial"/>
          <w:color w:val="auto"/>
          <w:szCs w:val="22"/>
          <w:lang w:val="en-ZA"/>
        </w:rPr>
        <w:t xml:space="preserve"> service records, including the Service Book</w:t>
      </w:r>
      <w:r w:rsidR="0016164D" w:rsidRPr="00477C0C">
        <w:rPr>
          <w:rFonts w:ascii="Arial" w:hAnsi="Arial" w:cs="Arial"/>
          <w:color w:val="auto"/>
          <w:szCs w:val="22"/>
          <w:lang w:val="en-ZA"/>
        </w:rPr>
        <w:t xml:space="preserve">.  </w:t>
      </w:r>
    </w:p>
    <w:p w:rsidR="0016164D" w:rsidRPr="004F376E" w:rsidRDefault="0016164D" w:rsidP="004F376E">
      <w:pPr>
        <w:pStyle w:val="level20"/>
        <w:tabs>
          <w:tab w:val="num" w:pos="1418"/>
        </w:tabs>
        <w:spacing w:before="0" w:after="0" w:line="360" w:lineRule="auto"/>
        <w:ind w:left="273" w:right="-688"/>
        <w:rPr>
          <w:rFonts w:ascii="Arial" w:hAnsi="Arial" w:cs="Arial"/>
          <w:color w:val="auto"/>
          <w:szCs w:val="22"/>
          <w:lang w:val="en-ZA"/>
        </w:rPr>
      </w:pPr>
    </w:p>
    <w:p w:rsidR="00551596" w:rsidRPr="00837913" w:rsidRDefault="004F376E" w:rsidP="00323D6B">
      <w:pPr>
        <w:numPr>
          <w:ilvl w:val="0"/>
          <w:numId w:val="33"/>
        </w:numPr>
        <w:suppressAutoHyphens w:val="0"/>
        <w:jc w:val="left"/>
        <w:rPr>
          <w:rFonts w:ascii="Arial" w:hAnsi="Arial" w:cs="Arial"/>
          <w:b/>
          <w:sz w:val="22"/>
          <w:szCs w:val="22"/>
          <w:lang w:val="en-GB"/>
        </w:rPr>
      </w:pPr>
      <w:r w:rsidRPr="00837913">
        <w:rPr>
          <w:rFonts w:ascii="Arial" w:hAnsi="Arial" w:cs="Arial"/>
          <w:b/>
          <w:sz w:val="22"/>
          <w:szCs w:val="22"/>
          <w:lang w:val="en-GB"/>
        </w:rPr>
        <w:t>INVOICING AND PAYMENT</w:t>
      </w:r>
    </w:p>
    <w:p w:rsidR="00E50836" w:rsidRPr="00477C0C" w:rsidRDefault="00551596" w:rsidP="00477C0C">
      <w:pPr>
        <w:pStyle w:val="level20"/>
        <w:tabs>
          <w:tab w:val="num" w:pos="1418"/>
        </w:tabs>
        <w:spacing w:before="0" w:after="0" w:line="360" w:lineRule="auto"/>
        <w:ind w:left="142" w:right="-688"/>
        <w:rPr>
          <w:rFonts w:ascii="Arial" w:hAnsi="Arial" w:cs="Arial"/>
          <w:color w:val="auto"/>
          <w:szCs w:val="22"/>
          <w:lang w:val="en-ZA"/>
        </w:rPr>
      </w:pPr>
      <w:r w:rsidRPr="00477C0C">
        <w:rPr>
          <w:rFonts w:ascii="Arial" w:hAnsi="Arial" w:cs="Arial"/>
          <w:color w:val="auto"/>
          <w:szCs w:val="22"/>
          <w:lang w:val="en-ZA"/>
        </w:rPr>
        <w:t xml:space="preserve">After the completion of the process as set out in this Annexure B, the Customer must issue an invoice to MAN for the </w:t>
      </w:r>
      <w:r w:rsidR="009904E8">
        <w:rPr>
          <w:rFonts w:ascii="Arial" w:hAnsi="Arial" w:cs="Arial"/>
          <w:color w:val="auto"/>
          <w:szCs w:val="22"/>
          <w:lang w:val="en-ZA"/>
        </w:rPr>
        <w:t>Trade</w:t>
      </w:r>
      <w:r w:rsidRPr="00477C0C">
        <w:rPr>
          <w:rFonts w:ascii="Arial" w:hAnsi="Arial" w:cs="Arial"/>
          <w:color w:val="auto"/>
          <w:szCs w:val="22"/>
          <w:lang w:val="en-ZA"/>
        </w:rPr>
        <w:t xml:space="preserve"> Back Value and MAN will pay out such invoice/s within 14 (fourteen) days of receipt of such invoice/s.  </w:t>
      </w:r>
    </w:p>
    <w:p w:rsidR="00E50836" w:rsidRPr="004F376E" w:rsidRDefault="00E50836" w:rsidP="004F376E">
      <w:pPr>
        <w:pStyle w:val="level20"/>
        <w:tabs>
          <w:tab w:val="num" w:pos="1418"/>
        </w:tabs>
        <w:spacing w:before="0" w:after="0" w:line="360" w:lineRule="auto"/>
        <w:ind w:left="273" w:right="-688"/>
        <w:rPr>
          <w:rFonts w:ascii="Arial" w:hAnsi="Arial" w:cs="Arial"/>
          <w:color w:val="auto"/>
          <w:szCs w:val="22"/>
          <w:lang w:val="en-ZA"/>
        </w:rPr>
      </w:pPr>
    </w:p>
    <w:p w:rsidR="00E50836" w:rsidRPr="004F376E" w:rsidRDefault="00E50836" w:rsidP="004F376E">
      <w:pPr>
        <w:pStyle w:val="level20"/>
        <w:tabs>
          <w:tab w:val="num" w:pos="1418"/>
        </w:tabs>
        <w:spacing w:before="0" w:after="0" w:line="360" w:lineRule="auto"/>
        <w:ind w:left="273" w:right="-688"/>
        <w:rPr>
          <w:rFonts w:ascii="Arial" w:hAnsi="Arial" w:cs="Arial"/>
          <w:color w:val="auto"/>
          <w:szCs w:val="22"/>
          <w:lang w:val="en-ZA"/>
        </w:rPr>
      </w:pPr>
      <w:bookmarkStart w:id="96" w:name="_Toc289246474"/>
      <w:r w:rsidRPr="004F376E">
        <w:rPr>
          <w:rFonts w:ascii="Arial" w:hAnsi="Arial" w:cs="Arial"/>
          <w:color w:val="auto"/>
          <w:szCs w:val="22"/>
          <w:lang w:val="en-ZA"/>
        </w:rPr>
        <w:br w:type="page"/>
      </w:r>
    </w:p>
    <w:p w:rsidR="001269FE" w:rsidRPr="004F376E" w:rsidRDefault="001269FE" w:rsidP="004F376E">
      <w:pPr>
        <w:pStyle w:val="Ronel1"/>
        <w:spacing w:line="360" w:lineRule="auto"/>
        <w:ind w:left="426"/>
        <w:jc w:val="both"/>
        <w:rPr>
          <w:rFonts w:ascii="Arial" w:hAnsi="Arial" w:cs="Arial"/>
          <w:color w:val="auto"/>
          <w:spacing w:val="0"/>
          <w:sz w:val="22"/>
          <w:szCs w:val="22"/>
          <w:u w:val="single"/>
        </w:rPr>
      </w:pPr>
      <w:bookmarkStart w:id="97" w:name="_Toc442803216"/>
      <w:r w:rsidRPr="004F376E">
        <w:rPr>
          <w:rFonts w:ascii="Arial" w:hAnsi="Arial" w:cs="Arial"/>
          <w:color w:val="auto"/>
          <w:spacing w:val="0"/>
          <w:sz w:val="22"/>
          <w:szCs w:val="22"/>
          <w:u w:val="single"/>
        </w:rPr>
        <w:lastRenderedPageBreak/>
        <w:t xml:space="preserve">ANNEXURE </w:t>
      </w:r>
      <w:r w:rsidR="006B670E" w:rsidRPr="004F376E">
        <w:rPr>
          <w:rFonts w:ascii="Arial" w:hAnsi="Arial" w:cs="Arial"/>
          <w:color w:val="auto"/>
          <w:spacing w:val="0"/>
          <w:sz w:val="22"/>
          <w:szCs w:val="22"/>
          <w:u w:val="single"/>
        </w:rPr>
        <w:t>D</w:t>
      </w:r>
      <w:r w:rsidRPr="004F376E">
        <w:rPr>
          <w:rFonts w:ascii="Arial" w:hAnsi="Arial" w:cs="Arial"/>
          <w:color w:val="auto"/>
          <w:spacing w:val="0"/>
          <w:sz w:val="22"/>
          <w:szCs w:val="22"/>
          <w:u w:val="single"/>
        </w:rPr>
        <w:t xml:space="preserve">: </w:t>
      </w:r>
      <w:r w:rsidR="009904E8">
        <w:rPr>
          <w:rFonts w:ascii="Arial" w:hAnsi="Arial" w:cs="Arial"/>
          <w:color w:val="auto"/>
          <w:spacing w:val="0"/>
          <w:sz w:val="22"/>
          <w:szCs w:val="22"/>
          <w:u w:val="single"/>
        </w:rPr>
        <w:t>TRADE</w:t>
      </w:r>
      <w:r w:rsidR="009904E8" w:rsidRPr="004F376E">
        <w:rPr>
          <w:rFonts w:ascii="Arial" w:hAnsi="Arial" w:cs="Arial"/>
          <w:color w:val="auto"/>
          <w:spacing w:val="0"/>
          <w:sz w:val="22"/>
          <w:szCs w:val="22"/>
          <w:u w:val="single"/>
        </w:rPr>
        <w:t xml:space="preserve"> </w:t>
      </w:r>
      <w:r w:rsidR="006B670E" w:rsidRPr="004F376E">
        <w:rPr>
          <w:rFonts w:ascii="Arial" w:hAnsi="Arial" w:cs="Arial"/>
          <w:color w:val="auto"/>
          <w:spacing w:val="0"/>
          <w:sz w:val="22"/>
          <w:szCs w:val="22"/>
          <w:u w:val="single"/>
        </w:rPr>
        <w:t xml:space="preserve">BACK </w:t>
      </w:r>
      <w:r w:rsidRPr="004F376E">
        <w:rPr>
          <w:rFonts w:ascii="Arial" w:hAnsi="Arial" w:cs="Arial"/>
          <w:color w:val="auto"/>
          <w:spacing w:val="0"/>
          <w:sz w:val="22"/>
          <w:szCs w:val="22"/>
          <w:u w:val="single"/>
        </w:rPr>
        <w:t>CONDITION</w:t>
      </w:r>
      <w:bookmarkEnd w:id="96"/>
      <w:bookmarkEnd w:id="97"/>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GENERAL CONDITIONS</w:t>
      </w:r>
    </w:p>
    <w:p w:rsidR="001269FE" w:rsidRPr="004F376E" w:rsidRDefault="001269FE" w:rsidP="004F376E">
      <w:pPr>
        <w:pStyle w:val="level20"/>
        <w:tabs>
          <w:tab w:val="num" w:pos="1418"/>
        </w:tabs>
        <w:spacing w:before="0" w:after="0" w:line="360" w:lineRule="auto"/>
        <w:ind w:left="142" w:right="-688"/>
        <w:rPr>
          <w:rFonts w:ascii="Arial" w:hAnsi="Arial" w:cs="Arial"/>
          <w:color w:val="auto"/>
          <w:szCs w:val="22"/>
          <w:lang w:val="en-ZA"/>
        </w:rPr>
      </w:pPr>
      <w:r w:rsidRPr="004F376E">
        <w:rPr>
          <w:rFonts w:ascii="Arial" w:hAnsi="Arial" w:cs="Arial"/>
          <w:color w:val="auto"/>
          <w:szCs w:val="22"/>
          <w:lang w:val="en-ZA"/>
        </w:rPr>
        <w:t xml:space="preserve">Each </w:t>
      </w:r>
      <w:r w:rsidR="00FB70EC">
        <w:rPr>
          <w:rFonts w:ascii="Arial" w:hAnsi="Arial" w:cs="Arial"/>
          <w:color w:val="auto"/>
          <w:szCs w:val="22"/>
          <w:lang w:val="en-ZA"/>
        </w:rPr>
        <w:t>Trade Back Vehicle</w:t>
      </w:r>
      <w:r w:rsidR="0069250B" w:rsidRPr="004F376E">
        <w:rPr>
          <w:rFonts w:ascii="Arial" w:hAnsi="Arial" w:cs="Arial"/>
          <w:color w:val="auto"/>
          <w:szCs w:val="22"/>
          <w:lang w:val="en-ZA"/>
        </w:rPr>
        <w:t xml:space="preserve"> must</w:t>
      </w:r>
      <w:r w:rsidRPr="004F376E">
        <w:rPr>
          <w:rFonts w:ascii="Arial" w:hAnsi="Arial" w:cs="Arial"/>
          <w:color w:val="auto"/>
          <w:szCs w:val="22"/>
          <w:lang w:val="en-ZA"/>
        </w:rPr>
        <w:t xml:space="preserve">, upon delivery thereof to MAN for the purposes of a </w:t>
      </w:r>
      <w:r w:rsidR="009904E8">
        <w:rPr>
          <w:rFonts w:ascii="Arial" w:hAnsi="Arial" w:cs="Arial"/>
          <w:color w:val="auto"/>
          <w:szCs w:val="22"/>
          <w:lang w:val="en-ZA"/>
        </w:rPr>
        <w:t>trade</w:t>
      </w:r>
      <w:r w:rsidRPr="004F376E">
        <w:rPr>
          <w:rFonts w:ascii="Arial" w:hAnsi="Arial" w:cs="Arial"/>
          <w:color w:val="auto"/>
          <w:szCs w:val="22"/>
          <w:lang w:val="en-ZA"/>
        </w:rPr>
        <w:t xml:space="preserve"> back – </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 xml:space="preserve">be in good order and condition, fair wear and tear excepted, taking into account its year of manufacture, its actual kilometre usage and the purpose for which the </w:t>
      </w:r>
      <w:r w:rsidR="00FB70EC">
        <w:rPr>
          <w:rFonts w:ascii="Arial" w:hAnsi="Arial" w:cs="Arial"/>
          <w:sz w:val="22"/>
          <w:szCs w:val="22"/>
          <w:lang w:val="en-GB"/>
        </w:rPr>
        <w:t>Trade Back Vehicle</w:t>
      </w:r>
      <w:r w:rsidRPr="00024FCD">
        <w:rPr>
          <w:rFonts w:ascii="Arial" w:hAnsi="Arial" w:cs="Arial"/>
          <w:sz w:val="22"/>
          <w:szCs w:val="22"/>
          <w:lang w:val="en-GB"/>
        </w:rPr>
        <w:t xml:space="preserve"> was to have been used as described in Annexure D hereto;</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be free of any damage such as bending, compression, an advanced degree of rust or premature wear and tear of the vehicle due to the application of non-mineral or alternative fuels (excluding scratches and stains not requiring any repair);</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be free of cracks, breakages and defects;</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r w:rsidRPr="00024FCD">
        <w:rPr>
          <w:rFonts w:ascii="Arial" w:hAnsi="Arial" w:cs="Arial"/>
          <w:sz w:val="22"/>
          <w:szCs w:val="22"/>
          <w:lang w:val="en-GB"/>
        </w:rPr>
        <w:t>be compliant with South African Road safety and Road Transport Regulations; and</w:t>
      </w:r>
    </w:p>
    <w:p w:rsidR="001269FE" w:rsidRPr="00024FCD" w:rsidRDefault="001269FE" w:rsidP="00024FCD">
      <w:pPr>
        <w:numPr>
          <w:ilvl w:val="1"/>
          <w:numId w:val="31"/>
        </w:numPr>
        <w:suppressAutoHyphens w:val="0"/>
        <w:ind w:left="993" w:hanging="850"/>
        <w:jc w:val="left"/>
        <w:rPr>
          <w:rFonts w:ascii="Arial" w:hAnsi="Arial" w:cs="Arial"/>
          <w:sz w:val="22"/>
          <w:szCs w:val="22"/>
          <w:lang w:val="en-GB"/>
        </w:rPr>
      </w:pPr>
      <w:proofErr w:type="gramStart"/>
      <w:r w:rsidRPr="00024FCD">
        <w:rPr>
          <w:rFonts w:ascii="Arial" w:hAnsi="Arial" w:cs="Arial"/>
          <w:sz w:val="22"/>
          <w:szCs w:val="22"/>
          <w:lang w:val="en-GB"/>
        </w:rPr>
        <w:t>be</w:t>
      </w:r>
      <w:proofErr w:type="gramEnd"/>
      <w:r w:rsidRPr="00024FCD">
        <w:rPr>
          <w:rFonts w:ascii="Arial" w:hAnsi="Arial" w:cs="Arial"/>
          <w:sz w:val="22"/>
          <w:szCs w:val="22"/>
          <w:lang w:val="en-GB"/>
        </w:rPr>
        <w:t xml:space="preserve"> returned to MAN with all parts, including accessories which were part of the original content of the vehicle properly affixed to </w:t>
      </w:r>
      <w:r w:rsidRPr="00024FCD">
        <w:rPr>
          <w:rFonts w:ascii="Arial" w:hAnsi="Arial" w:cs="Arial"/>
          <w:sz w:val="22"/>
          <w:szCs w:val="22"/>
          <w:lang w:val="en-GB"/>
        </w:rPr>
        <w:lastRenderedPageBreak/>
        <w:t xml:space="preserve">the vehicle and free of leaks and without any modification in respect of standard features.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CONDITION OF SPECIFIED VEHICLE COMPONENTS</w:t>
      </w: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Engine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Operating efficiently without excessive oil consumption or blow-by.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Cylinder compression and oil pressure to be within OEM specifications, fair wear and tear accepted.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No noises indicating excessive internal wear (bearings, pistons, etc.) and free from cracks and excessive oil leakages.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w:t>
      </w:r>
      <w:r w:rsidR="00FB70EC">
        <w:rPr>
          <w:rFonts w:ascii="Arial" w:hAnsi="Arial" w:cs="Arial"/>
          <w:sz w:val="22"/>
          <w:szCs w:val="22"/>
          <w:lang w:val="en-GB"/>
        </w:rPr>
        <w:t>Trade Back Vehicle</w:t>
      </w:r>
      <w:r w:rsidRPr="00024FCD">
        <w:rPr>
          <w:rFonts w:ascii="Arial" w:hAnsi="Arial" w:cs="Arial"/>
          <w:sz w:val="22"/>
          <w:szCs w:val="22"/>
          <w:lang w:val="en-GB"/>
        </w:rPr>
        <w:t>/s must be provided with oil and antifreeze in accordance with the Manufacturer’s manual.</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Injection System</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have been maintained as per the Manufacturer’s specifications, thus ensuring smooth engine running, free from knocking and excessive smoking, fair wear and tear accepted.  No leakages.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 xml:space="preserve">If the Customer has signed a maintenance agreement with MAN in respect of the </w:t>
      </w:r>
      <w:r w:rsidR="00FB70EC">
        <w:rPr>
          <w:rFonts w:ascii="Arial" w:hAnsi="Arial" w:cs="Arial"/>
          <w:sz w:val="22"/>
          <w:szCs w:val="22"/>
          <w:lang w:val="en-GB"/>
        </w:rPr>
        <w:t>Trade Back Vehicle</w:t>
      </w:r>
      <w:r w:rsidRPr="00024FCD">
        <w:rPr>
          <w:rFonts w:ascii="Arial" w:hAnsi="Arial" w:cs="Arial"/>
          <w:sz w:val="22"/>
          <w:szCs w:val="22"/>
          <w:lang w:val="en-GB"/>
        </w:rPr>
        <w:t xml:space="preserve">/s, the Customer may elect to have certain maintenance or service performed, provided that the Customer retains all the risk of “non-service” repairs and maintenance.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Test: Full service history by an appropriately authorised service centre as recorded on MAN’s system is acceptable.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Cooling System</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be operating efficiently and free from leaks or circulation obstruction.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Cooling system to be fitted with genuine MAN parts.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Patched or welded repairs on cooling system not accepted.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Test: Cooling system pressure must hold 1.3 bar for 3 (three) minutes.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4F376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Transmission</w:t>
      </w:r>
    </w:p>
    <w:p w:rsidR="001269FE" w:rsidRPr="004F376E" w:rsidRDefault="004F376E" w:rsidP="004F376E">
      <w:pPr>
        <w:pStyle w:val="level20"/>
        <w:tabs>
          <w:tab w:val="num" w:pos="1418"/>
        </w:tabs>
        <w:spacing w:before="0" w:after="0" w:line="360" w:lineRule="auto"/>
        <w:ind w:left="142" w:right="-688"/>
        <w:rPr>
          <w:rFonts w:ascii="Arial" w:hAnsi="Arial" w:cs="Arial"/>
          <w:color w:val="auto"/>
          <w:szCs w:val="22"/>
          <w:lang w:val="en-ZA"/>
        </w:rPr>
      </w:pPr>
      <w:r>
        <w:rPr>
          <w:rFonts w:ascii="Arial" w:hAnsi="Arial" w:cs="Arial"/>
          <w:color w:val="auto"/>
          <w:szCs w:val="22"/>
          <w:lang w:val="en-ZA"/>
        </w:rPr>
        <w:t>The transmission m</w:t>
      </w:r>
      <w:r w:rsidR="001269FE" w:rsidRPr="004F376E">
        <w:rPr>
          <w:rFonts w:ascii="Arial" w:hAnsi="Arial" w:cs="Arial"/>
          <w:color w:val="auto"/>
          <w:szCs w:val="22"/>
          <w:lang w:val="en-ZA"/>
        </w:rPr>
        <w:t xml:space="preserve">ust be fully functional in every gear with no oil leaks.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lastRenderedPageBreak/>
        <w:t>Chassis/Frame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Free from fractures, distortions and welded repairs.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Riveted and / or bolted members in tight condition.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Fifth wheel to be the same as original and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Equipment such as hydraulics etc. fitted after delivery must be professionally removed and all parts removed or re-located due to such fitment must be re</w:t>
      </w:r>
      <w:r w:rsidRPr="00024FCD">
        <w:rPr>
          <w:rFonts w:ascii="Arial" w:hAnsi="Arial" w:cs="Arial"/>
          <w:sz w:val="22"/>
          <w:szCs w:val="22"/>
          <w:lang w:val="en-GB"/>
        </w:rPr>
        <w:noBreakHyphen/>
        <w:t xml:space="preserve">fitted to the Manufacturer’s specifications at time of delivery.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Suspension and Wheels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Springs and shock absorbers must be in full operating condition.</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Anchoring points and shackles must be in COF condition and free from excessive play.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Wheel studs/bolts must be in good order.</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Steering</w:t>
      </w:r>
    </w:p>
    <w:p w:rsidR="001269FE" w:rsidRPr="004F376E" w:rsidRDefault="001269FE" w:rsidP="004F376E">
      <w:pPr>
        <w:pStyle w:val="level20"/>
        <w:tabs>
          <w:tab w:val="num" w:pos="1418"/>
        </w:tabs>
        <w:spacing w:before="0" w:after="0" w:line="360" w:lineRule="auto"/>
        <w:ind w:left="142" w:right="-688"/>
        <w:rPr>
          <w:rFonts w:ascii="Arial" w:hAnsi="Arial" w:cs="Arial"/>
          <w:color w:val="auto"/>
          <w:szCs w:val="22"/>
          <w:lang w:val="en-ZA"/>
        </w:rPr>
      </w:pPr>
      <w:r w:rsidRPr="004F376E">
        <w:rPr>
          <w:rFonts w:ascii="Arial" w:hAnsi="Arial" w:cs="Arial"/>
          <w:color w:val="auto"/>
          <w:szCs w:val="22"/>
          <w:lang w:val="en-ZA"/>
        </w:rPr>
        <w:t xml:space="preserve">Must be in COF condition and free from excessive looseness or stiffness, with no play in linkages.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Brakes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be operating efficiently to COF standards.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Brake pads and/or discs remaining wear to be more than 60% from new.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Brake discs or drums free from cracks. NO oversized drums accepted.</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837DFE" w:rsidRDefault="00837DFE">
      <w:pPr>
        <w:suppressAutoHyphens w:val="0"/>
        <w:spacing w:line="240" w:lineRule="auto"/>
        <w:jc w:val="left"/>
        <w:rPr>
          <w:rFonts w:ascii="Arial" w:hAnsi="Arial" w:cs="Arial"/>
          <w:sz w:val="22"/>
          <w:szCs w:val="22"/>
          <w:u w:val="single"/>
          <w:lang w:val="en-GB"/>
        </w:rPr>
      </w:pPr>
      <w:r>
        <w:rPr>
          <w:rFonts w:ascii="Arial" w:hAnsi="Arial" w:cs="Arial"/>
          <w:sz w:val="22"/>
          <w:szCs w:val="22"/>
          <w:u w:val="single"/>
          <w:lang w:val="en-GB"/>
        </w:rPr>
        <w:br w:type="page"/>
      </w: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lastRenderedPageBreak/>
        <w:t>Tyres</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Must be of correct size, free from tears and wall fractures with a minimum 50% tyre tread depth on each tyre and no flat spots.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Tyres must all be from the same manufacturer.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No re-treaded tyres will be accepted.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Tyre patterns on all axles to be of the same tread pattern</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Rims must be as per original specification i.e. aluminium if originally fitted.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Spare wheel to be at least 50% and same tread pattern as drive axles (No-re</w:t>
      </w:r>
      <w:r w:rsidRPr="00024FCD">
        <w:rPr>
          <w:rFonts w:ascii="Arial" w:hAnsi="Arial" w:cs="Arial"/>
          <w:sz w:val="22"/>
          <w:szCs w:val="22"/>
          <w:lang w:val="en-GB"/>
        </w:rPr>
        <w:noBreakHyphen/>
        <w:t xml:space="preserve">threaded tyres accepted).  </w:t>
      </w:r>
    </w:p>
    <w:p w:rsidR="001269FE" w:rsidRPr="004F376E" w:rsidRDefault="001269FE" w:rsidP="004F376E">
      <w:pPr>
        <w:pStyle w:val="level20"/>
        <w:tabs>
          <w:tab w:val="num" w:pos="1418"/>
        </w:tabs>
        <w:spacing w:before="0" w:after="0" w:line="360" w:lineRule="auto"/>
        <w:ind w:left="273"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Electrical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Generator or alternator, starter, ignition, all wiring and control equipment, lighting, indicating and warning units, including battery to be operating efficiently in all weather conditions.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Odometer and tachograph to be free of any damages and manipulation and in working order.</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All fault codes displayed on the </w:t>
      </w:r>
      <w:r w:rsidR="009904E8" w:rsidRPr="00024FCD">
        <w:rPr>
          <w:rFonts w:ascii="Arial" w:hAnsi="Arial" w:cs="Arial"/>
          <w:sz w:val="22"/>
          <w:szCs w:val="22"/>
          <w:lang w:val="en-GB"/>
        </w:rPr>
        <w:t>on-board</w:t>
      </w:r>
      <w:r w:rsidRPr="00024FCD">
        <w:rPr>
          <w:rFonts w:ascii="Arial" w:hAnsi="Arial" w:cs="Arial"/>
          <w:sz w:val="22"/>
          <w:szCs w:val="22"/>
          <w:lang w:val="en-GB"/>
        </w:rPr>
        <w:t xml:space="preserve"> computer to be repaired and cleared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Door control modules to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Sunroof to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Batteries to be to </w:t>
      </w:r>
      <w:proofErr w:type="gramStart"/>
      <w:r w:rsidRPr="00024FCD">
        <w:rPr>
          <w:rFonts w:ascii="Arial" w:hAnsi="Arial" w:cs="Arial"/>
          <w:sz w:val="22"/>
          <w:szCs w:val="22"/>
          <w:lang w:val="en-GB"/>
        </w:rPr>
        <w:t>Manufacture’s</w:t>
      </w:r>
      <w:proofErr w:type="gramEnd"/>
      <w:r w:rsidRPr="00024FCD">
        <w:rPr>
          <w:rFonts w:ascii="Arial" w:hAnsi="Arial" w:cs="Arial"/>
          <w:sz w:val="22"/>
          <w:szCs w:val="22"/>
          <w:lang w:val="en-GB"/>
        </w:rPr>
        <w:t xml:space="preserve"> specifications, type and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Standard MAN radio to be fitted</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All lights to be fully functional and damage/crack free. </w:t>
      </w:r>
    </w:p>
    <w:p w:rsidR="001269FE" w:rsidRPr="004F376E" w:rsidRDefault="001269FE" w:rsidP="004F376E">
      <w:pPr>
        <w:pStyle w:val="level20"/>
        <w:spacing w:before="0" w:after="0" w:line="360" w:lineRule="auto"/>
        <w:ind w:right="-688"/>
        <w:rPr>
          <w:rFonts w:ascii="Arial" w:hAnsi="Arial" w:cs="Arial"/>
          <w:color w:val="auto"/>
          <w:szCs w:val="22"/>
          <w:lang w:val="en-ZA"/>
        </w:rPr>
      </w:pPr>
    </w:p>
    <w:p w:rsidR="001269FE" w:rsidRPr="00024FCD" w:rsidRDefault="001269FE" w:rsidP="00024FCD">
      <w:pPr>
        <w:numPr>
          <w:ilvl w:val="1"/>
          <w:numId w:val="31"/>
        </w:numPr>
        <w:suppressAutoHyphens w:val="0"/>
        <w:ind w:left="993" w:hanging="850"/>
        <w:jc w:val="left"/>
        <w:rPr>
          <w:rFonts w:ascii="Arial" w:hAnsi="Arial" w:cs="Arial"/>
          <w:sz w:val="22"/>
          <w:szCs w:val="22"/>
          <w:u w:val="single"/>
          <w:lang w:val="en-GB"/>
        </w:rPr>
      </w:pPr>
      <w:r w:rsidRPr="00024FCD">
        <w:rPr>
          <w:rFonts w:ascii="Arial" w:hAnsi="Arial" w:cs="Arial"/>
          <w:sz w:val="22"/>
          <w:szCs w:val="22"/>
          <w:u w:val="single"/>
          <w:lang w:val="en-GB"/>
        </w:rPr>
        <w:t>Appearance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Exterior of cab must be rust free, although fading of paintwork due to natural deterioration accepted.  The paintwork must be free from any scratches and dents caused by whatsoever reason.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windscreen must be free from cracks and chip marks.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cabin trim must be free from tears and the doors, windows, etc. must be in good order and reasonably clean (inside and out).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Roof and Cab Wall linings must be intact and stain free.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Plastic and/or steel bumpers, steps and mudguards must be free from cracks and damage.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lastRenderedPageBreak/>
        <w:t>All mirrors must be fully functional and original MAN fitted parts.  Mirror covers must be damage free.</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air vents and plastic inserts inside the cab must be free from damage and intact.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The air conditioner (if fitted) must be fully functional.</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All door locks must be fully functional (lockable with same key as ignition).</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The fuel tank(s) must be dent/ accident free.  Patched fuel tanks will not be accepted.</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 xml:space="preserve">Any corporate identity markings (signage) other than MAN must be professionally removed without damage to the </w:t>
      </w:r>
      <w:r w:rsidR="00FB70EC">
        <w:rPr>
          <w:rFonts w:ascii="Arial" w:hAnsi="Arial" w:cs="Arial"/>
          <w:sz w:val="22"/>
          <w:szCs w:val="22"/>
          <w:lang w:val="en-GB"/>
        </w:rPr>
        <w:t>Trade Back Vehicle</w:t>
      </w:r>
      <w:r w:rsidRPr="00024FCD">
        <w:rPr>
          <w:rFonts w:ascii="Arial" w:hAnsi="Arial" w:cs="Arial"/>
          <w:sz w:val="22"/>
          <w:szCs w:val="22"/>
          <w:lang w:val="en-GB"/>
        </w:rPr>
        <w:t>’s paintwork.  All glue residue to be removed.  Where the paintwork faded due to corporate markings (signage) after removal, such panels or cab should be re-sprayed in order to remove all traces.</w:t>
      </w:r>
    </w:p>
    <w:p w:rsidR="001269FE" w:rsidRPr="00024FCD" w:rsidRDefault="001269FE" w:rsidP="00222C7D">
      <w:pPr>
        <w:numPr>
          <w:ilvl w:val="2"/>
          <w:numId w:val="31"/>
        </w:numPr>
        <w:suppressAutoHyphens w:val="0"/>
        <w:ind w:left="1418" w:hanging="992"/>
        <w:jc w:val="left"/>
        <w:rPr>
          <w:rFonts w:ascii="Arial" w:hAnsi="Arial" w:cs="Arial"/>
          <w:sz w:val="22"/>
          <w:szCs w:val="22"/>
          <w:lang w:val="en-GB"/>
        </w:rPr>
      </w:pPr>
      <w:r w:rsidRPr="00024FCD">
        <w:rPr>
          <w:rFonts w:ascii="Arial" w:hAnsi="Arial" w:cs="Arial"/>
          <w:sz w:val="22"/>
          <w:szCs w:val="22"/>
          <w:lang w:val="en-GB"/>
        </w:rPr>
        <w:t xml:space="preserve">The </w:t>
      </w:r>
      <w:r w:rsidR="00FB70EC">
        <w:rPr>
          <w:rFonts w:ascii="Arial" w:hAnsi="Arial" w:cs="Arial"/>
          <w:sz w:val="22"/>
          <w:szCs w:val="22"/>
          <w:lang w:val="en-GB"/>
        </w:rPr>
        <w:t>Trade Back Vehicle</w:t>
      </w:r>
      <w:r w:rsidRPr="00024FCD">
        <w:rPr>
          <w:rFonts w:ascii="Arial" w:hAnsi="Arial" w:cs="Arial"/>
          <w:sz w:val="22"/>
          <w:szCs w:val="22"/>
          <w:lang w:val="en-GB"/>
        </w:rPr>
        <w:t xml:space="preserve">/s must be returned in the standard manufacturer’s cab &amp; chassis colours.  </w:t>
      </w:r>
    </w:p>
    <w:p w:rsidR="001269FE" w:rsidRPr="00837913" w:rsidRDefault="001269FE" w:rsidP="00837913">
      <w:pPr>
        <w:pStyle w:val="level20"/>
        <w:spacing w:before="0" w:after="0" w:line="360" w:lineRule="auto"/>
        <w:ind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ON</w:t>
      </w:r>
      <w:r w:rsidR="009904E8">
        <w:rPr>
          <w:rFonts w:ascii="Arial" w:hAnsi="Arial" w:cs="Arial"/>
          <w:b/>
          <w:sz w:val="22"/>
          <w:szCs w:val="22"/>
          <w:lang w:val="en-GB"/>
        </w:rPr>
        <w:t>-</w:t>
      </w:r>
      <w:r w:rsidRPr="00837913">
        <w:rPr>
          <w:rFonts w:ascii="Arial" w:hAnsi="Arial" w:cs="Arial"/>
          <w:b/>
          <w:sz w:val="22"/>
          <w:szCs w:val="22"/>
          <w:lang w:val="en-GB"/>
        </w:rPr>
        <w:t>GOING SERVICE RECORDS</w:t>
      </w:r>
    </w:p>
    <w:p w:rsidR="001269FE" w:rsidRPr="00024FCD" w:rsidRDefault="001269FE" w:rsidP="00024FCD">
      <w:pPr>
        <w:suppressAutoHyphens w:val="0"/>
        <w:jc w:val="left"/>
        <w:rPr>
          <w:rFonts w:ascii="Arial" w:hAnsi="Arial" w:cs="Arial"/>
          <w:sz w:val="22"/>
          <w:szCs w:val="22"/>
          <w:lang w:val="en-GB"/>
        </w:rPr>
      </w:pPr>
      <w:r w:rsidRPr="00024FCD">
        <w:rPr>
          <w:rFonts w:ascii="Arial" w:hAnsi="Arial" w:cs="Arial"/>
          <w:sz w:val="22"/>
          <w:szCs w:val="22"/>
          <w:lang w:val="en-GB"/>
        </w:rPr>
        <w:lastRenderedPageBreak/>
        <w:t>Service records to be kept up to date by the customer through the MAN branch/dealer or an authorised MAN Service Partner, for all mandatory services.</w:t>
      </w:r>
    </w:p>
    <w:p w:rsidR="001269FE" w:rsidRPr="00837913" w:rsidRDefault="001269FE" w:rsidP="00837913">
      <w:pPr>
        <w:pStyle w:val="level20"/>
        <w:spacing w:before="0" w:after="0" w:line="360" w:lineRule="auto"/>
        <w:ind w:right="-688"/>
        <w:rPr>
          <w:rFonts w:ascii="Arial" w:hAnsi="Arial" w:cs="Arial"/>
          <w:color w:val="auto"/>
          <w:szCs w:val="22"/>
          <w:lang w:val="en-ZA"/>
        </w:rPr>
      </w:pPr>
    </w:p>
    <w:p w:rsidR="001269FE" w:rsidRPr="00837913" w:rsidRDefault="00837913" w:rsidP="00024FCD">
      <w:pPr>
        <w:numPr>
          <w:ilvl w:val="0"/>
          <w:numId w:val="31"/>
        </w:numPr>
        <w:suppressAutoHyphens w:val="0"/>
        <w:jc w:val="left"/>
        <w:rPr>
          <w:rFonts w:ascii="Arial" w:hAnsi="Arial" w:cs="Arial"/>
          <w:b/>
          <w:sz w:val="22"/>
          <w:szCs w:val="22"/>
          <w:lang w:val="en-GB"/>
        </w:rPr>
      </w:pPr>
      <w:r w:rsidRPr="00837913">
        <w:rPr>
          <w:rFonts w:ascii="Arial" w:hAnsi="Arial" w:cs="Arial"/>
          <w:b/>
          <w:sz w:val="22"/>
          <w:szCs w:val="22"/>
          <w:lang w:val="en-GB"/>
        </w:rPr>
        <w:t>STANDARD VEHICLE WARRANTY</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existence of a warranty does not negate the Customer’s responsibility to maintain and deliver the </w:t>
      </w:r>
      <w:r w:rsidR="00FB70EC">
        <w:rPr>
          <w:rFonts w:ascii="Arial" w:hAnsi="Arial" w:cs="Arial"/>
          <w:sz w:val="22"/>
          <w:szCs w:val="22"/>
          <w:lang w:val="en-GB"/>
        </w:rPr>
        <w:t>Trade Back Vehicle</w:t>
      </w:r>
      <w:r w:rsidRPr="00024FCD">
        <w:rPr>
          <w:rFonts w:ascii="Arial" w:hAnsi="Arial" w:cs="Arial"/>
          <w:sz w:val="22"/>
          <w:szCs w:val="22"/>
          <w:lang w:val="en-GB"/>
        </w:rPr>
        <w:t xml:space="preserve">/s to MAN in the requisite condition.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Where any of the items listed in this Annexure C are covered by the standard warranty conditions, it remains the Customer’s responsibility to ensure that these items are repaired.  </w:t>
      </w:r>
    </w:p>
    <w:p w:rsidR="001269FE" w:rsidRPr="00024FCD" w:rsidRDefault="001269FE" w:rsidP="00024FCD">
      <w:pPr>
        <w:numPr>
          <w:ilvl w:val="2"/>
          <w:numId w:val="31"/>
        </w:numPr>
        <w:suppressAutoHyphens w:val="0"/>
        <w:ind w:left="1418" w:hanging="851"/>
        <w:jc w:val="left"/>
        <w:rPr>
          <w:rFonts w:ascii="Arial" w:hAnsi="Arial" w:cs="Arial"/>
          <w:sz w:val="22"/>
          <w:szCs w:val="22"/>
          <w:lang w:val="en-GB"/>
        </w:rPr>
      </w:pPr>
      <w:r w:rsidRPr="00024FCD">
        <w:rPr>
          <w:rFonts w:ascii="Arial" w:hAnsi="Arial" w:cs="Arial"/>
          <w:sz w:val="22"/>
          <w:szCs w:val="22"/>
          <w:lang w:val="en-GB"/>
        </w:rPr>
        <w:t xml:space="preserve">The Customer is referred to the standard MAN warranty conditions and, specifically, in relation to the provisions around the circumstances where certain items may be excluded. </w:t>
      </w:r>
    </w:p>
    <w:sectPr w:rsidR="001269FE" w:rsidRPr="00024FCD" w:rsidSect="00655A02">
      <w:headerReference w:type="even" r:id="rId10"/>
      <w:footerReference w:type="default" r:id="rId11"/>
      <w:footerReference w:type="first" r:id="rId12"/>
      <w:endnotePr>
        <w:numFmt w:val="decimal"/>
      </w:endnotePr>
      <w:pgSz w:w="11906" w:h="16838" w:code="9"/>
      <w:pgMar w:top="1814"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6C2" w:rsidRDefault="00E506C2">
      <w:pPr>
        <w:pStyle w:val="WerksmansStyle7"/>
      </w:pPr>
      <w:r>
        <w:separator/>
      </w:r>
    </w:p>
  </w:endnote>
  <w:endnote w:type="continuationSeparator" w:id="0">
    <w:p w:rsidR="00E506C2" w:rsidRDefault="00E506C2">
      <w:pPr>
        <w:pStyle w:val="WerksmansStyle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627"/>
      <w:gridCol w:w="2974"/>
      <w:gridCol w:w="3151"/>
    </w:tblGrid>
    <w:tr w:rsidR="00A62E15" w:rsidRPr="00AB4B4F" w:rsidTr="00AB4B4F">
      <w:tc>
        <w:tcPr>
          <w:tcW w:w="3708" w:type="dxa"/>
        </w:tcPr>
        <w:p w:rsidR="00A62E15" w:rsidRPr="00EF5632" w:rsidRDefault="00A62E15" w:rsidP="00A74CB8">
          <w:pPr>
            <w:pStyle w:val="CoDetails"/>
          </w:pPr>
        </w:p>
      </w:tc>
      <w:tc>
        <w:tcPr>
          <w:tcW w:w="3039" w:type="dxa"/>
        </w:tcPr>
        <w:p w:rsidR="00A62E15" w:rsidRPr="00EF5632" w:rsidRDefault="00A62E15" w:rsidP="00A74CB8">
          <w:pPr>
            <w:pStyle w:val="CoDetails"/>
          </w:pPr>
        </w:p>
      </w:tc>
      <w:tc>
        <w:tcPr>
          <w:tcW w:w="3221" w:type="dxa"/>
        </w:tcPr>
        <w:p w:rsidR="00A62E15" w:rsidRPr="00EF5632" w:rsidRDefault="00A62E15" w:rsidP="00A74CB8">
          <w:pPr>
            <w:pStyle w:val="CoDetails"/>
          </w:pPr>
        </w:p>
      </w:tc>
    </w:tr>
    <w:tr w:rsidR="00A62E15" w:rsidRPr="00AB4B4F" w:rsidTr="00AB4B4F">
      <w:tc>
        <w:tcPr>
          <w:tcW w:w="3708" w:type="dxa"/>
        </w:tcPr>
        <w:p w:rsidR="00A62E15" w:rsidRPr="00EF5632" w:rsidRDefault="00A62E15" w:rsidP="00A74CB8">
          <w:pPr>
            <w:pStyle w:val="CoDetails"/>
          </w:pPr>
        </w:p>
      </w:tc>
      <w:tc>
        <w:tcPr>
          <w:tcW w:w="3039" w:type="dxa"/>
        </w:tcPr>
        <w:p w:rsidR="00A62E15" w:rsidRPr="00EF5632" w:rsidRDefault="00A62E15" w:rsidP="00A74CB8">
          <w:pPr>
            <w:pStyle w:val="CoDetails"/>
          </w:pPr>
        </w:p>
      </w:tc>
      <w:tc>
        <w:tcPr>
          <w:tcW w:w="3221" w:type="dxa"/>
        </w:tcPr>
        <w:p w:rsidR="00A62E15" w:rsidRPr="00EF5632" w:rsidRDefault="00A62E15" w:rsidP="00A74CB8">
          <w:pPr>
            <w:pStyle w:val="CoDetails"/>
          </w:pPr>
        </w:p>
      </w:tc>
    </w:tr>
    <w:tr w:rsidR="00A62E15" w:rsidRPr="00AB4B4F" w:rsidTr="00AB4B4F">
      <w:tc>
        <w:tcPr>
          <w:tcW w:w="3708" w:type="dxa"/>
        </w:tcPr>
        <w:p w:rsidR="00A62E15" w:rsidRPr="00EF5632" w:rsidRDefault="00A62E15" w:rsidP="00A74CB8">
          <w:pPr>
            <w:pStyle w:val="CoDetails"/>
          </w:pPr>
        </w:p>
      </w:tc>
      <w:tc>
        <w:tcPr>
          <w:tcW w:w="3039" w:type="dxa"/>
        </w:tcPr>
        <w:p w:rsidR="00A62E15" w:rsidRPr="00EF5632" w:rsidRDefault="00A62E15" w:rsidP="00A74CB8">
          <w:pPr>
            <w:pStyle w:val="CoDetails"/>
            <w:tabs>
              <w:tab w:val="clear" w:pos="432"/>
              <w:tab w:val="left" w:pos="454"/>
            </w:tabs>
          </w:pPr>
        </w:p>
      </w:tc>
      <w:tc>
        <w:tcPr>
          <w:tcW w:w="3221" w:type="dxa"/>
        </w:tcPr>
        <w:p w:rsidR="00A62E15" w:rsidRPr="00EF5632" w:rsidRDefault="00A62E15" w:rsidP="00A74CB8">
          <w:pPr>
            <w:pStyle w:val="CoDetails"/>
          </w:pPr>
        </w:p>
      </w:tc>
    </w:tr>
  </w:tbl>
  <w:p w:rsidR="00A62E15" w:rsidRPr="00176F3E" w:rsidRDefault="00A62E15" w:rsidP="00A74CB8">
    <w:pPr>
      <w:pStyle w:val="CoDetails"/>
    </w:pPr>
  </w:p>
  <w:p w:rsidR="00A62E15" w:rsidRDefault="00A62E15" w:rsidP="00A74CB8">
    <w:pPr>
      <w:pStyle w:val="CoDetails"/>
    </w:pPr>
  </w:p>
  <w:p w:rsidR="00A62E15" w:rsidRDefault="00A62E15" w:rsidP="00A74CB8">
    <w:pPr>
      <w:pStyle w:val="CoDetails"/>
    </w:pPr>
  </w:p>
  <w:p w:rsidR="00A62E15" w:rsidRPr="00176F3E" w:rsidRDefault="00A62E15" w:rsidP="00A74CB8">
    <w:pPr>
      <w:pStyle w:val="CoDetail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E15" w:rsidRDefault="00A62E15" w:rsidP="00524CC7">
    <w:pPr>
      <w:pStyle w:val="Footer"/>
      <w:tabs>
        <w:tab w:val="clear" w:pos="4536"/>
        <w:tab w:val="clear" w:pos="9057"/>
        <w:tab w:val="center" w:pos="4395"/>
        <w:tab w:val="right" w:pos="9072"/>
      </w:tabs>
      <w:ind w:right="-46"/>
      <w:jc w:val="left"/>
    </w:pPr>
    <w:r>
      <w:tab/>
    </w:r>
    <w:r>
      <w:tab/>
    </w:r>
    <w:r w:rsidRPr="00C65CD5">
      <w:rPr>
        <w:rStyle w:val="PageNumber"/>
        <w:b w:val="0"/>
      </w:rPr>
      <w:fldChar w:fldCharType="begin"/>
    </w:r>
    <w:r w:rsidRPr="00C65CD5">
      <w:rPr>
        <w:rStyle w:val="PageNumber"/>
        <w:b w:val="0"/>
      </w:rPr>
      <w:instrText xml:space="preserve"> PAGE </w:instrText>
    </w:r>
    <w:r w:rsidRPr="00C65CD5">
      <w:rPr>
        <w:rStyle w:val="PageNumber"/>
        <w:b w:val="0"/>
      </w:rPr>
      <w:fldChar w:fldCharType="separate"/>
    </w:r>
    <w:r w:rsidR="00D44CC9">
      <w:rPr>
        <w:rStyle w:val="PageNumber"/>
        <w:b w:val="0"/>
        <w:noProof/>
      </w:rPr>
      <w:t>2</w:t>
    </w:r>
    <w:r w:rsidRPr="00C65CD5">
      <w:rPr>
        <w:rStyle w:val="PageNumbe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E15" w:rsidRDefault="00A62E15" w:rsidP="00524CC7">
    <w:pPr>
      <w:pStyle w:val="Footer"/>
      <w:tabs>
        <w:tab w:val="clear" w:pos="4536"/>
        <w:tab w:val="clear" w:pos="9057"/>
        <w:tab w:val="center" w:pos="4395"/>
        <w:tab w:val="right" w:pos="9072"/>
      </w:tabs>
      <w:ind w:right="-46"/>
      <w:jc w:val="left"/>
    </w:pPr>
    <w:r>
      <w:tab/>
    </w:r>
    <w:r>
      <w:tab/>
    </w:r>
    <w:r w:rsidRPr="00C65CD5">
      <w:rPr>
        <w:rStyle w:val="PageNumber"/>
        <w:b w:val="0"/>
      </w:rPr>
      <w:fldChar w:fldCharType="begin"/>
    </w:r>
    <w:r w:rsidRPr="00C65CD5">
      <w:rPr>
        <w:rStyle w:val="PageNumber"/>
        <w:b w:val="0"/>
      </w:rPr>
      <w:instrText xml:space="preserve"> PAGE </w:instrText>
    </w:r>
    <w:r w:rsidRPr="00C65CD5">
      <w:rPr>
        <w:rStyle w:val="PageNumber"/>
        <w:b w:val="0"/>
      </w:rPr>
      <w:fldChar w:fldCharType="separate"/>
    </w:r>
    <w:r w:rsidR="00D44CC9">
      <w:rPr>
        <w:rStyle w:val="PageNumber"/>
        <w:b w:val="0"/>
        <w:noProof/>
      </w:rPr>
      <w:t>1</w:t>
    </w:r>
    <w:r w:rsidRPr="00C65CD5">
      <w:rPr>
        <w:rStyle w:val="PageNumbe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6C2" w:rsidRDefault="00E506C2">
      <w:r>
        <w:separator/>
      </w:r>
    </w:p>
  </w:footnote>
  <w:footnote w:type="continuationSeparator" w:id="0">
    <w:p w:rsidR="00E506C2" w:rsidRDefault="00E506C2">
      <w:r>
        <w:continuationSeparator/>
      </w:r>
    </w:p>
  </w:footnote>
  <w:footnote w:type="continuationNotice" w:id="1">
    <w:p w:rsidR="00E506C2" w:rsidRDefault="00E506C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E15" w:rsidRPr="00FB70EC" w:rsidRDefault="00DD12A3" w:rsidP="00FB70EC">
    <w:pPr>
      <w:pStyle w:val="Header"/>
      <w:framePr w:w="10161" w:h="794" w:hRule="exact" w:hSpace="181" w:wrap="around" w:vAnchor="page" w:hAnchor="page" w:x="870" w:y="1561" w:anchorLock="1"/>
      <w:rPr>
        <w:sz w:val="20"/>
      </w:rPr>
    </w:pPr>
    <w:r>
      <w:rPr>
        <w:rStyle w:val="PageNumber"/>
      </w:rPr>
      <w:t>V3</w:t>
    </w:r>
    <w:r w:rsidR="00CD4334">
      <w:rPr>
        <w:rStyle w:val="PageNumber"/>
      </w:rPr>
      <w:t>.</w:t>
    </w:r>
    <w:r>
      <w:rPr>
        <w:rStyle w:val="PageNumber"/>
      </w:rPr>
      <w:t>May 2017</w:t>
    </w:r>
  </w:p>
  <w:p w:rsidR="00A62E15" w:rsidRDefault="00A62E15" w:rsidP="003F621A">
    <w:pPr>
      <w:jc w:val="right"/>
    </w:pPr>
    <w:r w:rsidRPr="003F621A">
      <w:rPr>
        <w:noProof/>
        <w:lang w:eastAsia="en-ZA"/>
      </w:rPr>
      <w:drawing>
        <wp:inline distT="0" distB="0" distL="0" distR="0" wp14:anchorId="77BD5444" wp14:editId="3556A326">
          <wp:extent cx="695325" cy="371475"/>
          <wp:effectExtent l="19050" t="0" r="9525" b="0"/>
          <wp:docPr id="3" name="Picture 3" descr="LOGO_030_1c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030_1c_pos"/>
                  <pic:cNvPicPr>
                    <a:picLocks noChangeAspect="1" noChangeArrowheads="1"/>
                  </pic:cNvPicPr>
                </pic:nvPicPr>
                <pic:blipFill>
                  <a:blip r:embed="rId1"/>
                  <a:srcRect/>
                  <a:stretch>
                    <a:fillRect/>
                  </a:stretch>
                </pic:blipFill>
                <pic:spPr bwMode="auto">
                  <a:xfrm>
                    <a:off x="0" y="0"/>
                    <a:ext cx="695325" cy="3714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2E15" w:rsidRDefault="00A62E15">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tab/>
    </w:r>
    <w:r>
      <w:rPr>
        <w:rStyle w:val="PageNumber"/>
        <w:b/>
      </w:rPr>
      <w:tab/>
    </w:r>
    <w:fldSimple w:instr=" DOCPROPERTY AuthorInits \* MERGEFORMAT ">
      <w:r w:rsidR="00DF70E9" w:rsidRPr="00DF70E9">
        <w:rPr>
          <w:lang w:val="en-US"/>
        </w:rPr>
        <w:t>JMB</w:t>
      </w:r>
    </w:fldSimple>
    <w:r>
      <w:t>/</w:t>
    </w:r>
    <w:r>
      <w:fldChar w:fldCharType="begin"/>
    </w:r>
    <w:r>
      <w:instrText>DATE  \@ "ddMMyyyy"</w:instrText>
    </w:r>
    <w:r>
      <w:fldChar w:fldCharType="separate"/>
    </w:r>
    <w:r w:rsidR="00D44CC9">
      <w:t>12102017</w:t>
    </w:r>
    <w:r>
      <w:fldChar w:fldCharType="end"/>
    </w:r>
    <w:r>
      <w:t>/</w:t>
    </w:r>
    <w:fldSimple w:instr=" FILENAME  \* MERGEFORMAT ">
      <w:r w:rsidR="00DF70E9">
        <w:t>Trade Back MILKWAY SEP2017</w:t>
      </w:r>
    </w:fldSimple>
  </w:p>
  <w:p w:rsidR="00A62E15" w:rsidRDefault="00A62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143C46"/>
    <w:multiLevelType w:val="multilevel"/>
    <w:tmpl w:val="AC56E048"/>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ascii="Arial" w:hAnsi="Arial" w:cs="Arial" w:hint="default"/>
        <w:b w:val="0"/>
        <w:i w:val="0"/>
        <w:sz w:val="22"/>
        <w:szCs w:val="22"/>
      </w:rPr>
    </w:lvl>
    <w:lvl w:ilvl="3">
      <w:start w:val="1"/>
      <w:numFmt w:val="lowerLetter"/>
      <w:lvlText w:val="%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 w15:restartNumberingAfterBreak="0">
    <w:nsid w:val="181F0B6D"/>
    <w:multiLevelType w:val="multilevel"/>
    <w:tmpl w:val="90F2264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6D336A"/>
    <w:multiLevelType w:val="multilevel"/>
    <w:tmpl w:val="71740AE0"/>
    <w:lvl w:ilvl="0">
      <w:start w:val="1"/>
      <w:numFmt w:val="decimal"/>
      <w:pStyle w:val="level1"/>
      <w:lvlText w:val="%1."/>
      <w:lvlJc w:val="left"/>
      <w:pPr>
        <w:tabs>
          <w:tab w:val="num" w:pos="1080"/>
        </w:tabs>
        <w:ind w:left="1080" w:hanging="720"/>
      </w:pPr>
      <w:rPr>
        <w:rFonts w:hint="default"/>
        <w:b w:val="0"/>
        <w:i w:val="0"/>
      </w:rPr>
    </w:lvl>
    <w:lvl w:ilvl="1">
      <w:start w:val="1"/>
      <w:numFmt w:val="decimal"/>
      <w:isLgl/>
      <w:lvlText w:val="%1.%2"/>
      <w:lvlJc w:val="left"/>
      <w:pPr>
        <w:tabs>
          <w:tab w:val="num" w:pos="360"/>
        </w:tabs>
        <w:ind w:left="360" w:hanging="360"/>
      </w:pPr>
      <w:rPr>
        <w:rFonts w:hint="default"/>
        <w:b w:val="0"/>
        <w:color w:val="auto"/>
      </w:rPr>
    </w:lvl>
    <w:lvl w:ilvl="2">
      <w:start w:val="1"/>
      <w:numFmt w:val="decimal"/>
      <w:isLgl/>
      <w:lvlText w:val="%1.%2.%3"/>
      <w:lvlJc w:val="left"/>
      <w:pPr>
        <w:tabs>
          <w:tab w:val="num" w:pos="720"/>
        </w:tabs>
        <w:ind w:left="720" w:hanging="720"/>
      </w:pPr>
      <w:rPr>
        <w:rFonts w:hint="default"/>
        <w:b w:val="0"/>
      </w:rPr>
    </w:lvl>
    <w:lvl w:ilvl="3">
      <w:start w:val="1"/>
      <w:numFmt w:val="lowerLetter"/>
      <w:lvlText w:val="%4."/>
      <w:lvlJc w:val="left"/>
      <w:pPr>
        <w:tabs>
          <w:tab w:val="num" w:pos="3231"/>
        </w:tabs>
        <w:ind w:left="3231" w:hanging="720"/>
      </w:pPr>
      <w:rPr>
        <w:rFonts w:hint="default"/>
      </w:rPr>
    </w:lvl>
    <w:lvl w:ilvl="4">
      <w:start w:val="1"/>
      <w:numFmt w:val="decimal"/>
      <w:isLgl/>
      <w:lvlText w:val="%1.%2.%3.%4.%5"/>
      <w:lvlJc w:val="left"/>
      <w:pPr>
        <w:tabs>
          <w:tab w:val="num" w:pos="4308"/>
        </w:tabs>
        <w:ind w:left="4308" w:hanging="1080"/>
      </w:pPr>
      <w:rPr>
        <w:rFonts w:hint="default"/>
      </w:rPr>
    </w:lvl>
    <w:lvl w:ilvl="5">
      <w:start w:val="1"/>
      <w:numFmt w:val="decimal"/>
      <w:isLgl/>
      <w:lvlText w:val="%1.%2.%3.%4.%5.%6"/>
      <w:lvlJc w:val="left"/>
      <w:pPr>
        <w:tabs>
          <w:tab w:val="num" w:pos="5025"/>
        </w:tabs>
        <w:ind w:left="5025" w:hanging="1080"/>
      </w:pPr>
      <w:rPr>
        <w:rFonts w:hint="default"/>
      </w:rPr>
    </w:lvl>
    <w:lvl w:ilvl="6">
      <w:start w:val="1"/>
      <w:numFmt w:val="decimal"/>
      <w:isLgl/>
      <w:lvlText w:val="%1.%2.%3.%4.%5.%6.%7"/>
      <w:lvlJc w:val="left"/>
      <w:pPr>
        <w:tabs>
          <w:tab w:val="num" w:pos="6102"/>
        </w:tabs>
        <w:ind w:left="6102" w:hanging="1440"/>
      </w:pPr>
      <w:rPr>
        <w:rFonts w:hint="default"/>
      </w:rPr>
    </w:lvl>
    <w:lvl w:ilvl="7">
      <w:start w:val="1"/>
      <w:numFmt w:val="decimal"/>
      <w:isLgl/>
      <w:lvlText w:val="%1.%2.%3.%4.%5.%6.%7.%8"/>
      <w:lvlJc w:val="left"/>
      <w:pPr>
        <w:tabs>
          <w:tab w:val="num" w:pos="6819"/>
        </w:tabs>
        <w:ind w:left="6819" w:hanging="1440"/>
      </w:pPr>
      <w:rPr>
        <w:rFonts w:hint="default"/>
      </w:rPr>
    </w:lvl>
    <w:lvl w:ilvl="8">
      <w:start w:val="1"/>
      <w:numFmt w:val="decimal"/>
      <w:isLgl/>
      <w:lvlText w:val="%1.%2.%3.%4.%5.%6.%7.%8.%9"/>
      <w:lvlJc w:val="left"/>
      <w:pPr>
        <w:tabs>
          <w:tab w:val="num" w:pos="7896"/>
        </w:tabs>
        <w:ind w:left="7896" w:hanging="1800"/>
      </w:pPr>
      <w:rPr>
        <w:rFonts w:hint="default"/>
      </w:rPr>
    </w:lvl>
  </w:abstractNum>
  <w:abstractNum w:abstractNumId="3" w15:restartNumberingAfterBreak="0">
    <w:nsid w:val="22D861B9"/>
    <w:multiLevelType w:val="multilevel"/>
    <w:tmpl w:val="3970DBB2"/>
    <w:lvl w:ilvl="0">
      <w:start w:val="1"/>
      <w:numFmt w:val="decimal"/>
      <w:isLgl/>
      <w:suff w:val="nothing"/>
      <w:lvlText w:val="%1"/>
      <w:lvlJc w:val="left"/>
      <w:pPr>
        <w:ind w:left="360" w:hanging="360"/>
      </w:pPr>
      <w:rPr>
        <w:rFonts w:ascii="Arial" w:hAnsi="Arial"/>
        <w:b w:val="0"/>
        <w:i w:val="0"/>
        <w:sz w:val="22"/>
      </w:rPr>
    </w:lvl>
    <w:lvl w:ilvl="1">
      <w:start w:val="1"/>
      <w:numFmt w:val="decimal"/>
      <w:isLgl/>
      <w:suff w:val="nothing"/>
      <w:lvlText w:val="%1.%2"/>
      <w:lvlJc w:val="left"/>
      <w:pPr>
        <w:ind w:left="792" w:hanging="792"/>
      </w:pPr>
      <w:rPr>
        <w:rFonts w:ascii="Arial" w:hAnsi="Arial"/>
        <w:b w:val="0"/>
        <w:i w:val="0"/>
        <w:sz w:val="22"/>
      </w:rPr>
    </w:lvl>
    <w:lvl w:ilvl="2">
      <w:start w:val="1"/>
      <w:numFmt w:val="decimal"/>
      <w:isLgl/>
      <w:suff w:val="nothing"/>
      <w:lvlText w:val="%1.%2.%3"/>
      <w:lvlJc w:val="left"/>
      <w:pPr>
        <w:ind w:left="1224" w:hanging="1224"/>
      </w:pPr>
      <w:rPr>
        <w:rFonts w:ascii="Arial" w:hAnsi="Arial"/>
        <w:b w:val="0"/>
        <w:i w:val="0"/>
        <w:sz w:val="22"/>
      </w:rPr>
    </w:lvl>
    <w:lvl w:ilvl="3">
      <w:start w:val="1"/>
      <w:numFmt w:val="decimal"/>
      <w:isLgl/>
      <w:suff w:val="nothing"/>
      <w:lvlText w:val="%1.%2.%3.%4"/>
      <w:lvlJc w:val="left"/>
      <w:pPr>
        <w:ind w:left="1728" w:hanging="1728"/>
      </w:pPr>
      <w:rPr>
        <w:rFonts w:ascii="Arial" w:hAnsi="Arial"/>
        <w:b w:val="0"/>
        <w:i w:val="0"/>
        <w:sz w:val="22"/>
      </w:rPr>
    </w:lvl>
    <w:lvl w:ilvl="4">
      <w:start w:val="1"/>
      <w:numFmt w:val="decimal"/>
      <w:isLgl/>
      <w:suff w:val="nothing"/>
      <w:lvlText w:val="%1.%2.%3.%4.%5"/>
      <w:lvlJc w:val="left"/>
      <w:pPr>
        <w:ind w:left="2232" w:hanging="2232"/>
      </w:pPr>
      <w:rPr>
        <w:rFonts w:ascii="Arial" w:hAnsi="Arial"/>
        <w:b w:val="0"/>
        <w:i w:val="0"/>
        <w:sz w:val="22"/>
      </w:rPr>
    </w:lvl>
    <w:lvl w:ilvl="5">
      <w:start w:val="1"/>
      <w:numFmt w:val="decimal"/>
      <w:isLgl/>
      <w:suff w:val="nothing"/>
      <w:lvlText w:val="%1.%2.%3.%4.%5.%6"/>
      <w:lvlJc w:val="left"/>
      <w:pPr>
        <w:ind w:left="2736" w:hanging="2736"/>
      </w:pPr>
      <w:rPr>
        <w:rFonts w:ascii="Arial" w:hAnsi="Arial"/>
        <w:b w:val="0"/>
        <w:i w:val="0"/>
        <w:sz w:val="22"/>
      </w:rPr>
    </w:lvl>
    <w:lvl w:ilvl="6">
      <w:start w:val="1"/>
      <w:numFmt w:val="decimal"/>
      <w:isLgl/>
      <w:suff w:val="nothing"/>
      <w:lvlText w:val="%1.%2.%3.%4.%5.%6.%7"/>
      <w:lvlJc w:val="left"/>
      <w:pPr>
        <w:ind w:left="3240" w:hanging="3240"/>
      </w:pPr>
      <w:rPr>
        <w:rFonts w:ascii="Arial" w:hAnsi="Arial"/>
        <w:b w:val="0"/>
        <w:i w:val="0"/>
        <w:sz w:val="22"/>
      </w:rPr>
    </w:lvl>
    <w:lvl w:ilvl="7">
      <w:start w:val="1"/>
      <w:numFmt w:val="decimal"/>
      <w:isLgl/>
      <w:suff w:val="nothing"/>
      <w:lvlText w:val="%1.%2.%3.%4.%5.%6.%7.%8"/>
      <w:lvlJc w:val="left"/>
      <w:pPr>
        <w:ind w:left="3744" w:hanging="3744"/>
      </w:pPr>
      <w:rPr>
        <w:rFonts w:ascii="Arial" w:hAnsi="Arial"/>
        <w:b w:val="0"/>
        <w:i w:val="0"/>
        <w:sz w:val="22"/>
      </w:rPr>
    </w:lvl>
    <w:lvl w:ilvl="8">
      <w:start w:val="1"/>
      <w:numFmt w:val="decimal"/>
      <w:isLgl/>
      <w:suff w:val="nothing"/>
      <w:lvlText w:val="%1.%2.%3.%4.%5.%6.%7.%8.%9"/>
      <w:lvlJc w:val="left"/>
      <w:pPr>
        <w:ind w:left="4320" w:hanging="4320"/>
      </w:pPr>
      <w:rPr>
        <w:rFonts w:ascii="Arial" w:hAnsi="Arial"/>
        <w:b w:val="0"/>
        <w:i w:val="0"/>
        <w:sz w:val="22"/>
      </w:rPr>
    </w:lvl>
  </w:abstractNum>
  <w:abstractNum w:abstractNumId="4" w15:restartNumberingAfterBreak="0">
    <w:nsid w:val="32B9212F"/>
    <w:multiLevelType w:val="multilevel"/>
    <w:tmpl w:val="B9B868C4"/>
    <w:lvl w:ilvl="0">
      <w:start w:val="1"/>
      <w:numFmt w:val="decimal"/>
      <w:lvlText w:val="%1."/>
      <w:lvlJc w:val="left"/>
      <w:pPr>
        <w:ind w:left="360" w:hanging="360"/>
      </w:pPr>
      <w:rPr>
        <w:rFonts w:hint="default"/>
        <w:b w:val="0"/>
        <w:i w:val="0"/>
        <w:sz w:val="20"/>
        <w:szCs w:val="20"/>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5" w15:restartNumberingAfterBreak="0">
    <w:nsid w:val="33D93E8F"/>
    <w:multiLevelType w:val="hybridMultilevel"/>
    <w:tmpl w:val="73609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5720E31"/>
    <w:multiLevelType w:val="multilevel"/>
    <w:tmpl w:val="68DE817A"/>
    <w:lvl w:ilvl="0">
      <w:start w:val="1"/>
      <w:numFmt w:val="decimal"/>
      <w:lvlRestart w:val="0"/>
      <w:pStyle w:val="Level10"/>
      <w:lvlText w:val="%1"/>
      <w:lvlJc w:val="left"/>
      <w:pPr>
        <w:tabs>
          <w:tab w:val="num" w:pos="567"/>
        </w:tabs>
        <w:ind w:left="567" w:hanging="567"/>
      </w:pPr>
      <w:rPr>
        <w:rFonts w:ascii="Arial" w:hAnsi="Arial" w:cs="Arial" w:hint="default"/>
        <w:b w:val="0"/>
        <w:i w:val="0"/>
        <w:sz w:val="18"/>
        <w:szCs w:val="20"/>
      </w:rPr>
    </w:lvl>
    <w:lvl w:ilvl="1">
      <w:start w:val="1"/>
      <w:numFmt w:val="decimal"/>
      <w:pStyle w:val="Level2"/>
      <w:lvlText w:val="%1.%2"/>
      <w:lvlJc w:val="left"/>
      <w:pPr>
        <w:tabs>
          <w:tab w:val="num" w:pos="850"/>
        </w:tabs>
        <w:ind w:left="850" w:hanging="850"/>
      </w:pPr>
      <w:rPr>
        <w:rFonts w:ascii="Arial" w:hAnsi="Arial" w:cs="Arial" w:hint="default"/>
        <w:b w:val="0"/>
        <w:i w:val="0"/>
        <w:sz w:val="18"/>
        <w:szCs w:val="20"/>
      </w:rPr>
    </w:lvl>
    <w:lvl w:ilvl="2">
      <w:start w:val="1"/>
      <w:numFmt w:val="decimal"/>
      <w:pStyle w:val="Level3"/>
      <w:lvlText w:val="%1.%2.%3"/>
      <w:lvlJc w:val="left"/>
      <w:pPr>
        <w:tabs>
          <w:tab w:val="num" w:pos="1134"/>
        </w:tabs>
        <w:ind w:left="1134" w:hanging="1134"/>
      </w:pPr>
      <w:rPr>
        <w:rFonts w:ascii="Arial" w:hAnsi="Arial" w:cs="Arial" w:hint="default"/>
        <w:b w:val="0"/>
        <w:i w:val="0"/>
        <w:sz w:val="18"/>
        <w:szCs w:val="20"/>
      </w:rPr>
    </w:lvl>
    <w:lvl w:ilvl="3">
      <w:start w:val="1"/>
      <w:numFmt w:val="decimal"/>
      <w:pStyle w:val="Level4"/>
      <w:lvlText w:val="%1.%2.%3.%4"/>
      <w:lvlJc w:val="left"/>
      <w:pPr>
        <w:tabs>
          <w:tab w:val="num" w:pos="1417"/>
        </w:tabs>
        <w:ind w:left="1417" w:hanging="1417"/>
      </w:pPr>
      <w:rPr>
        <w:rFonts w:ascii="Arial" w:hAnsi="Arial" w:cs="Arial" w:hint="default"/>
        <w:b w:val="0"/>
        <w:i w:val="0"/>
        <w:sz w:val="18"/>
        <w:szCs w:val="20"/>
      </w:rPr>
    </w:lvl>
    <w:lvl w:ilvl="4">
      <w:start w:val="1"/>
      <w:numFmt w:val="decimal"/>
      <w:lvlText w:val="%1.%2.%3.%4.%5."/>
      <w:lvlJc w:val="left"/>
      <w:pPr>
        <w:tabs>
          <w:tab w:val="num" w:pos="2517"/>
        </w:tabs>
        <w:ind w:left="2234" w:hanging="794"/>
      </w:pPr>
      <w:rPr>
        <w:rFonts w:hint="default"/>
      </w:rPr>
    </w:lvl>
    <w:lvl w:ilvl="5">
      <w:start w:val="1"/>
      <w:numFmt w:val="decimal"/>
      <w:lvlText w:val="%1.%2.%3.%4.%5.%6."/>
      <w:lvlJc w:val="left"/>
      <w:pPr>
        <w:tabs>
          <w:tab w:val="num" w:pos="3237"/>
        </w:tabs>
        <w:ind w:left="2738" w:hanging="941"/>
      </w:pPr>
      <w:rPr>
        <w:rFonts w:hint="default"/>
      </w:rPr>
    </w:lvl>
    <w:lvl w:ilvl="6">
      <w:start w:val="1"/>
      <w:numFmt w:val="decimal"/>
      <w:lvlText w:val="%1.%2.%3.%4.%5.%6.%7."/>
      <w:lvlJc w:val="left"/>
      <w:pPr>
        <w:tabs>
          <w:tab w:val="num" w:pos="3600"/>
        </w:tabs>
        <w:ind w:left="3237" w:hanging="1077"/>
      </w:pPr>
      <w:rPr>
        <w:rFonts w:hint="default"/>
      </w:rPr>
    </w:lvl>
    <w:lvl w:ilvl="7">
      <w:start w:val="1"/>
      <w:numFmt w:val="decimal"/>
      <w:lvlText w:val="%1.%2.%3.%4.%5.%6.%7.%8."/>
      <w:lvlJc w:val="left"/>
      <w:pPr>
        <w:tabs>
          <w:tab w:val="num" w:pos="4320"/>
        </w:tabs>
        <w:ind w:left="3742" w:hanging="1225"/>
      </w:pPr>
      <w:rPr>
        <w:rFonts w:hint="default"/>
      </w:rPr>
    </w:lvl>
    <w:lvl w:ilvl="8">
      <w:start w:val="1"/>
      <w:numFmt w:val="decimal"/>
      <w:lvlText w:val="%1.%2.%3.%4.%5.%6.%7.%8.%9."/>
      <w:lvlJc w:val="left"/>
      <w:pPr>
        <w:tabs>
          <w:tab w:val="num" w:pos="4677"/>
        </w:tabs>
        <w:ind w:left="4320" w:hanging="1440"/>
      </w:pPr>
      <w:rPr>
        <w:rFonts w:hint="default"/>
      </w:rPr>
    </w:lvl>
  </w:abstractNum>
  <w:abstractNum w:abstractNumId="7" w15:restartNumberingAfterBreak="0">
    <w:nsid w:val="35E01A6A"/>
    <w:multiLevelType w:val="multilevel"/>
    <w:tmpl w:val="1C09001F"/>
    <w:numStyleLink w:val="Style1"/>
  </w:abstractNum>
  <w:abstractNum w:abstractNumId="8" w15:restartNumberingAfterBreak="0">
    <w:nsid w:val="41EE7C68"/>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9" w15:restartNumberingAfterBreak="0">
    <w:nsid w:val="49127988"/>
    <w:multiLevelType w:val="hybridMultilevel"/>
    <w:tmpl w:val="3F505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AC74037"/>
    <w:multiLevelType w:val="hybridMultilevel"/>
    <w:tmpl w:val="F1B08C06"/>
    <w:lvl w:ilvl="0" w:tplc="1C09000F">
      <w:start w:val="1"/>
      <w:numFmt w:val="decimal"/>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1" w15:restartNumberingAfterBreak="0">
    <w:nsid w:val="66312E33"/>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2" w15:restartNumberingAfterBreak="0">
    <w:nsid w:val="6F862DFE"/>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3" w15:restartNumberingAfterBreak="0">
    <w:nsid w:val="6FEE440C"/>
    <w:multiLevelType w:val="multilevel"/>
    <w:tmpl w:val="1C09001F"/>
    <w:styleLink w:val="Style1"/>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4" w15:restartNumberingAfterBreak="0">
    <w:nsid w:val="710F1F07"/>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abstractNum w:abstractNumId="15" w15:restartNumberingAfterBreak="0">
    <w:nsid w:val="73E60A22"/>
    <w:multiLevelType w:val="multilevel"/>
    <w:tmpl w:val="98545232"/>
    <w:lvl w:ilvl="0">
      <w:start w:val="1"/>
      <w:numFmt w:val="decimal"/>
      <w:pStyle w:val="WerksmansAnnex1"/>
      <w:lvlText w:val="%1"/>
      <w:lvlJc w:val="left"/>
      <w:pPr>
        <w:tabs>
          <w:tab w:val="num" w:pos="510"/>
        </w:tabs>
        <w:ind w:left="510" w:hanging="510"/>
      </w:pPr>
      <w:rPr>
        <w:rFonts w:ascii="Verdana" w:hAnsi="Verdana" w:hint="default"/>
        <w:b w:val="0"/>
        <w:i w:val="0"/>
        <w:sz w:val="20"/>
      </w:rPr>
    </w:lvl>
    <w:lvl w:ilvl="1">
      <w:start w:val="1"/>
      <w:numFmt w:val="decimal"/>
      <w:pStyle w:val="WerksmansAnnex2"/>
      <w:lvlText w:val="%1.%2"/>
      <w:lvlJc w:val="left"/>
      <w:pPr>
        <w:tabs>
          <w:tab w:val="num" w:pos="1021"/>
        </w:tabs>
        <w:ind w:left="1021" w:hanging="1021"/>
      </w:pPr>
      <w:rPr>
        <w:rFonts w:ascii="Verdana" w:hAnsi="Verdana" w:hint="default"/>
        <w:b w:val="0"/>
        <w:i w:val="0"/>
        <w:sz w:val="20"/>
      </w:rPr>
    </w:lvl>
    <w:lvl w:ilvl="2">
      <w:start w:val="1"/>
      <w:numFmt w:val="decimal"/>
      <w:pStyle w:val="WerksmansAnnex3"/>
      <w:lvlText w:val="%1.%2.%3"/>
      <w:lvlJc w:val="left"/>
      <w:pPr>
        <w:tabs>
          <w:tab w:val="num" w:pos="1531"/>
        </w:tabs>
        <w:ind w:left="1531" w:hanging="1531"/>
      </w:pPr>
      <w:rPr>
        <w:rFonts w:ascii="Verdana" w:hAnsi="Verdana" w:hint="default"/>
        <w:b w:val="0"/>
        <w:i w:val="0"/>
        <w:sz w:val="20"/>
      </w:rPr>
    </w:lvl>
    <w:lvl w:ilvl="3">
      <w:start w:val="1"/>
      <w:numFmt w:val="decimal"/>
      <w:pStyle w:val="WerksmansAnnex4"/>
      <w:lvlText w:val="%1.%2.%3.%4"/>
      <w:lvlJc w:val="left"/>
      <w:pPr>
        <w:tabs>
          <w:tab w:val="num" w:pos="2041"/>
        </w:tabs>
        <w:ind w:left="2041" w:hanging="2041"/>
      </w:pPr>
      <w:rPr>
        <w:rFonts w:ascii="Verdana" w:hAnsi="Verdana" w:hint="default"/>
        <w:b w:val="0"/>
        <w:i w:val="0"/>
        <w:sz w:val="20"/>
      </w:rPr>
    </w:lvl>
    <w:lvl w:ilvl="4">
      <w:start w:val="1"/>
      <w:numFmt w:val="decimal"/>
      <w:pStyle w:val="WerksmansAnnex5"/>
      <w:lvlText w:val="%1.%2.%3.%4.%5"/>
      <w:lvlJc w:val="left"/>
      <w:pPr>
        <w:tabs>
          <w:tab w:val="num" w:pos="2552"/>
        </w:tabs>
        <w:ind w:left="2552" w:hanging="2552"/>
      </w:pPr>
      <w:rPr>
        <w:rFonts w:ascii="Verdana" w:hAnsi="Verdana" w:hint="default"/>
        <w:b w:val="0"/>
        <w:i w:val="0"/>
        <w:sz w:val="20"/>
      </w:rPr>
    </w:lvl>
    <w:lvl w:ilvl="5">
      <w:start w:val="1"/>
      <w:numFmt w:val="decimal"/>
      <w:pStyle w:val="WerksmansAnnex6"/>
      <w:lvlText w:val="%1.%2.%3.%4.%5.%6"/>
      <w:lvlJc w:val="left"/>
      <w:pPr>
        <w:tabs>
          <w:tab w:val="num" w:pos="3062"/>
        </w:tabs>
        <w:ind w:left="3062" w:hanging="3062"/>
      </w:pPr>
      <w:rPr>
        <w:rFonts w:ascii="Verdana" w:hAnsi="Verdana" w:hint="default"/>
        <w:b w:val="0"/>
        <w:i w:val="0"/>
        <w:sz w:val="20"/>
      </w:rPr>
    </w:lvl>
    <w:lvl w:ilvl="6">
      <w:start w:val="1"/>
      <w:numFmt w:val="decimal"/>
      <w:pStyle w:val="WerksmansAnnex7"/>
      <w:lvlText w:val="%1.%2.%3.%4.%5.%6.%7"/>
      <w:lvlJc w:val="left"/>
      <w:pPr>
        <w:tabs>
          <w:tab w:val="num" w:pos="3572"/>
        </w:tabs>
        <w:ind w:left="3572" w:hanging="3572"/>
      </w:pPr>
      <w:rPr>
        <w:rFonts w:ascii="Verdana" w:hAnsi="Verdana" w:hint="default"/>
        <w:b w:val="0"/>
        <w:i w:val="0"/>
        <w:sz w:val="20"/>
      </w:rPr>
    </w:lvl>
    <w:lvl w:ilvl="7">
      <w:start w:val="1"/>
      <w:numFmt w:val="decimal"/>
      <w:pStyle w:val="WerksmansAnnex8"/>
      <w:lvlText w:val="%1.%2.%3.%4.%5.%6.%7.%8"/>
      <w:lvlJc w:val="left"/>
      <w:pPr>
        <w:tabs>
          <w:tab w:val="num" w:pos="4082"/>
        </w:tabs>
        <w:ind w:left="4082" w:hanging="4082"/>
      </w:pPr>
      <w:rPr>
        <w:rFonts w:ascii="Verdana" w:hAnsi="Verdana" w:hint="default"/>
        <w:b w:val="0"/>
        <w:i w:val="0"/>
        <w:sz w:val="20"/>
      </w:rPr>
    </w:lvl>
    <w:lvl w:ilvl="8">
      <w:start w:val="1"/>
      <w:numFmt w:val="decimal"/>
      <w:pStyle w:val="WerksmansAnnex9"/>
      <w:lvlText w:val="%1.%2.%3.%4.%5.%6.%7.%8.%9"/>
      <w:lvlJc w:val="left"/>
      <w:pPr>
        <w:tabs>
          <w:tab w:val="num" w:pos="4593"/>
        </w:tabs>
        <w:ind w:left="4593" w:hanging="4593"/>
      </w:pPr>
      <w:rPr>
        <w:rFonts w:ascii="Verdana" w:hAnsi="Verdana" w:hint="default"/>
        <w:b w:val="0"/>
        <w:i w:val="0"/>
        <w:sz w:val="20"/>
      </w:rPr>
    </w:lvl>
  </w:abstractNum>
  <w:abstractNum w:abstractNumId="16" w15:restartNumberingAfterBreak="0">
    <w:nsid w:val="7BE60AF9"/>
    <w:multiLevelType w:val="multilevel"/>
    <w:tmpl w:val="F0663B84"/>
    <w:lvl w:ilvl="0">
      <w:start w:val="1"/>
      <w:numFmt w:val="decimal"/>
      <w:lvlText w:val="%1."/>
      <w:lvlJc w:val="left"/>
      <w:pPr>
        <w:ind w:left="360" w:hanging="360"/>
      </w:pPr>
      <w:rPr>
        <w:rFonts w:hint="default"/>
        <w:b w:val="0"/>
        <w:i w:val="0"/>
        <w:sz w:val="22"/>
        <w:szCs w:val="22"/>
      </w:rPr>
    </w:lvl>
    <w:lvl w:ilvl="1">
      <w:start w:val="1"/>
      <w:numFmt w:val="decimal"/>
      <w:lvlText w:val="%1.%2."/>
      <w:lvlJc w:val="left"/>
      <w:pPr>
        <w:ind w:left="792" w:hanging="432"/>
      </w:pPr>
      <w:rPr>
        <w:rFonts w:hint="default"/>
        <w:b w:val="0"/>
        <w:i w:val="0"/>
        <w:sz w:val="22"/>
        <w:szCs w:val="22"/>
      </w:rPr>
    </w:lvl>
    <w:lvl w:ilvl="2">
      <w:start w:val="1"/>
      <w:numFmt w:val="decimal"/>
      <w:lvlText w:val="%1.%2.%3."/>
      <w:lvlJc w:val="left"/>
      <w:pPr>
        <w:ind w:left="1224" w:hanging="504"/>
      </w:pPr>
      <w:rPr>
        <w:rFonts w:hint="default"/>
        <w:b w:val="0"/>
        <w:i w:val="0"/>
        <w:sz w:val="22"/>
        <w:szCs w:val="22"/>
      </w:rPr>
    </w:lvl>
    <w:lvl w:ilvl="3">
      <w:start w:val="1"/>
      <w:numFmt w:val="decimal"/>
      <w:lvlText w:val="%1.%2.%3.%4."/>
      <w:lvlJc w:val="left"/>
      <w:pPr>
        <w:ind w:left="1728" w:hanging="648"/>
      </w:pPr>
      <w:rPr>
        <w:rFonts w:hint="default"/>
        <w:b w:val="0"/>
        <w:i w:val="0"/>
        <w:sz w:val="22"/>
        <w:szCs w:val="22"/>
      </w:rPr>
    </w:lvl>
    <w:lvl w:ilvl="4">
      <w:start w:val="1"/>
      <w:numFmt w:val="decimal"/>
      <w:lvlText w:val="%1.%2.%3.%4.%5."/>
      <w:lvlJc w:val="left"/>
      <w:pPr>
        <w:ind w:left="2232" w:hanging="792"/>
      </w:pPr>
      <w:rPr>
        <w:rFonts w:hint="default"/>
        <w:b w:val="0"/>
        <w:i w:val="0"/>
        <w:sz w:val="20"/>
      </w:rPr>
    </w:lvl>
    <w:lvl w:ilvl="5">
      <w:start w:val="1"/>
      <w:numFmt w:val="decimal"/>
      <w:lvlText w:val="%1.%2.%3.%4.%5.%6."/>
      <w:lvlJc w:val="left"/>
      <w:pPr>
        <w:ind w:left="2736" w:hanging="936"/>
      </w:pPr>
      <w:rPr>
        <w:rFonts w:hint="default"/>
        <w:b w:val="0"/>
        <w:i w:val="0"/>
        <w:sz w:val="20"/>
      </w:rPr>
    </w:lvl>
    <w:lvl w:ilvl="6">
      <w:start w:val="1"/>
      <w:numFmt w:val="decimal"/>
      <w:lvlText w:val="%1.%2.%3.%4.%5.%6.%7."/>
      <w:lvlJc w:val="left"/>
      <w:pPr>
        <w:ind w:left="3240" w:hanging="1080"/>
      </w:pPr>
      <w:rPr>
        <w:rFonts w:hint="default"/>
        <w:b w:val="0"/>
        <w:i w:val="0"/>
        <w:sz w:val="20"/>
      </w:rPr>
    </w:lvl>
    <w:lvl w:ilvl="7">
      <w:start w:val="1"/>
      <w:numFmt w:val="decimal"/>
      <w:lvlText w:val="%1.%2.%3.%4.%5.%6.%7.%8."/>
      <w:lvlJc w:val="left"/>
      <w:pPr>
        <w:ind w:left="3744" w:hanging="1224"/>
      </w:pPr>
      <w:rPr>
        <w:rFonts w:hint="default"/>
        <w:b w:val="0"/>
        <w:i w:val="0"/>
        <w:sz w:val="20"/>
      </w:rPr>
    </w:lvl>
    <w:lvl w:ilvl="8">
      <w:start w:val="1"/>
      <w:numFmt w:val="decimal"/>
      <w:lvlText w:val="%1.%2.%3.%4.%5.%6.%7.%8.%9."/>
      <w:lvlJc w:val="left"/>
      <w:pPr>
        <w:ind w:left="4320" w:hanging="1440"/>
      </w:pPr>
      <w:rPr>
        <w:rFonts w:hint="default"/>
        <w:b w:val="0"/>
        <w:i w:val="0"/>
        <w:sz w:val="20"/>
      </w:rPr>
    </w:lvl>
  </w:abstractNum>
  <w:num w:numId="1">
    <w:abstractNumId w:val="15"/>
  </w:num>
  <w:num w:numId="2">
    <w:abstractNumId w:val="0"/>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0"/>
  </w:num>
  <w:num w:numId="8">
    <w:abstractNumId w:val="5"/>
  </w:num>
  <w:num w:numId="9">
    <w:abstractNumId w:val="1"/>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7"/>
  </w:num>
  <w:num w:numId="27">
    <w:abstractNumId w:val="4"/>
  </w:num>
  <w:num w:numId="28">
    <w:abstractNumId w:val="12"/>
  </w:num>
  <w:num w:numId="29">
    <w:abstractNumId w:val="11"/>
  </w:num>
  <w:num w:numId="30">
    <w:abstractNumId w:val="16"/>
  </w:num>
  <w:num w:numId="31">
    <w:abstractNumId w:val="8"/>
  </w:num>
  <w:num w:numId="32">
    <w:abstractNumId w:val="9"/>
  </w:num>
  <w:num w:numId="33">
    <w:abstractNumId w:val="14"/>
  </w:num>
  <w:num w:numId="34">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NLpXxhyMEkADxY1EUk/AoRnjphBIUptF8XE/ANqvF0nfO/LZm94ZGZ+F2a7Ho+tKdmAsuB5i0YAmjnnQKmQxeA==" w:salt="RDqZdNnj+Bharz4gHjGPeA=="/>
  <w:defaultTabStop w:val="51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0241"/>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75"/>
    <w:rsid w:val="0000239E"/>
    <w:rsid w:val="00015D20"/>
    <w:rsid w:val="000215D7"/>
    <w:rsid w:val="00024D2C"/>
    <w:rsid w:val="00024FCD"/>
    <w:rsid w:val="00026825"/>
    <w:rsid w:val="0003257F"/>
    <w:rsid w:val="00033C86"/>
    <w:rsid w:val="00041461"/>
    <w:rsid w:val="00067A7A"/>
    <w:rsid w:val="00076625"/>
    <w:rsid w:val="00083351"/>
    <w:rsid w:val="000A75F9"/>
    <w:rsid w:val="000A7A20"/>
    <w:rsid w:val="000B4770"/>
    <w:rsid w:val="000C55F7"/>
    <w:rsid w:val="000C7486"/>
    <w:rsid w:val="000D076C"/>
    <w:rsid w:val="000D4320"/>
    <w:rsid w:val="000D6D09"/>
    <w:rsid w:val="000F4B1F"/>
    <w:rsid w:val="000F6BDD"/>
    <w:rsid w:val="0010453C"/>
    <w:rsid w:val="0011141D"/>
    <w:rsid w:val="00111E5A"/>
    <w:rsid w:val="0011401B"/>
    <w:rsid w:val="001269FE"/>
    <w:rsid w:val="0013109B"/>
    <w:rsid w:val="0013302F"/>
    <w:rsid w:val="00135FA9"/>
    <w:rsid w:val="001571CB"/>
    <w:rsid w:val="0016164D"/>
    <w:rsid w:val="00161797"/>
    <w:rsid w:val="00164C54"/>
    <w:rsid w:val="00171ADD"/>
    <w:rsid w:val="00174A90"/>
    <w:rsid w:val="00175D1F"/>
    <w:rsid w:val="00187B87"/>
    <w:rsid w:val="001B1342"/>
    <w:rsid w:val="001B3AE5"/>
    <w:rsid w:val="001B5F6E"/>
    <w:rsid w:val="001C280D"/>
    <w:rsid w:val="001C5CEC"/>
    <w:rsid w:val="001D0949"/>
    <w:rsid w:val="001E08F2"/>
    <w:rsid w:val="001E719B"/>
    <w:rsid w:val="002015AC"/>
    <w:rsid w:val="0020629D"/>
    <w:rsid w:val="00210497"/>
    <w:rsid w:val="00216036"/>
    <w:rsid w:val="00221209"/>
    <w:rsid w:val="00222B05"/>
    <w:rsid w:val="00222C7D"/>
    <w:rsid w:val="00235A93"/>
    <w:rsid w:val="00244E1A"/>
    <w:rsid w:val="0025152A"/>
    <w:rsid w:val="00254EEA"/>
    <w:rsid w:val="0026570A"/>
    <w:rsid w:val="00274906"/>
    <w:rsid w:val="00281517"/>
    <w:rsid w:val="002822E0"/>
    <w:rsid w:val="00286731"/>
    <w:rsid w:val="00287C0D"/>
    <w:rsid w:val="00293E8B"/>
    <w:rsid w:val="0029607C"/>
    <w:rsid w:val="002A5698"/>
    <w:rsid w:val="002A7B37"/>
    <w:rsid w:val="002B3472"/>
    <w:rsid w:val="002B521F"/>
    <w:rsid w:val="002C72C0"/>
    <w:rsid w:val="002E4F61"/>
    <w:rsid w:val="002E7E8F"/>
    <w:rsid w:val="002F2CBE"/>
    <w:rsid w:val="00312BD3"/>
    <w:rsid w:val="00323D6B"/>
    <w:rsid w:val="00332631"/>
    <w:rsid w:val="00334848"/>
    <w:rsid w:val="0034151F"/>
    <w:rsid w:val="003506BE"/>
    <w:rsid w:val="00352B3D"/>
    <w:rsid w:val="00353894"/>
    <w:rsid w:val="00354D41"/>
    <w:rsid w:val="003706D9"/>
    <w:rsid w:val="00370CDF"/>
    <w:rsid w:val="00371DEF"/>
    <w:rsid w:val="00394ABA"/>
    <w:rsid w:val="00394F88"/>
    <w:rsid w:val="00397501"/>
    <w:rsid w:val="003A0B33"/>
    <w:rsid w:val="003B500A"/>
    <w:rsid w:val="003B647B"/>
    <w:rsid w:val="003C0779"/>
    <w:rsid w:val="003C1161"/>
    <w:rsid w:val="003C2712"/>
    <w:rsid w:val="003D1A3B"/>
    <w:rsid w:val="003E7A1E"/>
    <w:rsid w:val="003F621A"/>
    <w:rsid w:val="00402672"/>
    <w:rsid w:val="004055C5"/>
    <w:rsid w:val="00410D45"/>
    <w:rsid w:val="00412AC6"/>
    <w:rsid w:val="00423FA1"/>
    <w:rsid w:val="00450A2C"/>
    <w:rsid w:val="00476738"/>
    <w:rsid w:val="00477C0C"/>
    <w:rsid w:val="0048669E"/>
    <w:rsid w:val="00490005"/>
    <w:rsid w:val="004902EA"/>
    <w:rsid w:val="0049708A"/>
    <w:rsid w:val="004A431B"/>
    <w:rsid w:val="004B58D1"/>
    <w:rsid w:val="004C3D14"/>
    <w:rsid w:val="004C53F7"/>
    <w:rsid w:val="004C6373"/>
    <w:rsid w:val="004D5F08"/>
    <w:rsid w:val="004D74AA"/>
    <w:rsid w:val="004E2838"/>
    <w:rsid w:val="004E5591"/>
    <w:rsid w:val="004E57AA"/>
    <w:rsid w:val="004E69A2"/>
    <w:rsid w:val="004E7A87"/>
    <w:rsid w:val="004E7E32"/>
    <w:rsid w:val="004F376E"/>
    <w:rsid w:val="004F4683"/>
    <w:rsid w:val="00500097"/>
    <w:rsid w:val="005120A2"/>
    <w:rsid w:val="005229A7"/>
    <w:rsid w:val="005231FD"/>
    <w:rsid w:val="00524CC7"/>
    <w:rsid w:val="0052537E"/>
    <w:rsid w:val="0053019A"/>
    <w:rsid w:val="00533941"/>
    <w:rsid w:val="00536DCA"/>
    <w:rsid w:val="00545496"/>
    <w:rsid w:val="00550F73"/>
    <w:rsid w:val="005511EF"/>
    <w:rsid w:val="00551596"/>
    <w:rsid w:val="00552015"/>
    <w:rsid w:val="0055701F"/>
    <w:rsid w:val="005663D9"/>
    <w:rsid w:val="00583B99"/>
    <w:rsid w:val="00587D33"/>
    <w:rsid w:val="00594BC1"/>
    <w:rsid w:val="005A714E"/>
    <w:rsid w:val="005B0AA1"/>
    <w:rsid w:val="005B4135"/>
    <w:rsid w:val="005B503D"/>
    <w:rsid w:val="005D763C"/>
    <w:rsid w:val="005E2ACC"/>
    <w:rsid w:val="005F2B17"/>
    <w:rsid w:val="00600B69"/>
    <w:rsid w:val="00601955"/>
    <w:rsid w:val="00601F40"/>
    <w:rsid w:val="006121FA"/>
    <w:rsid w:val="00613C42"/>
    <w:rsid w:val="006146B2"/>
    <w:rsid w:val="00631959"/>
    <w:rsid w:val="00643A4C"/>
    <w:rsid w:val="006472F9"/>
    <w:rsid w:val="00650523"/>
    <w:rsid w:val="00653F86"/>
    <w:rsid w:val="00655A02"/>
    <w:rsid w:val="0067145D"/>
    <w:rsid w:val="00675003"/>
    <w:rsid w:val="00676350"/>
    <w:rsid w:val="00677171"/>
    <w:rsid w:val="006776F6"/>
    <w:rsid w:val="006853E0"/>
    <w:rsid w:val="006861D1"/>
    <w:rsid w:val="00687736"/>
    <w:rsid w:val="006923D8"/>
    <w:rsid w:val="0069250B"/>
    <w:rsid w:val="006B0A03"/>
    <w:rsid w:val="006B670E"/>
    <w:rsid w:val="006E1C7B"/>
    <w:rsid w:val="006E7905"/>
    <w:rsid w:val="006F2899"/>
    <w:rsid w:val="006F37FD"/>
    <w:rsid w:val="006F3F03"/>
    <w:rsid w:val="00722893"/>
    <w:rsid w:val="007302F9"/>
    <w:rsid w:val="00737FE1"/>
    <w:rsid w:val="00741EE2"/>
    <w:rsid w:val="007423D6"/>
    <w:rsid w:val="007430E5"/>
    <w:rsid w:val="00746420"/>
    <w:rsid w:val="007628CA"/>
    <w:rsid w:val="007749C7"/>
    <w:rsid w:val="00775926"/>
    <w:rsid w:val="007A37FA"/>
    <w:rsid w:val="007A6F71"/>
    <w:rsid w:val="007C76D0"/>
    <w:rsid w:val="007D0F2D"/>
    <w:rsid w:val="007D2A14"/>
    <w:rsid w:val="007D3066"/>
    <w:rsid w:val="007D6514"/>
    <w:rsid w:val="007E3468"/>
    <w:rsid w:val="007F08D5"/>
    <w:rsid w:val="007F64BE"/>
    <w:rsid w:val="007F7CE6"/>
    <w:rsid w:val="0080476F"/>
    <w:rsid w:val="0080596A"/>
    <w:rsid w:val="008209FB"/>
    <w:rsid w:val="008273E4"/>
    <w:rsid w:val="0083656E"/>
    <w:rsid w:val="00836EAE"/>
    <w:rsid w:val="00837913"/>
    <w:rsid w:val="00837DFE"/>
    <w:rsid w:val="00840F62"/>
    <w:rsid w:val="00842B69"/>
    <w:rsid w:val="00847530"/>
    <w:rsid w:val="00870D1A"/>
    <w:rsid w:val="00872042"/>
    <w:rsid w:val="00885D01"/>
    <w:rsid w:val="00892B6F"/>
    <w:rsid w:val="00892DED"/>
    <w:rsid w:val="00894165"/>
    <w:rsid w:val="008A1358"/>
    <w:rsid w:val="008A68D7"/>
    <w:rsid w:val="008A6F1E"/>
    <w:rsid w:val="008D01E7"/>
    <w:rsid w:val="008D6CAA"/>
    <w:rsid w:val="008F29E0"/>
    <w:rsid w:val="008F2D1E"/>
    <w:rsid w:val="0090019E"/>
    <w:rsid w:val="00911965"/>
    <w:rsid w:val="00911BBC"/>
    <w:rsid w:val="009134B1"/>
    <w:rsid w:val="009219CD"/>
    <w:rsid w:val="00945BC1"/>
    <w:rsid w:val="009555AB"/>
    <w:rsid w:val="00966707"/>
    <w:rsid w:val="00970D05"/>
    <w:rsid w:val="009749DC"/>
    <w:rsid w:val="00985DD4"/>
    <w:rsid w:val="009904E8"/>
    <w:rsid w:val="009A11DA"/>
    <w:rsid w:val="009C20EA"/>
    <w:rsid w:val="009E482F"/>
    <w:rsid w:val="009E78EE"/>
    <w:rsid w:val="009F67DD"/>
    <w:rsid w:val="00A0325F"/>
    <w:rsid w:val="00A06E78"/>
    <w:rsid w:val="00A27C9D"/>
    <w:rsid w:val="00A40F19"/>
    <w:rsid w:val="00A572E4"/>
    <w:rsid w:val="00A62E15"/>
    <w:rsid w:val="00A670E4"/>
    <w:rsid w:val="00A707CB"/>
    <w:rsid w:val="00A70B26"/>
    <w:rsid w:val="00A74CB8"/>
    <w:rsid w:val="00A77C61"/>
    <w:rsid w:val="00A80D75"/>
    <w:rsid w:val="00A83916"/>
    <w:rsid w:val="00A876EB"/>
    <w:rsid w:val="00AB045F"/>
    <w:rsid w:val="00AB4B4F"/>
    <w:rsid w:val="00AB5E7E"/>
    <w:rsid w:val="00AB75D5"/>
    <w:rsid w:val="00AC18FB"/>
    <w:rsid w:val="00AC527F"/>
    <w:rsid w:val="00AC57C7"/>
    <w:rsid w:val="00AD06A0"/>
    <w:rsid w:val="00AE4D4A"/>
    <w:rsid w:val="00AF624D"/>
    <w:rsid w:val="00B017E7"/>
    <w:rsid w:val="00B03FDD"/>
    <w:rsid w:val="00B10778"/>
    <w:rsid w:val="00B11FB2"/>
    <w:rsid w:val="00B14B9E"/>
    <w:rsid w:val="00B1745C"/>
    <w:rsid w:val="00B2287B"/>
    <w:rsid w:val="00B25557"/>
    <w:rsid w:val="00B27B32"/>
    <w:rsid w:val="00B321EA"/>
    <w:rsid w:val="00B342BE"/>
    <w:rsid w:val="00B41D2D"/>
    <w:rsid w:val="00B427F6"/>
    <w:rsid w:val="00B4614C"/>
    <w:rsid w:val="00B471E9"/>
    <w:rsid w:val="00B54274"/>
    <w:rsid w:val="00B6460F"/>
    <w:rsid w:val="00B65C08"/>
    <w:rsid w:val="00B9181D"/>
    <w:rsid w:val="00B93176"/>
    <w:rsid w:val="00BA1973"/>
    <w:rsid w:val="00BB3389"/>
    <w:rsid w:val="00BC2A82"/>
    <w:rsid w:val="00BC2E4F"/>
    <w:rsid w:val="00BC47E9"/>
    <w:rsid w:val="00BC6E77"/>
    <w:rsid w:val="00BD2A32"/>
    <w:rsid w:val="00BD3220"/>
    <w:rsid w:val="00BE1082"/>
    <w:rsid w:val="00BE39FD"/>
    <w:rsid w:val="00BE4792"/>
    <w:rsid w:val="00BF1D6D"/>
    <w:rsid w:val="00BF3C12"/>
    <w:rsid w:val="00BF6BC3"/>
    <w:rsid w:val="00C10006"/>
    <w:rsid w:val="00C23388"/>
    <w:rsid w:val="00C246ED"/>
    <w:rsid w:val="00C33433"/>
    <w:rsid w:val="00C35CE0"/>
    <w:rsid w:val="00C40983"/>
    <w:rsid w:val="00C4113C"/>
    <w:rsid w:val="00C426B3"/>
    <w:rsid w:val="00C525BA"/>
    <w:rsid w:val="00C529D7"/>
    <w:rsid w:val="00C538DD"/>
    <w:rsid w:val="00C5739B"/>
    <w:rsid w:val="00C61CD3"/>
    <w:rsid w:val="00C952AD"/>
    <w:rsid w:val="00C9542B"/>
    <w:rsid w:val="00CA0C69"/>
    <w:rsid w:val="00CA12AB"/>
    <w:rsid w:val="00CA546D"/>
    <w:rsid w:val="00CA6107"/>
    <w:rsid w:val="00CB0551"/>
    <w:rsid w:val="00CB6B1D"/>
    <w:rsid w:val="00CB7648"/>
    <w:rsid w:val="00CB774C"/>
    <w:rsid w:val="00CC15B1"/>
    <w:rsid w:val="00CC61FD"/>
    <w:rsid w:val="00CC7841"/>
    <w:rsid w:val="00CD4334"/>
    <w:rsid w:val="00CE2A58"/>
    <w:rsid w:val="00CE5482"/>
    <w:rsid w:val="00D00D85"/>
    <w:rsid w:val="00D1367F"/>
    <w:rsid w:val="00D167DB"/>
    <w:rsid w:val="00D41ED5"/>
    <w:rsid w:val="00D44CC9"/>
    <w:rsid w:val="00D46614"/>
    <w:rsid w:val="00D472A9"/>
    <w:rsid w:val="00D52EDC"/>
    <w:rsid w:val="00D53CE2"/>
    <w:rsid w:val="00D55F29"/>
    <w:rsid w:val="00D628DF"/>
    <w:rsid w:val="00D67289"/>
    <w:rsid w:val="00D810FD"/>
    <w:rsid w:val="00D84925"/>
    <w:rsid w:val="00D962DE"/>
    <w:rsid w:val="00DA10D7"/>
    <w:rsid w:val="00DA17D1"/>
    <w:rsid w:val="00DA2924"/>
    <w:rsid w:val="00DB20A1"/>
    <w:rsid w:val="00DC4CF5"/>
    <w:rsid w:val="00DD12A3"/>
    <w:rsid w:val="00DE1FDF"/>
    <w:rsid w:val="00DF20FA"/>
    <w:rsid w:val="00DF60D2"/>
    <w:rsid w:val="00DF70E9"/>
    <w:rsid w:val="00E103FF"/>
    <w:rsid w:val="00E263A0"/>
    <w:rsid w:val="00E3057D"/>
    <w:rsid w:val="00E31CED"/>
    <w:rsid w:val="00E31D7C"/>
    <w:rsid w:val="00E506C2"/>
    <w:rsid w:val="00E50836"/>
    <w:rsid w:val="00E515B9"/>
    <w:rsid w:val="00E51761"/>
    <w:rsid w:val="00E53BFB"/>
    <w:rsid w:val="00E553EA"/>
    <w:rsid w:val="00E61FFF"/>
    <w:rsid w:val="00E62674"/>
    <w:rsid w:val="00E65491"/>
    <w:rsid w:val="00E65D72"/>
    <w:rsid w:val="00E77CEF"/>
    <w:rsid w:val="00E8290E"/>
    <w:rsid w:val="00E82E4B"/>
    <w:rsid w:val="00E86CC6"/>
    <w:rsid w:val="00E87AE3"/>
    <w:rsid w:val="00E94B6E"/>
    <w:rsid w:val="00EB23F3"/>
    <w:rsid w:val="00EB2B22"/>
    <w:rsid w:val="00EB4DE3"/>
    <w:rsid w:val="00EC6E82"/>
    <w:rsid w:val="00ED0D08"/>
    <w:rsid w:val="00ED2517"/>
    <w:rsid w:val="00ED5B32"/>
    <w:rsid w:val="00EF0722"/>
    <w:rsid w:val="00F057E2"/>
    <w:rsid w:val="00F1130F"/>
    <w:rsid w:val="00F12FA7"/>
    <w:rsid w:val="00F13A09"/>
    <w:rsid w:val="00F15AD9"/>
    <w:rsid w:val="00F24F7D"/>
    <w:rsid w:val="00F31A03"/>
    <w:rsid w:val="00F32F17"/>
    <w:rsid w:val="00F33224"/>
    <w:rsid w:val="00F36A02"/>
    <w:rsid w:val="00F50EA4"/>
    <w:rsid w:val="00F50FD4"/>
    <w:rsid w:val="00F57F51"/>
    <w:rsid w:val="00F61723"/>
    <w:rsid w:val="00F63C75"/>
    <w:rsid w:val="00F706EA"/>
    <w:rsid w:val="00FA428A"/>
    <w:rsid w:val="00FA5B4E"/>
    <w:rsid w:val="00FA731D"/>
    <w:rsid w:val="00FB70EC"/>
    <w:rsid w:val="00FC02BA"/>
    <w:rsid w:val="00FC14FD"/>
    <w:rsid w:val="00FC3797"/>
    <w:rsid w:val="00FD5F8E"/>
    <w:rsid w:val="00FD752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B362CB88-B6E3-4A27-8BDE-94CFF5C0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A02"/>
    <w:pPr>
      <w:suppressAutoHyphens/>
      <w:spacing w:line="360" w:lineRule="auto"/>
      <w:jc w:val="both"/>
    </w:pPr>
    <w:rPr>
      <w:rFonts w:ascii="Verdana" w:hAnsi="Verdana"/>
      <w:snapToGrid w:val="0"/>
      <w:lang w:val="en-ZA"/>
    </w:rPr>
  </w:style>
  <w:style w:type="paragraph" w:styleId="Heading1">
    <w:name w:val="heading 1"/>
    <w:basedOn w:val="Normal"/>
    <w:next w:val="Normal"/>
    <w:qFormat/>
    <w:rsid w:val="00655A02"/>
    <w:pPr>
      <w:outlineLvl w:val="0"/>
    </w:pPr>
    <w:rPr>
      <w:rFonts w:cs="Arial"/>
      <w:bCs/>
      <w:snapToGrid/>
      <w:szCs w:val="32"/>
    </w:rPr>
  </w:style>
  <w:style w:type="paragraph" w:styleId="Heading2">
    <w:name w:val="heading 2"/>
    <w:basedOn w:val="Normal"/>
    <w:next w:val="Normal"/>
    <w:qFormat/>
    <w:rsid w:val="00655A02"/>
    <w:pPr>
      <w:outlineLvl w:val="1"/>
    </w:pPr>
    <w:rPr>
      <w:rFonts w:cs="Arial"/>
      <w:bCs/>
      <w:iCs/>
      <w:snapToGrid/>
      <w:szCs w:val="28"/>
    </w:rPr>
  </w:style>
  <w:style w:type="paragraph" w:styleId="Heading3">
    <w:name w:val="heading 3"/>
    <w:basedOn w:val="Normal"/>
    <w:next w:val="Normal"/>
    <w:qFormat/>
    <w:rsid w:val="00655A02"/>
    <w:pPr>
      <w:outlineLvl w:val="2"/>
    </w:pPr>
    <w:rPr>
      <w:rFonts w:cs="Arial"/>
      <w:bCs/>
      <w:snapToGrid/>
      <w:szCs w:val="26"/>
    </w:rPr>
  </w:style>
  <w:style w:type="paragraph" w:styleId="Heading4">
    <w:name w:val="heading 4"/>
    <w:basedOn w:val="Normal"/>
    <w:next w:val="Normal"/>
    <w:qFormat/>
    <w:rsid w:val="00655A02"/>
    <w:pPr>
      <w:outlineLvl w:val="3"/>
    </w:pPr>
    <w:rPr>
      <w:bCs/>
    </w:rPr>
  </w:style>
  <w:style w:type="paragraph" w:styleId="Heading5">
    <w:name w:val="heading 5"/>
    <w:basedOn w:val="Normal"/>
    <w:next w:val="Normal"/>
    <w:qFormat/>
    <w:rsid w:val="00655A02"/>
    <w:pPr>
      <w:outlineLvl w:val="4"/>
    </w:pPr>
  </w:style>
  <w:style w:type="paragraph" w:styleId="Heading6">
    <w:name w:val="heading 6"/>
    <w:basedOn w:val="Normal"/>
    <w:next w:val="Normal"/>
    <w:qFormat/>
    <w:rsid w:val="00655A02"/>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55A02"/>
    <w:rPr>
      <w:rFonts w:ascii="Verdana" w:hAnsi="Verdana"/>
      <w:dstrike w:val="0"/>
      <w:sz w:val="20"/>
      <w:vertAlign w:val="superscript"/>
    </w:rPr>
  </w:style>
  <w:style w:type="character" w:styleId="Emphasis">
    <w:name w:val="Emphasis"/>
    <w:basedOn w:val="DefaultParagraphFont"/>
    <w:qFormat/>
    <w:rsid w:val="00655A02"/>
    <w:rPr>
      <w:i/>
    </w:rPr>
  </w:style>
  <w:style w:type="paragraph" w:styleId="Header">
    <w:name w:val="header"/>
    <w:basedOn w:val="Normal"/>
    <w:rsid w:val="00655A02"/>
    <w:pPr>
      <w:tabs>
        <w:tab w:val="center" w:pos="4522"/>
        <w:tab w:val="right" w:pos="9043"/>
      </w:tabs>
      <w:spacing w:line="240" w:lineRule="auto"/>
      <w:jc w:val="left"/>
    </w:pPr>
    <w:rPr>
      <w:noProof/>
      <w:sz w:val="13"/>
    </w:rPr>
  </w:style>
  <w:style w:type="paragraph" w:styleId="Footer">
    <w:name w:val="footer"/>
    <w:basedOn w:val="Normal"/>
    <w:rsid w:val="00CB774C"/>
    <w:pPr>
      <w:tabs>
        <w:tab w:val="center" w:pos="4536"/>
        <w:tab w:val="right" w:pos="9057"/>
      </w:tabs>
      <w:suppressAutoHyphens w:val="0"/>
      <w:spacing w:line="240" w:lineRule="auto"/>
      <w:jc w:val="right"/>
    </w:pPr>
    <w:rPr>
      <w:b/>
      <w:snapToGrid/>
      <w:sz w:val="18"/>
      <w:szCs w:val="24"/>
    </w:rPr>
  </w:style>
  <w:style w:type="character" w:styleId="PageNumber">
    <w:name w:val="page number"/>
    <w:basedOn w:val="DefaultParagraphFont"/>
    <w:rsid w:val="00655A02"/>
    <w:rPr>
      <w:rFonts w:ascii="Verdana" w:hAnsi="Verdana"/>
      <w:sz w:val="20"/>
    </w:rPr>
  </w:style>
  <w:style w:type="paragraph" w:styleId="TOC2">
    <w:name w:val="toc 2"/>
    <w:basedOn w:val="Normal"/>
    <w:next w:val="Normal"/>
    <w:autoRedefine/>
    <w:uiPriority w:val="39"/>
    <w:rsid w:val="00FD7522"/>
    <w:pPr>
      <w:tabs>
        <w:tab w:val="left" w:pos="510"/>
        <w:tab w:val="right" w:leader="dot" w:pos="9072"/>
      </w:tabs>
      <w:spacing w:after="240" w:line="240" w:lineRule="auto"/>
      <w:ind w:left="510" w:right="1134" w:hanging="510"/>
      <w:jc w:val="left"/>
    </w:pPr>
    <w:rPr>
      <w:b/>
      <w:caps/>
      <w:noProof/>
      <w:snapToGrid/>
    </w:rPr>
  </w:style>
  <w:style w:type="paragraph" w:styleId="TOC1">
    <w:name w:val="toc 1"/>
    <w:basedOn w:val="Normal"/>
    <w:next w:val="Normal"/>
    <w:autoRedefine/>
    <w:uiPriority w:val="39"/>
    <w:rsid w:val="00655A02"/>
    <w:pPr>
      <w:tabs>
        <w:tab w:val="right" w:leader="dot" w:pos="9072"/>
      </w:tabs>
      <w:spacing w:before="120" w:after="240" w:line="240" w:lineRule="auto"/>
      <w:ind w:right="1134"/>
      <w:jc w:val="left"/>
    </w:pPr>
    <w:rPr>
      <w:rFonts w:ascii="Arial Bold" w:hAnsi="Arial Bold"/>
      <w:b/>
      <w:caps/>
      <w:noProof/>
      <w:snapToGrid/>
    </w:rPr>
  </w:style>
  <w:style w:type="paragraph" w:styleId="TOC3">
    <w:name w:val="toc 3"/>
    <w:basedOn w:val="Normal"/>
    <w:next w:val="Normal"/>
    <w:autoRedefine/>
    <w:uiPriority w:val="39"/>
    <w:rsid w:val="00FD7522"/>
    <w:pPr>
      <w:tabs>
        <w:tab w:val="left" w:pos="1021"/>
        <w:tab w:val="right" w:leader="dot" w:pos="9072"/>
      </w:tabs>
      <w:spacing w:after="240" w:line="240" w:lineRule="auto"/>
      <w:ind w:left="1021" w:right="1134" w:hanging="1021"/>
      <w:jc w:val="left"/>
    </w:pPr>
    <w:rPr>
      <w:noProof/>
      <w:szCs w:val="22"/>
    </w:rPr>
  </w:style>
  <w:style w:type="paragraph" w:styleId="TOC4">
    <w:name w:val="toc 4"/>
    <w:basedOn w:val="Normal"/>
    <w:next w:val="Normal"/>
    <w:autoRedefine/>
    <w:uiPriority w:val="39"/>
    <w:rsid w:val="00FD7522"/>
    <w:pPr>
      <w:tabs>
        <w:tab w:val="left" w:pos="1531"/>
        <w:tab w:val="right" w:leader="dot" w:pos="9072"/>
      </w:tabs>
      <w:spacing w:after="240" w:line="240" w:lineRule="auto"/>
      <w:ind w:left="1531" w:right="1134" w:hanging="1531"/>
    </w:pPr>
    <w:rPr>
      <w:noProof/>
      <w:szCs w:val="22"/>
      <w:lang w:bidi="ar-BH"/>
    </w:rPr>
  </w:style>
  <w:style w:type="paragraph" w:styleId="TOC5">
    <w:name w:val="toc 5"/>
    <w:basedOn w:val="Normal"/>
    <w:next w:val="Normal"/>
    <w:autoRedefine/>
    <w:uiPriority w:val="39"/>
    <w:rsid w:val="00FD7522"/>
    <w:pPr>
      <w:tabs>
        <w:tab w:val="left" w:pos="2041"/>
        <w:tab w:val="right" w:leader="dot" w:pos="9072"/>
      </w:tabs>
      <w:spacing w:after="240"/>
      <w:ind w:left="2041" w:right="1134" w:hanging="2041"/>
    </w:pPr>
    <w:rPr>
      <w:noProof/>
    </w:rPr>
  </w:style>
  <w:style w:type="paragraph" w:styleId="TOC6">
    <w:name w:val="toc 6"/>
    <w:basedOn w:val="Normal"/>
    <w:next w:val="Normal"/>
    <w:autoRedefine/>
    <w:uiPriority w:val="39"/>
    <w:rsid w:val="00041461"/>
    <w:pPr>
      <w:tabs>
        <w:tab w:val="right" w:pos="9072"/>
      </w:tabs>
      <w:spacing w:after="120" w:line="240" w:lineRule="auto"/>
      <w:jc w:val="left"/>
    </w:pPr>
    <w:rPr>
      <w:b/>
      <w:caps/>
      <w:szCs w:val="24"/>
    </w:rPr>
  </w:style>
  <w:style w:type="paragraph" w:styleId="TOC7">
    <w:name w:val="toc 7"/>
    <w:basedOn w:val="Normal"/>
    <w:next w:val="Normal"/>
    <w:autoRedefine/>
    <w:uiPriority w:val="39"/>
    <w:rsid w:val="00655A02"/>
    <w:pPr>
      <w:ind w:left="1100"/>
      <w:jc w:val="left"/>
    </w:pPr>
    <w:rPr>
      <w:rFonts w:ascii="Times New Roman" w:hAnsi="Times New Roman"/>
      <w:szCs w:val="24"/>
    </w:rPr>
  </w:style>
  <w:style w:type="paragraph" w:styleId="TOC8">
    <w:name w:val="toc 8"/>
    <w:basedOn w:val="Normal"/>
    <w:next w:val="Normal"/>
    <w:autoRedefine/>
    <w:uiPriority w:val="39"/>
    <w:rsid w:val="00655A02"/>
    <w:pPr>
      <w:ind w:left="1320"/>
      <w:jc w:val="left"/>
    </w:pPr>
    <w:rPr>
      <w:rFonts w:ascii="Times New Roman" w:hAnsi="Times New Roman"/>
      <w:szCs w:val="24"/>
    </w:rPr>
  </w:style>
  <w:style w:type="paragraph" w:styleId="TOC9">
    <w:name w:val="toc 9"/>
    <w:basedOn w:val="Normal"/>
    <w:next w:val="Normal"/>
    <w:autoRedefine/>
    <w:uiPriority w:val="39"/>
    <w:rsid w:val="00655A02"/>
    <w:pPr>
      <w:ind w:left="1540"/>
      <w:jc w:val="left"/>
    </w:pPr>
    <w:rPr>
      <w:rFonts w:ascii="Times New Roman" w:hAnsi="Times New Roman"/>
      <w:szCs w:val="24"/>
    </w:rPr>
  </w:style>
  <w:style w:type="character" w:styleId="LineNumber">
    <w:name w:val="line number"/>
    <w:basedOn w:val="DefaultParagraphFont"/>
    <w:rsid w:val="00655A02"/>
    <w:rPr>
      <w:rFonts w:ascii="Arial" w:hAnsi="Arial"/>
      <w:sz w:val="16"/>
    </w:rPr>
  </w:style>
  <w:style w:type="character" w:styleId="Hyperlink">
    <w:name w:val="Hyperlink"/>
    <w:basedOn w:val="DefaultParagraphFont"/>
    <w:uiPriority w:val="99"/>
    <w:rsid w:val="00655A02"/>
    <w:rPr>
      <w:rFonts w:ascii="Verdana" w:hAnsi="Verdana"/>
      <w:color w:val="auto"/>
      <w:sz w:val="20"/>
      <w:u w:val="single"/>
    </w:rPr>
  </w:style>
  <w:style w:type="character" w:styleId="FollowedHyperlink">
    <w:name w:val="FollowedHyperlink"/>
    <w:basedOn w:val="DefaultParagraphFont"/>
    <w:rsid w:val="00655A02"/>
    <w:rPr>
      <w:rFonts w:ascii="Verdana" w:hAnsi="Verdana"/>
      <w:color w:val="800080"/>
      <w:sz w:val="20"/>
      <w:u w:val="single"/>
    </w:rPr>
  </w:style>
  <w:style w:type="paragraph" w:customStyle="1" w:styleId="WerksmansAnnex1">
    <w:name w:val="Werksmans_Annex1"/>
    <w:basedOn w:val="Normal"/>
    <w:next w:val="Normal"/>
    <w:rsid w:val="006472F9"/>
    <w:pPr>
      <w:numPr>
        <w:numId w:val="1"/>
      </w:numPr>
      <w:outlineLvl w:val="0"/>
    </w:pPr>
  </w:style>
  <w:style w:type="paragraph" w:customStyle="1" w:styleId="WerksmansStyle1Head">
    <w:name w:val="Werksmans_Style1Head"/>
    <w:basedOn w:val="WerksmansStyle1"/>
    <w:next w:val="KeepWithNext"/>
    <w:rsid w:val="00015D20"/>
    <w:pPr>
      <w:keepNext/>
      <w:keepLines/>
      <w:spacing w:line="240" w:lineRule="auto"/>
    </w:pPr>
    <w:rPr>
      <w:b/>
      <w:caps/>
    </w:rPr>
  </w:style>
  <w:style w:type="paragraph" w:customStyle="1" w:styleId="WerksmansStyle2">
    <w:name w:val="Werksmans_Style2"/>
    <w:basedOn w:val="Normal"/>
    <w:next w:val="Normal"/>
    <w:uiPriority w:val="99"/>
    <w:rsid w:val="008273E4"/>
    <w:pPr>
      <w:outlineLvl w:val="1"/>
    </w:pPr>
  </w:style>
  <w:style w:type="paragraph" w:customStyle="1" w:styleId="WerksmansStyle3">
    <w:name w:val="Werksmans_Style3"/>
    <w:basedOn w:val="Normal"/>
    <w:next w:val="Normal"/>
    <w:uiPriority w:val="99"/>
    <w:rsid w:val="008273E4"/>
    <w:pPr>
      <w:outlineLvl w:val="2"/>
    </w:pPr>
  </w:style>
  <w:style w:type="paragraph" w:customStyle="1" w:styleId="WerksmansStyle4">
    <w:name w:val="Werksmans_Style4"/>
    <w:basedOn w:val="Normal"/>
    <w:next w:val="Normal"/>
    <w:uiPriority w:val="99"/>
    <w:rsid w:val="008273E4"/>
    <w:pPr>
      <w:outlineLvl w:val="3"/>
    </w:pPr>
  </w:style>
  <w:style w:type="paragraph" w:customStyle="1" w:styleId="WerksmansStyle5">
    <w:name w:val="Werksmans_Style5"/>
    <w:basedOn w:val="Normal"/>
    <w:next w:val="Normal"/>
    <w:uiPriority w:val="99"/>
    <w:rsid w:val="008273E4"/>
    <w:pPr>
      <w:outlineLvl w:val="4"/>
    </w:pPr>
  </w:style>
  <w:style w:type="paragraph" w:customStyle="1" w:styleId="WerksmansStyle6">
    <w:name w:val="Werksmans_Style6"/>
    <w:basedOn w:val="Normal"/>
    <w:next w:val="Normal"/>
    <w:uiPriority w:val="99"/>
    <w:rsid w:val="008273E4"/>
    <w:pPr>
      <w:outlineLvl w:val="5"/>
    </w:pPr>
  </w:style>
  <w:style w:type="paragraph" w:customStyle="1" w:styleId="WerksmansStyle7">
    <w:name w:val="Werksmans_Style7"/>
    <w:basedOn w:val="Normal"/>
    <w:next w:val="Normal"/>
    <w:uiPriority w:val="99"/>
    <w:rsid w:val="008273E4"/>
    <w:pPr>
      <w:outlineLvl w:val="6"/>
    </w:pPr>
  </w:style>
  <w:style w:type="paragraph" w:customStyle="1" w:styleId="WerksmansStyle8">
    <w:name w:val="Werksmans_Style8"/>
    <w:basedOn w:val="Normal"/>
    <w:next w:val="Normal"/>
    <w:uiPriority w:val="99"/>
    <w:rsid w:val="008273E4"/>
    <w:pPr>
      <w:outlineLvl w:val="7"/>
    </w:pPr>
  </w:style>
  <w:style w:type="paragraph" w:customStyle="1" w:styleId="WerksmansStyle9">
    <w:name w:val="Werksmans_Style9"/>
    <w:basedOn w:val="Normal"/>
    <w:next w:val="Normal"/>
    <w:uiPriority w:val="99"/>
    <w:rsid w:val="008273E4"/>
    <w:pPr>
      <w:outlineLvl w:val="8"/>
    </w:pPr>
  </w:style>
  <w:style w:type="paragraph" w:customStyle="1" w:styleId="WerksmansStyle3Head">
    <w:name w:val="Werksmans_Style3Head"/>
    <w:basedOn w:val="WerksmansStyle3"/>
    <w:next w:val="KeepWithNext"/>
    <w:rsid w:val="00015D20"/>
    <w:pPr>
      <w:keepNext/>
      <w:keepLines/>
      <w:spacing w:line="240" w:lineRule="auto"/>
    </w:pPr>
    <w:rPr>
      <w:b/>
    </w:rPr>
  </w:style>
  <w:style w:type="paragraph" w:customStyle="1" w:styleId="Annexure">
    <w:name w:val="Annexure"/>
    <w:basedOn w:val="Normal"/>
    <w:rsid w:val="00655A02"/>
    <w:pPr>
      <w:keepNext/>
      <w:spacing w:after="180" w:line="240" w:lineRule="auto"/>
    </w:pPr>
    <w:rPr>
      <w:b/>
      <w:caps/>
    </w:rPr>
  </w:style>
  <w:style w:type="paragraph" w:customStyle="1" w:styleId="WerksmansStyle4Head">
    <w:name w:val="Werksmans_Style4Head"/>
    <w:basedOn w:val="WerksmansStyle4"/>
    <w:next w:val="KeepWithNext"/>
    <w:rsid w:val="00015D20"/>
    <w:pPr>
      <w:keepNext/>
      <w:keepLines/>
      <w:spacing w:line="240" w:lineRule="auto"/>
    </w:pPr>
    <w:rPr>
      <w:b/>
    </w:rPr>
  </w:style>
  <w:style w:type="paragraph" w:customStyle="1" w:styleId="TableText9">
    <w:name w:val="TableText9"/>
    <w:basedOn w:val="Normal"/>
    <w:rsid w:val="00655A02"/>
    <w:pPr>
      <w:spacing w:before="60" w:after="40" w:line="240" w:lineRule="auto"/>
      <w:jc w:val="left"/>
    </w:pPr>
    <w:rPr>
      <w:sz w:val="18"/>
    </w:rPr>
  </w:style>
  <w:style w:type="paragraph" w:customStyle="1" w:styleId="WerksmansPara1">
    <w:name w:val="Werksmans_Para1"/>
    <w:basedOn w:val="Normal"/>
    <w:next w:val="Normal"/>
    <w:rsid w:val="007A37FA"/>
    <w:pPr>
      <w:ind w:left="510"/>
    </w:pPr>
  </w:style>
  <w:style w:type="paragraph" w:customStyle="1" w:styleId="WerksmansPara2">
    <w:name w:val="Werksmans_Para2"/>
    <w:basedOn w:val="Normal"/>
    <w:next w:val="Normal"/>
    <w:rsid w:val="007A37FA"/>
    <w:pPr>
      <w:ind w:left="1021"/>
    </w:pPr>
  </w:style>
  <w:style w:type="paragraph" w:customStyle="1" w:styleId="WerksmansPara3">
    <w:name w:val="Werksmans_Para3"/>
    <w:basedOn w:val="Normal"/>
    <w:next w:val="Normal"/>
    <w:rsid w:val="007A37FA"/>
    <w:pPr>
      <w:ind w:left="1531"/>
    </w:pPr>
  </w:style>
  <w:style w:type="paragraph" w:customStyle="1" w:styleId="WerksmansPara4">
    <w:name w:val="Werksmans_Para4"/>
    <w:basedOn w:val="Normal"/>
    <w:next w:val="Normal"/>
    <w:rsid w:val="007A37FA"/>
    <w:pPr>
      <w:ind w:left="2041"/>
    </w:pPr>
  </w:style>
  <w:style w:type="paragraph" w:customStyle="1" w:styleId="WerksmansPara5">
    <w:name w:val="Werksmans_Para5"/>
    <w:basedOn w:val="Normal"/>
    <w:next w:val="Normal"/>
    <w:rsid w:val="007A37FA"/>
    <w:pPr>
      <w:ind w:left="2552"/>
    </w:pPr>
  </w:style>
  <w:style w:type="paragraph" w:customStyle="1" w:styleId="WerksmansPara6">
    <w:name w:val="Werksmans_Para6"/>
    <w:basedOn w:val="Normal"/>
    <w:next w:val="Normal"/>
    <w:rsid w:val="007A37FA"/>
    <w:pPr>
      <w:ind w:left="3062"/>
    </w:pPr>
  </w:style>
  <w:style w:type="paragraph" w:customStyle="1" w:styleId="WerksmansPara7">
    <w:name w:val="Werksmans_Para7"/>
    <w:basedOn w:val="Normal"/>
    <w:next w:val="Normal"/>
    <w:rsid w:val="007A37FA"/>
    <w:pPr>
      <w:ind w:left="3572"/>
    </w:pPr>
  </w:style>
  <w:style w:type="paragraph" w:customStyle="1" w:styleId="WerksmansPara8">
    <w:name w:val="Werksmans_Para8"/>
    <w:basedOn w:val="Normal"/>
    <w:next w:val="Normal"/>
    <w:rsid w:val="00ED0D08"/>
    <w:pPr>
      <w:ind w:left="4082"/>
    </w:pPr>
  </w:style>
  <w:style w:type="paragraph" w:customStyle="1" w:styleId="WerksmansPara9">
    <w:name w:val="Werksmans_Para9"/>
    <w:basedOn w:val="Normal"/>
    <w:next w:val="Normal"/>
    <w:rsid w:val="007A37FA"/>
    <w:pPr>
      <w:ind w:left="4593"/>
    </w:pPr>
  </w:style>
  <w:style w:type="paragraph" w:customStyle="1" w:styleId="WerksmansStyle2Head">
    <w:name w:val="Werksmans_Style2Head"/>
    <w:basedOn w:val="WerksmansStyle2"/>
    <w:next w:val="KeepWithNext"/>
    <w:rsid w:val="00015D20"/>
    <w:pPr>
      <w:keepNext/>
      <w:keepLines/>
      <w:spacing w:line="240" w:lineRule="auto"/>
    </w:pPr>
    <w:rPr>
      <w:b/>
    </w:rPr>
  </w:style>
  <w:style w:type="paragraph" w:customStyle="1" w:styleId="KeepWithNext">
    <w:name w:val="KeepWithNext"/>
    <w:basedOn w:val="Normal"/>
    <w:next w:val="Normal"/>
    <w:rsid w:val="00655A02"/>
    <w:pPr>
      <w:keepNext/>
    </w:pPr>
  </w:style>
  <w:style w:type="paragraph" w:customStyle="1" w:styleId="Section">
    <w:name w:val="Section"/>
    <w:basedOn w:val="Normal"/>
    <w:next w:val="KeepWithNext"/>
    <w:rsid w:val="00655A02"/>
    <w:pPr>
      <w:keepNext/>
      <w:spacing w:line="240" w:lineRule="auto"/>
    </w:pPr>
    <w:rPr>
      <w:b/>
      <w:caps/>
    </w:rPr>
  </w:style>
  <w:style w:type="paragraph" w:customStyle="1" w:styleId="WerksmansAnnex2">
    <w:name w:val="Werksmans_Annex2"/>
    <w:basedOn w:val="Normal"/>
    <w:next w:val="Normal"/>
    <w:rsid w:val="006472F9"/>
    <w:pPr>
      <w:numPr>
        <w:ilvl w:val="1"/>
        <w:numId w:val="1"/>
      </w:numPr>
      <w:outlineLvl w:val="1"/>
    </w:pPr>
  </w:style>
  <w:style w:type="paragraph" w:customStyle="1" w:styleId="WerksmansAnnex3">
    <w:name w:val="Werksmans_Annex3"/>
    <w:basedOn w:val="Normal"/>
    <w:next w:val="Normal"/>
    <w:rsid w:val="006472F9"/>
    <w:pPr>
      <w:numPr>
        <w:ilvl w:val="2"/>
        <w:numId w:val="1"/>
      </w:numPr>
      <w:outlineLvl w:val="2"/>
    </w:pPr>
  </w:style>
  <w:style w:type="paragraph" w:customStyle="1" w:styleId="WerksmansAnnex4">
    <w:name w:val="Werksmans_Annex4"/>
    <w:basedOn w:val="Normal"/>
    <w:next w:val="Normal"/>
    <w:rsid w:val="006472F9"/>
    <w:pPr>
      <w:numPr>
        <w:ilvl w:val="3"/>
        <w:numId w:val="1"/>
      </w:numPr>
      <w:outlineLvl w:val="3"/>
    </w:pPr>
  </w:style>
  <w:style w:type="paragraph" w:customStyle="1" w:styleId="WerksmansAnnex5">
    <w:name w:val="Werksmans_Annex5"/>
    <w:basedOn w:val="Normal"/>
    <w:next w:val="Normal"/>
    <w:rsid w:val="006472F9"/>
    <w:pPr>
      <w:numPr>
        <w:ilvl w:val="4"/>
        <w:numId w:val="1"/>
      </w:numPr>
      <w:outlineLvl w:val="4"/>
    </w:pPr>
  </w:style>
  <w:style w:type="paragraph" w:customStyle="1" w:styleId="WerksmansAnnex6">
    <w:name w:val="Werksmans_Annex6"/>
    <w:basedOn w:val="Normal"/>
    <w:next w:val="Normal"/>
    <w:rsid w:val="006472F9"/>
    <w:pPr>
      <w:numPr>
        <w:ilvl w:val="5"/>
        <w:numId w:val="1"/>
      </w:numPr>
      <w:outlineLvl w:val="5"/>
    </w:pPr>
  </w:style>
  <w:style w:type="paragraph" w:customStyle="1" w:styleId="WerksmansAnnex7">
    <w:name w:val="Werksmans_Annex7"/>
    <w:basedOn w:val="Normal"/>
    <w:next w:val="Normal"/>
    <w:rsid w:val="006472F9"/>
    <w:pPr>
      <w:numPr>
        <w:ilvl w:val="6"/>
        <w:numId w:val="1"/>
      </w:numPr>
      <w:outlineLvl w:val="6"/>
    </w:pPr>
  </w:style>
  <w:style w:type="paragraph" w:customStyle="1" w:styleId="WerksmansAnnex8">
    <w:name w:val="Werksmans_Annex8"/>
    <w:basedOn w:val="Normal"/>
    <w:next w:val="Normal"/>
    <w:rsid w:val="006472F9"/>
    <w:pPr>
      <w:numPr>
        <w:ilvl w:val="7"/>
        <w:numId w:val="1"/>
      </w:numPr>
      <w:outlineLvl w:val="7"/>
    </w:pPr>
  </w:style>
  <w:style w:type="paragraph" w:customStyle="1" w:styleId="WerksmansAnnex9">
    <w:name w:val="Werksmans_Annex9"/>
    <w:basedOn w:val="Normal"/>
    <w:next w:val="Normal"/>
    <w:rsid w:val="006472F9"/>
    <w:pPr>
      <w:numPr>
        <w:ilvl w:val="8"/>
        <w:numId w:val="1"/>
      </w:numPr>
      <w:outlineLvl w:val="8"/>
    </w:pPr>
  </w:style>
  <w:style w:type="paragraph" w:customStyle="1" w:styleId="WerksmansStyle1">
    <w:name w:val="Werksmans_Style1"/>
    <w:basedOn w:val="Normal"/>
    <w:next w:val="Normal"/>
    <w:uiPriority w:val="99"/>
    <w:rsid w:val="008273E4"/>
    <w:pPr>
      <w:outlineLvl w:val="0"/>
    </w:pPr>
  </w:style>
  <w:style w:type="paragraph" w:customStyle="1" w:styleId="TableText7">
    <w:name w:val="TableText7"/>
    <w:basedOn w:val="Normal"/>
    <w:rsid w:val="00655A02"/>
    <w:pPr>
      <w:spacing w:before="40" w:after="20" w:line="240" w:lineRule="auto"/>
      <w:jc w:val="left"/>
    </w:pPr>
    <w:rPr>
      <w:sz w:val="14"/>
    </w:rPr>
  </w:style>
  <w:style w:type="paragraph" w:styleId="FootnoteText">
    <w:name w:val="footnote text"/>
    <w:basedOn w:val="Normal"/>
    <w:semiHidden/>
    <w:rsid w:val="00655A02"/>
    <w:pPr>
      <w:tabs>
        <w:tab w:val="left" w:pos="284"/>
      </w:tabs>
      <w:spacing w:after="120" w:line="240" w:lineRule="auto"/>
      <w:ind w:left="284" w:hanging="284"/>
    </w:pPr>
    <w:rPr>
      <w:sz w:val="16"/>
    </w:rPr>
  </w:style>
  <w:style w:type="paragraph" w:customStyle="1" w:styleId="TableText8">
    <w:name w:val="TableText8"/>
    <w:basedOn w:val="Normal"/>
    <w:rsid w:val="00655A02"/>
    <w:pPr>
      <w:spacing w:before="40" w:after="20" w:line="240" w:lineRule="auto"/>
      <w:jc w:val="left"/>
    </w:pPr>
    <w:rPr>
      <w:sz w:val="16"/>
    </w:rPr>
  </w:style>
  <w:style w:type="paragraph" w:customStyle="1" w:styleId="TableText10">
    <w:name w:val="TableText10"/>
    <w:basedOn w:val="Normal"/>
    <w:rsid w:val="00655A02"/>
    <w:pPr>
      <w:spacing w:before="60" w:after="40" w:line="240" w:lineRule="auto"/>
      <w:jc w:val="left"/>
    </w:pPr>
  </w:style>
  <w:style w:type="paragraph" w:customStyle="1" w:styleId="FaxStyle">
    <w:name w:val="FaxStyle"/>
    <w:next w:val="Normal"/>
    <w:rsid w:val="00655A02"/>
    <w:pPr>
      <w:widowControl w:val="0"/>
    </w:pPr>
    <w:rPr>
      <w:rFonts w:ascii="Courier" w:hAnsi="Courier"/>
      <w:color w:val="000000"/>
      <w:sz w:val="24"/>
      <w:lang w:val="en-GB"/>
    </w:rPr>
  </w:style>
  <w:style w:type="paragraph" w:customStyle="1" w:styleId="Level10">
    <w:name w:val="Level 1"/>
    <w:basedOn w:val="Normal"/>
    <w:rsid w:val="00655A02"/>
    <w:pPr>
      <w:numPr>
        <w:numId w:val="3"/>
      </w:numPr>
      <w:spacing w:before="60" w:after="40"/>
    </w:pPr>
    <w:rPr>
      <w:sz w:val="18"/>
    </w:rPr>
  </w:style>
  <w:style w:type="paragraph" w:customStyle="1" w:styleId="Level2">
    <w:name w:val="Level 2"/>
    <w:basedOn w:val="Normal"/>
    <w:rsid w:val="00655A02"/>
    <w:pPr>
      <w:numPr>
        <w:ilvl w:val="1"/>
        <w:numId w:val="3"/>
      </w:numPr>
      <w:spacing w:before="60" w:after="40"/>
      <w:ind w:left="851" w:hanging="851"/>
    </w:pPr>
    <w:rPr>
      <w:sz w:val="18"/>
    </w:rPr>
  </w:style>
  <w:style w:type="paragraph" w:customStyle="1" w:styleId="Level3">
    <w:name w:val="Level 3"/>
    <w:basedOn w:val="Normal"/>
    <w:rsid w:val="00655A02"/>
    <w:pPr>
      <w:numPr>
        <w:ilvl w:val="2"/>
        <w:numId w:val="3"/>
      </w:numPr>
      <w:spacing w:before="60" w:after="40"/>
    </w:pPr>
    <w:rPr>
      <w:sz w:val="18"/>
    </w:rPr>
  </w:style>
  <w:style w:type="paragraph" w:customStyle="1" w:styleId="Level4">
    <w:name w:val="Level 4"/>
    <w:basedOn w:val="Normal"/>
    <w:rsid w:val="00655A02"/>
    <w:pPr>
      <w:numPr>
        <w:ilvl w:val="3"/>
        <w:numId w:val="3"/>
      </w:numPr>
      <w:spacing w:before="60" w:after="40"/>
      <w:ind w:left="1418" w:hanging="1418"/>
    </w:pPr>
    <w:rPr>
      <w:sz w:val="18"/>
    </w:rPr>
  </w:style>
  <w:style w:type="paragraph" w:customStyle="1" w:styleId="CoName">
    <w:name w:val="CoName"/>
    <w:basedOn w:val="Normal"/>
    <w:rsid w:val="00FC14FD"/>
    <w:pPr>
      <w:tabs>
        <w:tab w:val="left" w:pos="1440"/>
      </w:tabs>
      <w:spacing w:line="180" w:lineRule="exact"/>
      <w:ind w:left="28" w:right="-595"/>
      <w:jc w:val="left"/>
    </w:pPr>
    <w:rPr>
      <w:rFonts w:cs="Arial"/>
      <w:b/>
      <w:bCs/>
      <w:snapToGrid/>
      <w:sz w:val="14"/>
      <w:szCs w:val="24"/>
    </w:rPr>
  </w:style>
  <w:style w:type="paragraph" w:customStyle="1" w:styleId="CoverPage">
    <w:name w:val="CoverPage"/>
    <w:basedOn w:val="Normal"/>
    <w:rsid w:val="00655A02"/>
    <w:pPr>
      <w:spacing w:line="240" w:lineRule="auto"/>
      <w:jc w:val="center"/>
    </w:pPr>
    <w:rPr>
      <w:sz w:val="24"/>
      <w:szCs w:val="24"/>
    </w:rPr>
  </w:style>
  <w:style w:type="character" w:customStyle="1" w:styleId="Grey">
    <w:name w:val="Grey"/>
    <w:basedOn w:val="DefaultParagraphFont"/>
    <w:rsid w:val="00655A02"/>
    <w:rPr>
      <w:rFonts w:ascii="Verdana" w:hAnsi="Verdana"/>
      <w:color w:val="C0C0C0"/>
      <w:sz w:val="20"/>
      <w:szCs w:val="24"/>
    </w:rPr>
  </w:style>
  <w:style w:type="paragraph" w:customStyle="1" w:styleId="TOCStyle">
    <w:name w:val="TOC Style"/>
    <w:basedOn w:val="Normal"/>
    <w:next w:val="TOC6"/>
    <w:rsid w:val="00067A7A"/>
    <w:pPr>
      <w:keepNext/>
    </w:pPr>
    <w:rPr>
      <w:b/>
      <w:szCs w:val="24"/>
    </w:rPr>
  </w:style>
  <w:style w:type="paragraph" w:customStyle="1" w:styleId="DraftWording">
    <w:name w:val="DraftWording"/>
    <w:basedOn w:val="Normal"/>
    <w:rsid w:val="00655A02"/>
    <w:pPr>
      <w:jc w:val="center"/>
    </w:pPr>
  </w:style>
  <w:style w:type="paragraph" w:customStyle="1" w:styleId="CoDetails">
    <w:name w:val="CoDetails"/>
    <w:basedOn w:val="Normal"/>
    <w:link w:val="CoDetailsChar"/>
    <w:rsid w:val="00E87AE3"/>
    <w:pPr>
      <w:tabs>
        <w:tab w:val="left" w:pos="432"/>
      </w:tabs>
      <w:spacing w:line="240" w:lineRule="auto"/>
      <w:jc w:val="left"/>
    </w:pPr>
    <w:rPr>
      <w:noProof/>
      <w:sz w:val="16"/>
    </w:rPr>
  </w:style>
  <w:style w:type="character" w:customStyle="1" w:styleId="CoDetailsChar">
    <w:name w:val="CoDetails Char"/>
    <w:basedOn w:val="DefaultParagraphFont"/>
    <w:link w:val="CoDetails"/>
    <w:rsid w:val="00E87AE3"/>
    <w:rPr>
      <w:rFonts w:ascii="Verdana" w:hAnsi="Verdana"/>
      <w:noProof/>
      <w:snapToGrid w:val="0"/>
      <w:sz w:val="16"/>
      <w:lang w:val="en-GB" w:eastAsia="en-US" w:bidi="ar-SA"/>
    </w:rPr>
  </w:style>
  <w:style w:type="table" w:styleId="TableGrid">
    <w:name w:val="Table Grid"/>
    <w:basedOn w:val="TableNormal"/>
    <w:rsid w:val="00E87AE3"/>
    <w:pPr>
      <w:suppressAutoHyphen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natureLines1">
    <w:name w:val="SignatureLines1"/>
    <w:basedOn w:val="Normal"/>
    <w:rsid w:val="00402672"/>
    <w:pPr>
      <w:suppressLineNumbers/>
      <w:tabs>
        <w:tab w:val="left" w:pos="4366"/>
        <w:tab w:val="right" w:pos="9015"/>
      </w:tabs>
      <w:suppressAutoHyphens w:val="0"/>
      <w:spacing w:line="240" w:lineRule="auto"/>
      <w:jc w:val="left"/>
    </w:pPr>
    <w:rPr>
      <w:noProof/>
      <w:snapToGrid/>
      <w:szCs w:val="22"/>
    </w:rPr>
  </w:style>
  <w:style w:type="paragraph" w:styleId="BodyTextIndent2">
    <w:name w:val="Body Text Indent 2"/>
    <w:basedOn w:val="Normal"/>
    <w:rsid w:val="00F36A02"/>
    <w:pPr>
      <w:widowControl w:val="0"/>
      <w:tabs>
        <w:tab w:val="left" w:pos="1593"/>
        <w:tab w:val="left" w:pos="2313"/>
        <w:tab w:val="left" w:pos="3033"/>
        <w:tab w:val="left" w:pos="3754"/>
        <w:tab w:val="left" w:pos="4474"/>
        <w:tab w:val="left" w:pos="5040"/>
        <w:tab w:val="left" w:pos="5760"/>
        <w:tab w:val="left" w:pos="6480"/>
        <w:tab w:val="left" w:pos="7200"/>
      </w:tabs>
      <w:suppressAutoHyphens w:val="0"/>
      <w:ind w:left="2977"/>
    </w:pPr>
    <w:rPr>
      <w:rFonts w:ascii="Arial" w:hAnsi="Arial"/>
      <w:b/>
      <w:bCs/>
      <w:color w:val="000000"/>
      <w:sz w:val="22"/>
      <w:lang w:val="en-GB"/>
    </w:rPr>
  </w:style>
  <w:style w:type="paragraph" w:styleId="BodyTextIndent3">
    <w:name w:val="Body Text Indent 3"/>
    <w:basedOn w:val="Normal"/>
    <w:rsid w:val="00F36A02"/>
    <w:pPr>
      <w:widowControl w:val="0"/>
      <w:tabs>
        <w:tab w:val="left" w:pos="1593"/>
        <w:tab w:val="left" w:pos="2313"/>
        <w:tab w:val="left" w:pos="3033"/>
        <w:tab w:val="left" w:pos="3754"/>
        <w:tab w:val="left" w:pos="4474"/>
        <w:tab w:val="left" w:pos="5040"/>
        <w:tab w:val="left" w:pos="5760"/>
        <w:tab w:val="left" w:pos="6480"/>
        <w:tab w:val="left" w:pos="7200"/>
      </w:tabs>
      <w:suppressAutoHyphens w:val="0"/>
      <w:spacing w:line="240" w:lineRule="auto"/>
      <w:ind w:left="2977"/>
    </w:pPr>
    <w:rPr>
      <w:rFonts w:ascii="Arial" w:hAnsi="Arial"/>
      <w:sz w:val="22"/>
      <w:lang w:val="en-GB"/>
    </w:rPr>
  </w:style>
  <w:style w:type="paragraph" w:styleId="BalloonText">
    <w:name w:val="Balloon Text"/>
    <w:basedOn w:val="Normal"/>
    <w:semiHidden/>
    <w:rsid w:val="002B3472"/>
    <w:rPr>
      <w:rFonts w:ascii="Tahoma" w:hAnsi="Tahoma" w:cs="Tahoma"/>
      <w:sz w:val="16"/>
      <w:szCs w:val="16"/>
    </w:rPr>
  </w:style>
  <w:style w:type="character" w:styleId="CommentReference">
    <w:name w:val="annotation reference"/>
    <w:basedOn w:val="DefaultParagraphFont"/>
    <w:uiPriority w:val="99"/>
    <w:semiHidden/>
    <w:rsid w:val="002B3472"/>
    <w:rPr>
      <w:sz w:val="16"/>
      <w:szCs w:val="16"/>
    </w:rPr>
  </w:style>
  <w:style w:type="paragraph" w:styleId="CommentText">
    <w:name w:val="annotation text"/>
    <w:basedOn w:val="Normal"/>
    <w:semiHidden/>
    <w:rsid w:val="002B3472"/>
  </w:style>
  <w:style w:type="paragraph" w:styleId="CommentSubject">
    <w:name w:val="annotation subject"/>
    <w:basedOn w:val="CommentText"/>
    <w:next w:val="CommentText"/>
    <w:semiHidden/>
    <w:rsid w:val="002B3472"/>
    <w:rPr>
      <w:b/>
      <w:bCs/>
    </w:rPr>
  </w:style>
  <w:style w:type="character" w:customStyle="1" w:styleId="EmailStyle91">
    <w:name w:val="EmailStyle91"/>
    <w:basedOn w:val="DefaultParagraphFont"/>
    <w:semiHidden/>
    <w:rsid w:val="002B3472"/>
    <w:rPr>
      <w:rFonts w:ascii="Arial" w:hAnsi="Arial" w:cs="Arial" w:hint="default"/>
      <w:color w:val="000080"/>
      <w:sz w:val="20"/>
      <w:szCs w:val="20"/>
    </w:rPr>
  </w:style>
  <w:style w:type="character" w:styleId="PlaceholderText">
    <w:name w:val="Placeholder Text"/>
    <w:basedOn w:val="DefaultParagraphFont"/>
    <w:uiPriority w:val="99"/>
    <w:semiHidden/>
    <w:rsid w:val="003C0779"/>
    <w:rPr>
      <w:color w:val="808080"/>
    </w:rPr>
  </w:style>
  <w:style w:type="paragraph" w:customStyle="1" w:styleId="level1">
    <w:name w:val="level1"/>
    <w:basedOn w:val="Normal"/>
    <w:rsid w:val="00AC527F"/>
    <w:pPr>
      <w:numPr>
        <w:numId w:val="6"/>
      </w:numPr>
      <w:suppressAutoHyphens w:val="0"/>
      <w:spacing w:before="120" w:after="120" w:line="480" w:lineRule="auto"/>
      <w:jc w:val="left"/>
    </w:pPr>
    <w:rPr>
      <w:rFonts w:ascii="AvantGarde Bk BT" w:hAnsi="AvantGarde Bk BT"/>
      <w:b/>
      <w:bCs/>
      <w:snapToGrid/>
      <w:color w:val="5A5A5A"/>
      <w:u w:val="single"/>
      <w:lang w:val="en-US" w:bidi="en-US"/>
    </w:rPr>
  </w:style>
  <w:style w:type="paragraph" w:customStyle="1" w:styleId="level20">
    <w:name w:val="level2"/>
    <w:basedOn w:val="Normal"/>
    <w:rsid w:val="00AC527F"/>
    <w:pPr>
      <w:suppressAutoHyphens w:val="0"/>
      <w:spacing w:before="120" w:after="120" w:line="480" w:lineRule="auto"/>
    </w:pPr>
    <w:rPr>
      <w:rFonts w:ascii="AvantGarde Bk BT" w:hAnsi="AvantGarde Bk BT"/>
      <w:snapToGrid/>
      <w:color w:val="5A5A5A"/>
      <w:sz w:val="22"/>
      <w:lang w:val="en-US" w:bidi="en-US"/>
    </w:rPr>
  </w:style>
  <w:style w:type="paragraph" w:customStyle="1" w:styleId="level30">
    <w:name w:val="level3"/>
    <w:basedOn w:val="level20"/>
    <w:rsid w:val="00AC527F"/>
    <w:pPr>
      <w:numPr>
        <w:ilvl w:val="2"/>
      </w:numPr>
    </w:pPr>
  </w:style>
  <w:style w:type="paragraph" w:customStyle="1" w:styleId="level40">
    <w:name w:val="level4"/>
    <w:basedOn w:val="level30"/>
    <w:rsid w:val="00AC527F"/>
    <w:pPr>
      <w:numPr>
        <w:ilvl w:val="3"/>
      </w:numPr>
    </w:pPr>
  </w:style>
  <w:style w:type="paragraph" w:customStyle="1" w:styleId="level5">
    <w:name w:val="level5"/>
    <w:basedOn w:val="level40"/>
    <w:rsid w:val="00AC527F"/>
    <w:pPr>
      <w:numPr>
        <w:ilvl w:val="4"/>
      </w:numPr>
    </w:pPr>
  </w:style>
  <w:style w:type="paragraph" w:styleId="BodyText">
    <w:name w:val="Body Text"/>
    <w:basedOn w:val="Normal"/>
    <w:link w:val="BodyTextChar"/>
    <w:rsid w:val="00AC527F"/>
    <w:pPr>
      <w:spacing w:after="120"/>
    </w:pPr>
  </w:style>
  <w:style w:type="character" w:customStyle="1" w:styleId="BodyTextChar">
    <w:name w:val="Body Text Char"/>
    <w:basedOn w:val="DefaultParagraphFont"/>
    <w:link w:val="BodyText"/>
    <w:rsid w:val="00AC527F"/>
    <w:rPr>
      <w:rFonts w:ascii="Verdana" w:hAnsi="Verdana"/>
      <w:snapToGrid w:val="0"/>
      <w:lang w:val="en-ZA"/>
    </w:rPr>
  </w:style>
  <w:style w:type="paragraph" w:customStyle="1" w:styleId="WerksmansNum">
    <w:name w:val="Werksmans_Num"/>
    <w:basedOn w:val="Normal"/>
    <w:rsid w:val="00AC527F"/>
    <w:pPr>
      <w:tabs>
        <w:tab w:val="left" w:pos="1593"/>
        <w:tab w:val="left" w:pos="2313"/>
        <w:tab w:val="left" w:pos="3033"/>
        <w:tab w:val="left" w:pos="3753"/>
        <w:tab w:val="left" w:pos="4473"/>
        <w:tab w:val="left" w:pos="5193"/>
        <w:tab w:val="left" w:pos="5913"/>
        <w:tab w:val="left" w:pos="6633"/>
        <w:tab w:val="left" w:pos="7353"/>
      </w:tabs>
      <w:suppressAutoHyphens w:val="0"/>
    </w:pPr>
    <w:rPr>
      <w:rFonts w:ascii="Arial" w:hAnsi="Arial"/>
      <w:sz w:val="22"/>
      <w:lang w:val="en-GB"/>
    </w:rPr>
  </w:style>
  <w:style w:type="paragraph" w:styleId="TOCHeading">
    <w:name w:val="TOC Heading"/>
    <w:basedOn w:val="Heading1"/>
    <w:next w:val="Normal"/>
    <w:uiPriority w:val="39"/>
    <w:semiHidden/>
    <w:unhideWhenUsed/>
    <w:qFormat/>
    <w:rsid w:val="007D3066"/>
    <w:pPr>
      <w:keepNext/>
      <w:keepLines/>
      <w:suppressAutoHyphens w:val="0"/>
      <w:spacing w:before="480" w:line="276" w:lineRule="auto"/>
      <w:jc w:val="left"/>
      <w:outlineLvl w:val="9"/>
    </w:pPr>
    <w:rPr>
      <w:rFonts w:asciiTheme="majorHAnsi" w:eastAsiaTheme="majorEastAsia" w:hAnsiTheme="majorHAnsi" w:cstheme="majorBidi"/>
      <w:b/>
      <w:color w:val="365F91" w:themeColor="accent1" w:themeShade="BF"/>
      <w:sz w:val="28"/>
      <w:szCs w:val="28"/>
      <w:lang w:val="en-US" w:eastAsia="ja-JP"/>
    </w:rPr>
  </w:style>
  <w:style w:type="paragraph" w:customStyle="1" w:styleId="Ronel1">
    <w:name w:val="Ronel1"/>
    <w:basedOn w:val="Heading1"/>
    <w:link w:val="Ronel1Char"/>
    <w:qFormat/>
    <w:rsid w:val="008D6CAA"/>
    <w:pPr>
      <w:keepNext/>
      <w:keepLines/>
      <w:suppressAutoHyphens w:val="0"/>
      <w:spacing w:before="480" w:line="276" w:lineRule="auto"/>
      <w:jc w:val="left"/>
    </w:pPr>
    <w:rPr>
      <w:rFonts w:asciiTheme="minorHAnsi" w:eastAsiaTheme="majorEastAsia" w:hAnsiTheme="minorHAnsi" w:cstheme="majorBidi"/>
      <w:b/>
      <w:color w:val="0F243E"/>
      <w:spacing w:val="20"/>
      <w:sz w:val="24"/>
      <w:szCs w:val="28"/>
      <w:lang w:val="en-US" w:eastAsia="en-ZA"/>
    </w:rPr>
  </w:style>
  <w:style w:type="character" w:customStyle="1" w:styleId="Ronel1Char">
    <w:name w:val="Ronel1 Char"/>
    <w:basedOn w:val="DefaultParagraphFont"/>
    <w:link w:val="Ronel1"/>
    <w:rsid w:val="008D6CAA"/>
    <w:rPr>
      <w:rFonts w:asciiTheme="minorHAnsi" w:eastAsiaTheme="majorEastAsia" w:hAnsiTheme="minorHAnsi" w:cstheme="majorBidi"/>
      <w:b/>
      <w:bCs/>
      <w:color w:val="0F243E"/>
      <w:spacing w:val="20"/>
      <w:sz w:val="24"/>
      <w:szCs w:val="28"/>
      <w:lang w:eastAsia="en-ZA"/>
    </w:rPr>
  </w:style>
  <w:style w:type="numbering" w:customStyle="1" w:styleId="Style1">
    <w:name w:val="Style1"/>
    <w:uiPriority w:val="99"/>
    <w:rsid w:val="00477C0C"/>
    <w:pPr>
      <w:numPr>
        <w:numId w:val="25"/>
      </w:numPr>
    </w:pPr>
  </w:style>
  <w:style w:type="paragraph" w:styleId="ListParagraph">
    <w:name w:val="List Paragraph"/>
    <w:basedOn w:val="Normal"/>
    <w:uiPriority w:val="34"/>
    <w:qFormat/>
    <w:rsid w:val="0002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A68CF059AD74B298267C711EFC7915D"/>
        <w:category>
          <w:name w:val="General"/>
          <w:gallery w:val="placeholder"/>
        </w:category>
        <w:types>
          <w:type w:val="bbPlcHdr"/>
        </w:types>
        <w:behaviors>
          <w:behavior w:val="content"/>
        </w:behaviors>
        <w:guid w:val="{6F234A7E-3DE5-49B9-BD30-B7DF9C7453F2}"/>
      </w:docPartPr>
      <w:docPartBody>
        <w:p w:rsidR="002C1240" w:rsidRDefault="002C1240" w:rsidP="002C1240">
          <w:pPr>
            <w:pStyle w:val="9A68CF059AD74B298267C711EFC7915D"/>
          </w:pPr>
          <w:r w:rsidRPr="00213B8B">
            <w:rPr>
              <w:rStyle w:val="PlaceholderText"/>
            </w:rPr>
            <w:t>Click here to enter text.</w:t>
          </w:r>
        </w:p>
      </w:docPartBody>
    </w:docPart>
    <w:docPart>
      <w:docPartPr>
        <w:name w:val="5C013893BBC545519174B78717F889D7"/>
        <w:category>
          <w:name w:val="General"/>
          <w:gallery w:val="placeholder"/>
        </w:category>
        <w:types>
          <w:type w:val="bbPlcHdr"/>
        </w:types>
        <w:behaviors>
          <w:behavior w:val="content"/>
        </w:behaviors>
        <w:guid w:val="{FED249B7-5380-4C40-BF7B-CCDDCA963B53}"/>
      </w:docPartPr>
      <w:docPartBody>
        <w:p w:rsidR="002C1240" w:rsidRDefault="002C1240" w:rsidP="002C1240">
          <w:pPr>
            <w:pStyle w:val="5C013893BBC545519174B78717F889D7"/>
          </w:pPr>
          <w:r w:rsidRPr="00213B8B">
            <w:rPr>
              <w:rStyle w:val="PlaceholderText"/>
            </w:rPr>
            <w:t>Click here to enter text.</w:t>
          </w:r>
        </w:p>
      </w:docPartBody>
    </w:docPart>
    <w:docPart>
      <w:docPartPr>
        <w:name w:val="B7932C942B444C4E99E21EE0432F633D"/>
        <w:category>
          <w:name w:val="General"/>
          <w:gallery w:val="placeholder"/>
        </w:category>
        <w:types>
          <w:type w:val="bbPlcHdr"/>
        </w:types>
        <w:behaviors>
          <w:behavior w:val="content"/>
        </w:behaviors>
        <w:guid w:val="{ABA3DEDF-E953-4C19-9CE5-ACFC6E62C672}"/>
      </w:docPartPr>
      <w:docPartBody>
        <w:p w:rsidR="002C1240" w:rsidRDefault="002C1240" w:rsidP="002C1240">
          <w:pPr>
            <w:pStyle w:val="B7932C942B444C4E99E21EE0432F633D"/>
          </w:pPr>
          <w:r w:rsidRPr="00213B8B">
            <w:rPr>
              <w:rStyle w:val="PlaceholderText"/>
            </w:rPr>
            <w:t>Click here to enter text.</w:t>
          </w:r>
        </w:p>
      </w:docPartBody>
    </w:docPart>
    <w:docPart>
      <w:docPartPr>
        <w:name w:val="98C7D9D499B44C8388C35A37F5585C92"/>
        <w:category>
          <w:name w:val="General"/>
          <w:gallery w:val="placeholder"/>
        </w:category>
        <w:types>
          <w:type w:val="bbPlcHdr"/>
        </w:types>
        <w:behaviors>
          <w:behavior w:val="content"/>
        </w:behaviors>
        <w:guid w:val="{77E15985-8616-4EE6-80B1-D4BE3ED334F3}"/>
      </w:docPartPr>
      <w:docPartBody>
        <w:p w:rsidR="0075611F" w:rsidRDefault="002C1240" w:rsidP="002C1240">
          <w:pPr>
            <w:pStyle w:val="98C7D9D499B44C8388C35A37F5585C92"/>
          </w:pPr>
          <w:r w:rsidRPr="00213B8B">
            <w:rPr>
              <w:rStyle w:val="PlaceholderText"/>
            </w:rPr>
            <w:t>Click here to enter text.</w:t>
          </w:r>
        </w:p>
      </w:docPartBody>
    </w:docPart>
    <w:docPart>
      <w:docPartPr>
        <w:name w:val="BF93CC82B1F24A94B8A404979C5C1A2D"/>
        <w:category>
          <w:name w:val="General"/>
          <w:gallery w:val="placeholder"/>
        </w:category>
        <w:types>
          <w:type w:val="bbPlcHdr"/>
        </w:types>
        <w:behaviors>
          <w:behavior w:val="content"/>
        </w:behaviors>
        <w:guid w:val="{D26F7B98-D6D8-498D-B4A2-1058FCFDEEC0}"/>
      </w:docPartPr>
      <w:docPartBody>
        <w:p w:rsidR="0075611F" w:rsidRDefault="002C1240" w:rsidP="002C1240">
          <w:pPr>
            <w:pStyle w:val="BF93CC82B1F24A94B8A404979C5C1A2D"/>
          </w:pPr>
          <w:r w:rsidRPr="00213B8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40"/>
    <w:rsid w:val="00297EE0"/>
    <w:rsid w:val="002C1240"/>
    <w:rsid w:val="0075611F"/>
    <w:rsid w:val="009F1DC7"/>
    <w:rsid w:val="00BD4CC6"/>
    <w:rsid w:val="00C75314"/>
    <w:rsid w:val="00D467DB"/>
    <w:rsid w:val="00F042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240"/>
    <w:rPr>
      <w:color w:val="808080"/>
    </w:rPr>
  </w:style>
  <w:style w:type="paragraph" w:customStyle="1" w:styleId="458B1CAF8DA744E6910D8DC97AA45C02">
    <w:name w:val="458B1CAF8DA744E6910D8DC97AA45C02"/>
    <w:rsid w:val="002C1240"/>
  </w:style>
  <w:style w:type="paragraph" w:customStyle="1" w:styleId="567E1E2F17474398A4C24BA68A0AF03C">
    <w:name w:val="567E1E2F17474398A4C24BA68A0AF03C"/>
    <w:rsid w:val="002C1240"/>
  </w:style>
  <w:style w:type="paragraph" w:customStyle="1" w:styleId="9A68CF059AD74B298267C711EFC7915D">
    <w:name w:val="9A68CF059AD74B298267C711EFC7915D"/>
    <w:rsid w:val="002C1240"/>
  </w:style>
  <w:style w:type="paragraph" w:customStyle="1" w:styleId="5C013893BBC545519174B78717F889D7">
    <w:name w:val="5C013893BBC545519174B78717F889D7"/>
    <w:rsid w:val="002C1240"/>
  </w:style>
  <w:style w:type="paragraph" w:customStyle="1" w:styleId="B7932C942B444C4E99E21EE0432F633D">
    <w:name w:val="B7932C942B444C4E99E21EE0432F633D"/>
    <w:rsid w:val="002C1240"/>
  </w:style>
  <w:style w:type="paragraph" w:customStyle="1" w:styleId="30AB855403F34C70B8A1371E2730D441">
    <w:name w:val="30AB855403F34C70B8A1371E2730D441"/>
    <w:rsid w:val="002C1240"/>
  </w:style>
  <w:style w:type="paragraph" w:customStyle="1" w:styleId="BE7AFCC754C44723941E18C10996BF68">
    <w:name w:val="BE7AFCC754C44723941E18C10996BF68"/>
    <w:rsid w:val="002C1240"/>
  </w:style>
  <w:style w:type="paragraph" w:customStyle="1" w:styleId="6EC04FC05C5E4DC39ABFE122D7CB33FA">
    <w:name w:val="6EC04FC05C5E4DC39ABFE122D7CB33FA"/>
    <w:rsid w:val="002C1240"/>
  </w:style>
  <w:style w:type="paragraph" w:customStyle="1" w:styleId="BC728EB5A4B14C7599623729D95E04BD">
    <w:name w:val="BC728EB5A4B14C7599623729D95E04BD"/>
    <w:rsid w:val="002C1240"/>
  </w:style>
  <w:style w:type="paragraph" w:customStyle="1" w:styleId="98C7D9D499B44C8388C35A37F5585C92">
    <w:name w:val="98C7D9D499B44C8388C35A37F5585C92"/>
    <w:rsid w:val="002C1240"/>
  </w:style>
  <w:style w:type="paragraph" w:customStyle="1" w:styleId="BF93CC82B1F24A94B8A404979C5C1A2D">
    <w:name w:val="BF93CC82B1F24A94B8A404979C5C1A2D"/>
    <w:rsid w:val="002C1240"/>
  </w:style>
  <w:style w:type="paragraph" w:customStyle="1" w:styleId="B59D95A00B5D4F9396990510A6EDEA25">
    <w:name w:val="B59D95A00B5D4F9396990510A6EDEA25"/>
    <w:rsid w:val="002C12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0A9AD-6598-4684-BB25-19A436F4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6523</Words>
  <Characters>35472</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%[DocProperty</vt:lpstr>
    </vt:vector>
  </TitlesOfParts>
  <Company>Werksmans</Company>
  <LinksUpToDate>false</LinksUpToDate>
  <CharactersWithSpaces>41912</CharactersWithSpaces>
  <SharedDoc>false</SharedDoc>
  <HLinks>
    <vt:vector size="84" baseType="variant">
      <vt:variant>
        <vt:i4>1245243</vt:i4>
      </vt:variant>
      <vt:variant>
        <vt:i4>98</vt:i4>
      </vt:variant>
      <vt:variant>
        <vt:i4>0</vt:i4>
      </vt:variant>
      <vt:variant>
        <vt:i4>5</vt:i4>
      </vt:variant>
      <vt:variant>
        <vt:lpwstr/>
      </vt:variant>
      <vt:variant>
        <vt:lpwstr>_Toc289246482</vt:lpwstr>
      </vt:variant>
      <vt:variant>
        <vt:i4>1245243</vt:i4>
      </vt:variant>
      <vt:variant>
        <vt:i4>92</vt:i4>
      </vt:variant>
      <vt:variant>
        <vt:i4>0</vt:i4>
      </vt:variant>
      <vt:variant>
        <vt:i4>5</vt:i4>
      </vt:variant>
      <vt:variant>
        <vt:lpwstr/>
      </vt:variant>
      <vt:variant>
        <vt:lpwstr>_Toc289246481</vt:lpwstr>
      </vt:variant>
      <vt:variant>
        <vt:i4>1245243</vt:i4>
      </vt:variant>
      <vt:variant>
        <vt:i4>86</vt:i4>
      </vt:variant>
      <vt:variant>
        <vt:i4>0</vt:i4>
      </vt:variant>
      <vt:variant>
        <vt:i4>5</vt:i4>
      </vt:variant>
      <vt:variant>
        <vt:lpwstr/>
      </vt:variant>
      <vt:variant>
        <vt:lpwstr>_Toc289246480</vt:lpwstr>
      </vt:variant>
      <vt:variant>
        <vt:i4>1835067</vt:i4>
      </vt:variant>
      <vt:variant>
        <vt:i4>80</vt:i4>
      </vt:variant>
      <vt:variant>
        <vt:i4>0</vt:i4>
      </vt:variant>
      <vt:variant>
        <vt:i4>5</vt:i4>
      </vt:variant>
      <vt:variant>
        <vt:lpwstr/>
      </vt:variant>
      <vt:variant>
        <vt:lpwstr>_Toc289246479</vt:lpwstr>
      </vt:variant>
      <vt:variant>
        <vt:i4>1835067</vt:i4>
      </vt:variant>
      <vt:variant>
        <vt:i4>74</vt:i4>
      </vt:variant>
      <vt:variant>
        <vt:i4>0</vt:i4>
      </vt:variant>
      <vt:variant>
        <vt:i4>5</vt:i4>
      </vt:variant>
      <vt:variant>
        <vt:lpwstr/>
      </vt:variant>
      <vt:variant>
        <vt:lpwstr>_Toc289246478</vt:lpwstr>
      </vt:variant>
      <vt:variant>
        <vt:i4>1835067</vt:i4>
      </vt:variant>
      <vt:variant>
        <vt:i4>68</vt:i4>
      </vt:variant>
      <vt:variant>
        <vt:i4>0</vt:i4>
      </vt:variant>
      <vt:variant>
        <vt:i4>5</vt:i4>
      </vt:variant>
      <vt:variant>
        <vt:lpwstr/>
      </vt:variant>
      <vt:variant>
        <vt:lpwstr>_Toc289246477</vt:lpwstr>
      </vt:variant>
      <vt:variant>
        <vt:i4>1835067</vt:i4>
      </vt:variant>
      <vt:variant>
        <vt:i4>62</vt:i4>
      </vt:variant>
      <vt:variant>
        <vt:i4>0</vt:i4>
      </vt:variant>
      <vt:variant>
        <vt:i4>5</vt:i4>
      </vt:variant>
      <vt:variant>
        <vt:lpwstr/>
      </vt:variant>
      <vt:variant>
        <vt:lpwstr>_Toc289246476</vt:lpwstr>
      </vt:variant>
      <vt:variant>
        <vt:i4>1835067</vt:i4>
      </vt:variant>
      <vt:variant>
        <vt:i4>56</vt:i4>
      </vt:variant>
      <vt:variant>
        <vt:i4>0</vt:i4>
      </vt:variant>
      <vt:variant>
        <vt:i4>5</vt:i4>
      </vt:variant>
      <vt:variant>
        <vt:lpwstr/>
      </vt:variant>
      <vt:variant>
        <vt:lpwstr>_Toc289246475</vt:lpwstr>
      </vt:variant>
      <vt:variant>
        <vt:i4>1835067</vt:i4>
      </vt:variant>
      <vt:variant>
        <vt:i4>50</vt:i4>
      </vt:variant>
      <vt:variant>
        <vt:i4>0</vt:i4>
      </vt:variant>
      <vt:variant>
        <vt:i4>5</vt:i4>
      </vt:variant>
      <vt:variant>
        <vt:lpwstr/>
      </vt:variant>
      <vt:variant>
        <vt:lpwstr>_Toc289246474</vt:lpwstr>
      </vt:variant>
      <vt:variant>
        <vt:i4>1835067</vt:i4>
      </vt:variant>
      <vt:variant>
        <vt:i4>44</vt:i4>
      </vt:variant>
      <vt:variant>
        <vt:i4>0</vt:i4>
      </vt:variant>
      <vt:variant>
        <vt:i4>5</vt:i4>
      </vt:variant>
      <vt:variant>
        <vt:lpwstr/>
      </vt:variant>
      <vt:variant>
        <vt:lpwstr>_Toc289246473</vt:lpwstr>
      </vt:variant>
      <vt:variant>
        <vt:i4>1835067</vt:i4>
      </vt:variant>
      <vt:variant>
        <vt:i4>38</vt:i4>
      </vt:variant>
      <vt:variant>
        <vt:i4>0</vt:i4>
      </vt:variant>
      <vt:variant>
        <vt:i4>5</vt:i4>
      </vt:variant>
      <vt:variant>
        <vt:lpwstr/>
      </vt:variant>
      <vt:variant>
        <vt:lpwstr>_Toc289246472</vt:lpwstr>
      </vt:variant>
      <vt:variant>
        <vt:i4>1835067</vt:i4>
      </vt:variant>
      <vt:variant>
        <vt:i4>32</vt:i4>
      </vt:variant>
      <vt:variant>
        <vt:i4>0</vt:i4>
      </vt:variant>
      <vt:variant>
        <vt:i4>5</vt:i4>
      </vt:variant>
      <vt:variant>
        <vt:lpwstr/>
      </vt:variant>
      <vt:variant>
        <vt:lpwstr>_Toc289246471</vt:lpwstr>
      </vt:variant>
      <vt:variant>
        <vt:i4>1835067</vt:i4>
      </vt:variant>
      <vt:variant>
        <vt:i4>26</vt:i4>
      </vt:variant>
      <vt:variant>
        <vt:i4>0</vt:i4>
      </vt:variant>
      <vt:variant>
        <vt:i4>5</vt:i4>
      </vt:variant>
      <vt:variant>
        <vt:lpwstr/>
      </vt:variant>
      <vt:variant>
        <vt:lpwstr>_Toc289246470</vt:lpwstr>
      </vt:variant>
      <vt:variant>
        <vt:i4>1900603</vt:i4>
      </vt:variant>
      <vt:variant>
        <vt:i4>20</vt:i4>
      </vt:variant>
      <vt:variant>
        <vt:i4>0</vt:i4>
      </vt:variant>
      <vt:variant>
        <vt:i4>5</vt:i4>
      </vt:variant>
      <vt:variant>
        <vt:lpwstr/>
      </vt:variant>
      <vt:variant>
        <vt:lpwstr>_Toc289246469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%[DocProperty</dc:title>
  <dc:creator>ssaayman</dc:creator>
  <cp:lastModifiedBy>Silindokuhle Mathenjwa</cp:lastModifiedBy>
  <cp:revision>4</cp:revision>
  <cp:lastPrinted>2017-09-28T12:49:00Z</cp:lastPrinted>
  <dcterms:created xsi:type="dcterms:W3CDTF">2017-10-12T12:54:00Z</dcterms:created>
  <dcterms:modified xsi:type="dcterms:W3CDTF">2017-10-12T12:56:00Z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&gt;AuthorName&lt;</vt:lpwstr>
  </property>
  <property fmtid="{D5CDD505-2E9C-101B-9397-08002B2CF9AE}" pid="3" name="Typist">
    <vt:lpwstr>&gt;Typist&lt;</vt:lpwstr>
  </property>
  <property fmtid="{D5CDD505-2E9C-101B-9397-08002B2CF9AE}" pid="4" name="MatterNo">
    <vt:lpwstr>MANT6105.340</vt:lpwstr>
  </property>
  <property fmtid="{D5CDD505-2E9C-101B-9397-08002B2CF9AE}" pid="5" name="DraftNo">
    <vt:i4>2</vt:i4>
  </property>
  <property fmtid="{D5CDD505-2E9C-101B-9397-08002B2CF9AE}" pid="6" name="TypistInits">
    <vt:lpwstr>SS</vt:lpwstr>
  </property>
  <property fmtid="{D5CDD505-2E9C-101B-9397-08002B2CF9AE}" pid="7" name="LastTypist">
    <vt:lpwstr> </vt:lpwstr>
  </property>
  <property fmtid="{D5CDD505-2E9C-101B-9397-08002B2CF9AE}" pid="8" name="AuthorInits">
    <vt:lpwstr>JMB</vt:lpwstr>
  </property>
  <property fmtid="{D5CDD505-2E9C-101B-9397-08002B2CF9AE}" pid="9" name="BOOL_FAX">
    <vt:bool>false</vt:bool>
  </property>
  <property fmtid="{D5CDD505-2E9C-101B-9397-08002B2CF9AE}" pid="10" name="NewNumDoc">
    <vt:lpwstr>NewNumDoc</vt:lpwstr>
  </property>
  <property fmtid="{D5CDD505-2E9C-101B-9397-08002B2CF9AE}" pid="11" name="Agree">
    <vt:lpwstr> </vt:lpwstr>
  </property>
  <property fmtid="{D5CDD505-2E9C-101B-9397-08002B2CF9AE}" pid="12" name="DRAFT_WORDING">
    <vt:lpwstr>DRAFT - NOT FOR SIGNATURE</vt:lpwstr>
  </property>
  <property fmtid="{D5CDD505-2E9C-101B-9397-08002B2CF9AE}" pid="13" name="WorkSite_DocRef">
    <vt:lpwstr>Closed Buy-Back/#663136v2</vt:lpwstr>
  </property>
</Properties>
</file>