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EE" w:rsidRDefault="007B6EEE" w:rsidP="007B6EEE">
      <w:r>
        <w:rPr>
          <w:b/>
          <w:bCs/>
        </w:rPr>
        <w:t>Documents requested for TRADE IN</w:t>
      </w:r>
      <w:r>
        <w:t>: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Tax Invoice( Chassis, year model, customer banking details on the invoice)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 xml:space="preserve">Copy of </w:t>
      </w:r>
      <w:proofErr w:type="spellStart"/>
      <w:r>
        <w:t>Reg</w:t>
      </w:r>
      <w:proofErr w:type="spellEnd"/>
      <w:r>
        <w:t xml:space="preserve"> Doc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Copy of Valid Licence disk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Settlement letter (If Title holder is the bank)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Paid up letter(If paid up by the bank)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Trade in Schedule (Signed by Top Used)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VSOA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Intake Inspection Report( Dekra)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>Vehicle location Confirmation ( By Email )</w:t>
      </w:r>
    </w:p>
    <w:p w:rsidR="007B6EEE" w:rsidRDefault="007B6EEE" w:rsidP="007B6EEE">
      <w:pPr>
        <w:pStyle w:val="ListParagraph"/>
        <w:numPr>
          <w:ilvl w:val="0"/>
          <w:numId w:val="1"/>
        </w:numPr>
      </w:pPr>
      <w:r>
        <w:t xml:space="preserve">Customer Cancelled Cheque/ Banking details confirmation </w:t>
      </w:r>
    </w:p>
    <w:p w:rsidR="007B6EEE" w:rsidRDefault="007B6EEE" w:rsidP="007B6EEE"/>
    <w:p w:rsidR="007B6EEE" w:rsidRDefault="007B6EEE" w:rsidP="007B6EEE">
      <w:pPr>
        <w:rPr>
          <w:b/>
          <w:bCs/>
        </w:rPr>
      </w:pPr>
      <w:r>
        <w:rPr>
          <w:b/>
          <w:bCs/>
        </w:rPr>
        <w:t>Documents requested for BUY Back: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Tax Invoice( Chassis, year model, customer banking details on the invoice)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 xml:space="preserve">Copy of </w:t>
      </w:r>
      <w:proofErr w:type="spellStart"/>
      <w:r>
        <w:t>Reg</w:t>
      </w:r>
      <w:proofErr w:type="spellEnd"/>
      <w:r>
        <w:t xml:space="preserve"> Doc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Copy of Valid Licence disk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Settlement letter (If Title holder is the bank)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Paid up letter(If paid up by the bank)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Buy Back Contract( Ronelly)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Intake Inspection Report( Dekra)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Vehicle location Confirmation ( By Email 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 xml:space="preserve">Customer Cancelled Cheque/ Banking details confirmation </w:t>
      </w:r>
    </w:p>
    <w:p w:rsidR="007B6EEE" w:rsidRDefault="007B6EEE" w:rsidP="007B6EEE"/>
    <w:p w:rsidR="007B6EEE" w:rsidRDefault="007B6EEE" w:rsidP="007B6EEE"/>
    <w:p w:rsidR="007B6EEE" w:rsidRDefault="007B6EEE" w:rsidP="007B6EEE">
      <w:pPr>
        <w:rPr>
          <w:b/>
          <w:bCs/>
        </w:rPr>
      </w:pPr>
      <w:r>
        <w:rPr>
          <w:b/>
          <w:bCs/>
        </w:rPr>
        <w:t>Documents requested for IN/OUT: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Tax Invoice( Chassis, year model, customer banking details on the invoice)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 xml:space="preserve">Copy of </w:t>
      </w:r>
      <w:proofErr w:type="spellStart"/>
      <w:r>
        <w:t>Reg</w:t>
      </w:r>
      <w:proofErr w:type="spellEnd"/>
      <w:r>
        <w:t xml:space="preserve"> Doc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Copy of Valid Licence disk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Settlement letter (If Title holder is the bank)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Paid up letter(If paid up by the bank)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Trade cover/OTP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Trade in Schedule (Signed by Top Used)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t>VSOA</w:t>
      </w:r>
    </w:p>
    <w:p w:rsidR="007B6EEE" w:rsidRDefault="007B6EEE" w:rsidP="007B6EEE">
      <w:pPr>
        <w:pStyle w:val="ListParagraph"/>
        <w:numPr>
          <w:ilvl w:val="0"/>
          <w:numId w:val="2"/>
        </w:numPr>
      </w:pPr>
      <w:r>
        <w:rPr>
          <w:color w:val="FF0000"/>
        </w:rPr>
        <w:t>Proof of payment from the THIRD PARTY</w:t>
      </w:r>
      <w:r>
        <w:t xml:space="preserve">(customer who gave the offer or signed the OTP) </w:t>
      </w:r>
    </w:p>
    <w:p w:rsidR="0030035A" w:rsidRDefault="0030035A">
      <w:bookmarkStart w:id="0" w:name="_GoBack"/>
      <w:bookmarkEnd w:id="0"/>
    </w:p>
    <w:sectPr w:rsidR="0030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653"/>
    <w:multiLevelType w:val="hybridMultilevel"/>
    <w:tmpl w:val="D048F7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70217"/>
    <w:multiLevelType w:val="hybridMultilevel"/>
    <w:tmpl w:val="D83CEE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EE"/>
    <w:rsid w:val="0030035A"/>
    <w:rsid w:val="007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2710-99C2-4446-9128-A4395D79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EE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Lambert</dc:creator>
  <cp:keywords/>
  <dc:description/>
  <cp:lastModifiedBy>Doug Lambert</cp:lastModifiedBy>
  <cp:revision>1</cp:revision>
  <dcterms:created xsi:type="dcterms:W3CDTF">2017-05-11T08:25:00Z</dcterms:created>
  <dcterms:modified xsi:type="dcterms:W3CDTF">2017-05-11T08:26:00Z</dcterms:modified>
</cp:coreProperties>
</file>