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E88E5"/>
          <w:sz w:val="28"/>
          <w:szCs w:val="28"/>
        </w:rPr>
        <w:t xml:space="preserve">🆓 ZERO-COST MODEL STRATEGY</w:t>
      </w:r>
    </w:p>
    <w:p>
      <w:pPr>
        <w:spacing w:after="80" w:before="80"/>
        <w:jc w:val="center"/>
      </w:pPr>
      <w:r>
        <w:rPr>
          <w:b/>
          <w:bCs/>
          <w:color w:val="0A1628"/>
          <w:sz w:val="120"/>
          <w:szCs w:val="120"/>
        </w:rPr>
        <w:t xml:space="preserve">100x DEVIN</w:t>
      </w:r>
    </w:p>
    <w:p>
      <w:pPr>
        <w:spacing w:after="120" w:before="0"/>
        <w:jc w:val="center"/>
      </w:pPr>
      <w:r>
        <w:rPr>
          <w:b/>
          <w:bCs/>
          <w:color w:val="1565C0"/>
          <w:sz w:val="32"/>
          <w:szCs w:val="32"/>
        </w:rPr>
        <w:t xml:space="preserve">The Complete Free-Model Architecture to Build ANY Real Project, 0→1, at 100%</w:t>
      </w:r>
    </w:p>
    <w:p>
      <w:pPr>
        <w:spacing w:after="60" w:before="60"/>
        <w:jc w:val="center"/>
      </w:pPr>
      <w:r>
        <w:rPr>
          <w:i/>
          <w:iCs/>
          <w:color w:val="37474F"/>
          <w:sz w:val="22"/>
          <w:szCs w:val="22"/>
        </w:rPr>
        <w:t xml:space="preserve">Free APIs · Local Ollama · Multi-Agent Swarms · Specialized Roles · Real 0→1 Project Blueprints</w:t>
      </w:r>
    </w:p>
    <w:p>
      <w:pPr>
        <w:spacing w:after="1200" w:before="160"/>
        <w:jc w:val="center"/>
      </w:pPr>
      <w:r>
        <w:rPr>
          <w:color w:val="37474F"/>
          <w:sz w:val="20"/>
          <w:szCs w:val="20"/>
        </w:rPr>
        <w:t xml:space="preserve">March 2026  |  Maximum Free Edition  |  No Compromises</w:t>
      </w:r>
    </w:p>
    <w:p>
      <w:pPr>
        <w:pBdr>
          <w:bottom w:val="single" w:color="1565C0" w:sz="8" w:space="2"/>
        </w:pBdr>
        <w:spacing w:after="220" w:before="220"/>
      </w:pP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A1628" w:val="clear"/>
            <w:tcMar>
              <w:top w:type="dxa" w:w="240"/>
              <w:left w:type="dxa" w:w="400"/>
              <w:bottom w:type="dxa" w:w="240"/>
              <w:right w:type="dxa" w:w="200"/>
            </w:tcMar>
          </w:tcPr>
          <w:p>
            <w:r>
              <w:rPr>
                <w:b/>
                <w:bCs/>
                <w:color w:val="FFFFFF"/>
                <w:sz w:val="40"/>
                <w:szCs w:val="40"/>
              </w:rPr>
              <w:t xml:space="preserve">THE INSIGHT THAT CHANGES EVERYTHING</w:t>
            </w:r>
          </w:p>
          <w:p>
            <w:r>
              <w:rPr>
                <w:color w:val="AADDFF"/>
                <w:sz w:val="22"/>
                <w:szCs w:val="22"/>
              </w:rPr>
              <w:t xml:space="preserve">Why scaffold beats model — the 22-point proof</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F57F17" w:sz="24"/>
              <w:bottom w:val="none"/>
              <w:right w:val="none"/>
            </w:tcBorders>
            <w:shd w:fill="FFFDE7" w:val="clear"/>
            <w:tcMar>
              <w:top w:type="dxa" w:w="120"/>
              <w:left w:type="dxa" w:w="200"/>
              <w:bottom w:type="dxa" w:w="120"/>
              <w:right w:type="dxa" w:w="150"/>
            </w:tcMar>
          </w:tcPr>
          <w:p>
            <w:pPr>
              <w:spacing w:after="0" w:before="0"/>
            </w:pPr>
            <w:r>
              <w:rPr>
                <w:i/>
                <w:iCs/>
                <w:sz w:val="20"/>
                <w:szCs w:val="20"/>
              </w:rPr>
              <w:t xml:space="preserve">CRITICAL RESEARCH FINDING: 'The scaffold accounts for a 22-point swing on SWE-bench. Model swaps account for ~1 point at the frontier.' The same Claude Opus 4.6 scores differently by 22 points depending on the agent architecture around it. THIS IS YOUR SUPERPOWER. You can use free models and beat Devin by building a better scaffold.</w:t>
            </w:r>
          </w:p>
        </w:tc>
      </w:tr>
    </w:tbl>
    <w:p>
      <w:pPr>
        <w:spacing w:before="140"/>
      </w:pPr>
    </w:p>
    <w:p>
      <w:pPr>
        <w:pStyle w:val="Heading2"/>
        <w:spacing w:after="180" w:before="360"/>
      </w:pPr>
      <w:r>
        <w:rPr>
          <w:b/>
          <w:bCs/>
          <w:color w:val="1565C0"/>
          <w:sz w:val="30"/>
          <w:szCs w:val="30"/>
        </w:rPr>
        <w:t xml:space="preserve">The Math That Proves 100x Is Achievable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What Gets You Better Results</w:t>
            </w:r>
          </w:p>
        </w:tc>
        <w:tc>
          <w:tcPr>
            <w:tcW w:type="dxa" w:w="24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Performance Impact</w:t>
            </w:r>
          </w:p>
        </w:tc>
        <w:tc>
          <w:tcPr>
            <w:tcW w:type="dxa" w:w="376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Cost Impact</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Swapping from free model to Claude Opus</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~1-2 points on benchmarks</w:t>
            </w:r>
          </w:p>
        </w:tc>
        <w:tc>
          <w:tcPr>
            <w:tcW w:type="dxa" w:w="3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Costs 10x more per token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Better agent scaffold / architecture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22 POINTS on benchmarks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Zero cost — pure engineering</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Multi-agent vs single agent (research)</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80x improvement in actionable rate</w:t>
            </w:r>
          </w:p>
        </w:tc>
        <w:tc>
          <w:tcPr>
            <w:tcW w:type="dxa" w:w="3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Just more API calls to free models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Specialized roles vs one general agent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3-5x better task completion</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Zero cost — architecture choice</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Memory + codebase context</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10-15 points on SWE-bench</w:t>
            </w:r>
          </w:p>
        </w:tc>
        <w:tc>
          <w:tcPr>
            <w:tcW w:type="dxa" w:w="3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Zero cost — engineering</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Retry + self-correction loops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5-10 points on hard tasks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Small cost, massive return</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Free Qwen3-Coder-Next LOCAL</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 SWE-rebench (64.6%) beating ALL closed models</w:t>
            </w:r>
          </w:p>
        </w:tc>
        <w:tc>
          <w:tcPr>
            <w:tcW w:type="dxa" w:w="3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 — runs on your 96GB server</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B5E20" w:sz="24"/>
              <w:bottom w:val="none"/>
              <w:right w:val="none"/>
            </w:tcBorders>
            <w:shd w:fill="E8F5E9" w:val="clear"/>
            <w:tcMar>
              <w:top w:type="dxa" w:w="120"/>
              <w:left w:type="dxa" w:w="200"/>
              <w:bottom w:type="dxa" w:w="120"/>
              <w:right w:type="dxa" w:w="150"/>
            </w:tcMar>
          </w:tcPr>
          <w:p>
            <w:pPr>
              <w:spacing w:after="0" w:before="0"/>
            </w:pPr>
            <w:r>
              <w:rPr>
                <w:i/>
                <w:iCs/>
                <w:sz w:val="20"/>
                <w:szCs w:val="20"/>
              </w:rPr>
              <w:t xml:space="preserve">Qwen3-Coder-Next (free, Apache 2.0) scores 64.6% on SWE-rebench Pass@5 — BEATING Claude Opus 4.6 (58.3%), GPT-5.2 (60.4%), and Gemini 3 Pro (58.3%). The best coding model in the world RIGHT NOW is free and open-source. Your server has 96GB RAM — you can run it today.</w:t>
            </w:r>
          </w:p>
        </w:tc>
      </w:tr>
    </w:tbl>
    <w:p>
      <w:pPr>
        <w:spacing w:before="200"/>
      </w:pPr>
    </w:p>
    <w:p>
      <w:pPr>
        <w:pBdr>
          <w:bottom w:val="single" w:color="1565C0" w:sz="8" w:space="2"/>
        </w:pBdr>
        <w:spacing w:after="22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A1628" w:val="clear"/>
            <w:tcMar>
              <w:top w:type="dxa" w:w="240"/>
              <w:left w:type="dxa" w:w="400"/>
              <w:bottom w:type="dxa" w:w="240"/>
              <w:right w:type="dxa" w:w="200"/>
            </w:tcMar>
          </w:tcPr>
          <w:p>
            <w:r>
              <w:rPr>
                <w:b/>
                <w:bCs/>
                <w:color w:val="FFFFFF"/>
                <w:sz w:val="40"/>
                <w:szCs w:val="40"/>
              </w:rPr>
              <w:t xml:space="preserve">PART 1: THE COMPLETE FREE MODEL CATALOG</w:t>
            </w:r>
          </w:p>
          <w:p>
            <w:r>
              <w:rPr>
                <w:color w:val="AADDFF"/>
                <w:sz w:val="22"/>
                <w:szCs w:val="22"/>
              </w:rPr>
              <w:t xml:space="preserve">Every free model, every limit, every use case</w:t>
            </w:r>
          </w:p>
        </w:tc>
      </w:tr>
    </w:tbl>
    <w:p>
      <w:pPr>
        <w:spacing w:before="200"/>
      </w:pPr>
    </w:p>
    <w:p>
      <w:pPr>
        <w:pStyle w:val="Heading2"/>
        <w:spacing w:after="180" w:before="360"/>
      </w:pPr>
      <w:r>
        <w:rPr>
          <w:b/>
          <w:bCs/>
          <w:color w:val="1565C0"/>
          <w:sz w:val="30"/>
          <w:szCs w:val="30"/>
        </w:rPr>
        <w:t xml:space="preserve">1.1 Tier 0: Completely FREE — Local Ollama (Your Server, Zero API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06064" w:sz="24"/>
              <w:bottom w:val="none"/>
              <w:right w:val="none"/>
            </w:tcBorders>
            <w:shd w:fill="E0F7FA" w:val="clear"/>
            <w:tcMar>
              <w:top w:type="dxa" w:w="120"/>
              <w:left w:type="dxa" w:w="200"/>
              <w:bottom w:type="dxa" w:w="120"/>
              <w:right w:type="dxa" w:w="150"/>
            </w:tcMar>
          </w:tcPr>
          <w:p>
            <w:pPr>
              <w:spacing w:after="0" w:before="0"/>
            </w:pPr>
            <w:r>
              <w:rPr>
                <w:i/>
                <w:iCs/>
                <w:sz w:val="20"/>
                <w:szCs w:val="20"/>
              </w:rPr>
              <w:t xml:space="preserve">Your 96GB server can run Qwen3-Coder-Next at full quality. 80B MoE, only 3B active per token, 20-40 tokens/sec. This is your PRIMARY workhorse. Free forever, private, no rate limits.</w:t>
            </w:r>
          </w:p>
        </w:tc>
      </w:tr>
    </w:tbl>
    <w:p>
      <w:pPr>
        <w:spacing w:before="100"/>
      </w:pP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2800"/>
        <w:gridCol w:w="2400"/>
        <w:gridCol w:w="1560"/>
      </w:tblGrid>
      <w:tr>
        <w:tc>
          <w:tcPr>
            <w:tcW w:type="dxa" w:w="32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Model</w:t>
            </w:r>
          </w:p>
        </w:tc>
        <w:tc>
          <w:tcPr>
            <w:tcW w:type="dxa" w:w="12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RAM Needed</w:t>
            </w:r>
          </w:p>
        </w:tc>
        <w:tc>
          <w:tcPr>
            <w:tcW w:type="dxa" w:w="12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SWE-bench</w:t>
            </w:r>
          </w:p>
        </w:tc>
        <w:tc>
          <w:tcPr>
            <w:tcW w:type="dxa" w:w="28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Best For</w:t>
            </w:r>
          </w:p>
        </w:tc>
        <w:tc>
          <w:tcPr>
            <w:tcW w:type="dxa" w:w="24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Ollama Command</w:t>
            </w:r>
          </w:p>
        </w:tc>
        <w:tc>
          <w:tcPr>
            <w:tcW w:type="dxa" w:w="156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Speed on 96GB</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qwen3-coder-next (80B MoE)</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~40GB (Q4)</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70.6% + #1 SWE-rebench</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PRIMARY CODER — real projects</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ollama pull qwen3-coder-next</w:t>
            </w:r>
          </w:p>
        </w:tc>
        <w:tc>
          <w:tcPr>
            <w:tcW w:type="dxa" w:w="1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20-40 tok/s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qwen2.5-coder:32b</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~22GB</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Competitive GPT-4o level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Heavy coding, refactoring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ollama pull qwen2.5-coder:32b</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15-25 tok/s</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qwen3.5:27b</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~18GB</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SWE-bench 72.4%</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Planning, architecture, chat</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ollama pull qwen3.5:27b</w:t>
            </w:r>
          </w:p>
        </w:tc>
        <w:tc>
          <w:tcPr>
            <w:tcW w:type="dxa" w:w="1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20-30 tok/s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deepseek-r1:32b</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~22GB</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Strong reasoning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Complex debugging, hard logic</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ollama pull deepseek-r1:32b</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10-15 tok/s</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qwen2.5-coder:14b</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~10GB</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GPT-4 Turbo level</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Background tasks, fast edits</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ollama pull qwen2.5-coder:14b</w:t>
            </w:r>
          </w:p>
        </w:tc>
        <w:tc>
          <w:tcPr>
            <w:tcW w:type="dxa" w:w="1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30-50 tok/s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qwen2.5-coder:7b</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~5GB</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88.4% HumanEval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Ultra-fast autocomplete, FIM</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ollama pull qwen2.5-coder:7b</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60-100 tok/s</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llama3.2:3b</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~2GB</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Basic</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File lookup, indexing, trivial tasks</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ollama pull llama3.2:3b</w:t>
            </w:r>
          </w:p>
        </w:tc>
        <w:tc>
          <w:tcPr>
            <w:tcW w:type="dxa" w:w="1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200+ tok/s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nomic-embed-text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~300MB</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N/A</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Codebase vector embeddings (RAG)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ollama pull nomic-embed-text</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instant</w:t>
            </w:r>
          </w:p>
        </w:tc>
      </w:tr>
    </w:tbl>
    <w:p>
      <w:pPr>
        <w:spacing w:before="80"/>
      </w:pPr>
    </w:p>
    <w:p>
      <w:pPr>
        <w:spacing w:after="100" w:before="80"/>
      </w:pPr>
      <w:r>
        <w:rPr>
          <w:sz w:val="21"/>
          <w:szCs w:val="21"/>
        </w:rPr>
        <w:t xml:space="preserve">With 96GB RAM, you can run ALL of these simultaneously. Recommended running config:</w:t>
      </w:r>
    </w:p>
    <w:p>
      <w:pPr>
        <w:spacing w:after="50" w:before="50"/>
        <w:ind w:left="560"/>
      </w:pPr>
      <w:r>
        <w:rPr>
          <w:rFonts w:ascii="Courier New" w:cs="Courier New" w:eastAsia="Courier New" w:hAnsi="Courier New"/>
          <w:color w:val="1A237E"/>
          <w:sz w:val="18"/>
          <w:szCs w:val="18"/>
        </w:rPr>
        <w:t xml:space="preserve"># Run all models in background — they stay hot in RAM</w:t>
      </w:r>
    </w:p>
    <w:p>
      <w:pPr>
        <w:spacing w:after="50" w:before="50"/>
        <w:ind w:left="560"/>
      </w:pPr>
      <w:r>
        <w:rPr>
          <w:rFonts w:ascii="Courier New" w:cs="Courier New" w:eastAsia="Courier New" w:hAnsi="Courier New"/>
          <w:color w:val="1A237E"/>
          <w:sz w:val="18"/>
          <w:szCs w:val="18"/>
        </w:rPr>
        <w:t xml:space="preserve">ollama serve &amp;</w:t>
      </w:r>
    </w:p>
    <w:p>
      <w:pPr>
        <w:spacing w:after="50" w:before="50"/>
        <w:ind w:left="560"/>
      </w:pPr>
      <w:r>
        <w:rPr>
          <w:rFonts w:ascii="Courier New" w:cs="Courier New" w:eastAsia="Courier New" w:hAnsi="Courier New"/>
          <w:color w:val="1A237E"/>
          <w:sz w:val="18"/>
          <w:szCs w:val="18"/>
        </w:rPr>
        <w:t xml:space="preserve">ollama run qwen3-coder-next &amp;  # PRIMARY: 40GB — always loaded</w:t>
      </w:r>
    </w:p>
    <w:p>
      <w:pPr>
        <w:spacing w:after="50" w:before="50"/>
        <w:ind w:left="560"/>
      </w:pPr>
      <w:r>
        <w:rPr>
          <w:rFonts w:ascii="Courier New" w:cs="Courier New" w:eastAsia="Courier New" w:hAnsi="Courier New"/>
          <w:color w:val="1A237E"/>
          <w:sz w:val="18"/>
          <w:szCs w:val="18"/>
        </w:rPr>
        <w:t xml:space="preserve">ollama run qwen2.5-coder:32b &amp; # SECONDARY: 22GB — always loaded</w:t>
      </w:r>
    </w:p>
    <w:p>
      <w:pPr>
        <w:spacing w:after="50" w:before="50"/>
        <w:ind w:left="560"/>
      </w:pPr>
      <w:r>
        <w:rPr>
          <w:rFonts w:ascii="Courier New" w:cs="Courier New" w:eastAsia="Courier New" w:hAnsi="Courier New"/>
          <w:color w:val="1A237E"/>
          <w:sz w:val="18"/>
          <w:szCs w:val="18"/>
        </w:rPr>
        <w:t xml:space="preserve">ollama run deepseek-r1:32b &amp;   # PLANNER: 22GB — always loaded</w:t>
      </w:r>
    </w:p>
    <w:p>
      <w:pPr>
        <w:spacing w:after="50" w:before="50"/>
        <w:ind w:left="560"/>
      </w:pPr>
      <w:r>
        <w:rPr>
          <w:rFonts w:ascii="Courier New" w:cs="Courier New" w:eastAsia="Courier New" w:hAnsi="Courier New"/>
          <w:color w:val="1A237E"/>
          <w:sz w:val="18"/>
          <w:szCs w:val="18"/>
        </w:rPr>
        <w:t xml:space="preserve"># Total: ~84GB — fits in 96GB with headroom</w:t>
      </w:r>
    </w:p>
    <w:p>
      <w:pPr>
        <w:spacing w:before="160"/>
      </w:pPr>
    </w:p>
    <w:p>
      <w:pPr>
        <w:pStyle w:val="Heading2"/>
        <w:spacing w:after="180" w:before="360"/>
      </w:pPr>
      <w:r>
        <w:rPr>
          <w:b/>
          <w:bCs/>
          <w:color w:val="1565C0"/>
          <w:sz w:val="30"/>
          <w:szCs w:val="30"/>
        </w:rPr>
        <w:t xml:space="preserve">1.2 Tier 1: FREE API — Cerebras (Best for Speed-Critical Agentic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0695C" w:sz="24"/>
              <w:bottom w:val="none"/>
              <w:right w:val="none"/>
            </w:tcBorders>
            <w:shd w:fill="E0F2F1" w:val="clear"/>
            <w:tcMar>
              <w:top w:type="dxa" w:w="120"/>
              <w:left w:type="dxa" w:w="200"/>
              <w:bottom w:type="dxa" w:w="120"/>
              <w:right w:type="dxa" w:w="150"/>
            </w:tcMar>
          </w:tcPr>
          <w:p>
            <w:pPr>
              <w:spacing w:after="0" w:before="0"/>
            </w:pPr>
            <w:r>
              <w:rPr>
                <w:i/>
                <w:iCs/>
                <w:sz w:val="20"/>
                <w:szCs w:val="20"/>
              </w:rPr>
              <w:t xml:space="preserve">Cerebras uses wafer-scale silicon delivering 20x faster throughput than NVIDIA GPUs. Sub-second response times. FREE with 30 RPM, 1M tokens/day. For an AI agent that needs many sequential LLM calls, Cerebras makes each loop return in under 1 second — turning a 20-minute task into 2 minutes.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360"/>
      </w:tblGrid>
      <w:tr>
        <w:tc>
          <w:tcPr>
            <w:tcW w:type="dxa" w:w="28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Model</w:t>
            </w:r>
          </w:p>
        </w:tc>
        <w:tc>
          <w:tcPr>
            <w:tcW w:type="dxa" w:w="14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Rate Limit</w:t>
            </w:r>
          </w:p>
        </w:tc>
        <w:tc>
          <w:tcPr>
            <w:tcW w:type="dxa" w:w="14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Tokens/Day</w:t>
            </w:r>
          </w:p>
        </w:tc>
        <w:tc>
          <w:tcPr>
            <w:tcW w:type="dxa" w:w="14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Tokens/Min</w:t>
            </w:r>
          </w:p>
        </w:tc>
        <w:tc>
          <w:tcPr>
            <w:tcW w:type="dxa" w:w="236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Best For</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llama-3.3-70b</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30 RPM</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1M/day</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60K TPM</w:t>
            </w:r>
          </w:p>
        </w:tc>
        <w:tc>
          <w:tcPr>
            <w:tcW w:type="dxa" w:w="2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Fast general coding, research</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qwen3:32b</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30 RPM</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1M/day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60K TPM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Reasoning + coding, near free</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qwen3:235b</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30 RPM</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1M/day</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60K TPM</w:t>
            </w:r>
          </w:p>
        </w:tc>
        <w:tc>
          <w:tcPr>
            <w:tcW w:type="dxa" w:w="2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High-quality reasoning — FREE!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gpt-oss-120b (OpenAI OSS)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30 RPM</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1M/day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60K TPM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OpenAI-class quality, free</w:t>
            </w:r>
          </w:p>
        </w:tc>
      </w:tr>
    </w:tbl>
    <w:p>
      <w:pPr>
        <w:spacing w:before="80"/>
      </w:pPr>
    </w:p>
    <w:p>
      <w:pPr>
        <w:spacing w:after="50" w:before="50"/>
        <w:ind w:left="560"/>
      </w:pPr>
      <w:r>
        <w:rPr>
          <w:rFonts w:ascii="Courier New" w:cs="Courier New" w:eastAsia="Courier New" w:hAnsi="Courier New"/>
          <w:color w:val="1A237E"/>
          <w:sz w:val="18"/>
          <w:szCs w:val="18"/>
        </w:rPr>
        <w:t xml:space="preserve"># Cerebras — OpenAI-compatible API</w:t>
      </w:r>
    </w:p>
    <w:p>
      <w:pPr>
        <w:spacing w:after="50" w:before="50"/>
        <w:ind w:left="560"/>
      </w:pPr>
      <w:r>
        <w:rPr>
          <w:rFonts w:ascii="Courier New" w:cs="Courier New" w:eastAsia="Courier New" w:hAnsi="Courier New"/>
          <w:color w:val="1A237E"/>
          <w:sz w:val="18"/>
          <w:szCs w:val="18"/>
        </w:rPr>
        <w:t xml:space="preserve">const client = new OpenAI({</w:t>
      </w:r>
    </w:p>
    <w:p>
      <w:pPr>
        <w:spacing w:after="50" w:before="50"/>
        <w:ind w:left="560"/>
      </w:pPr>
      <w:r>
        <w:rPr>
          <w:rFonts w:ascii="Courier New" w:cs="Courier New" w:eastAsia="Courier New" w:hAnsi="Courier New"/>
          <w:color w:val="1A237E"/>
          <w:sz w:val="18"/>
          <w:szCs w:val="18"/>
        </w:rPr>
        <w:t xml:space="preserve">  baseURL: 'https://api.cerebras.ai/v1',</w:t>
      </w:r>
    </w:p>
    <w:p>
      <w:pPr>
        <w:spacing w:after="50" w:before="50"/>
        <w:ind w:left="560"/>
      </w:pPr>
      <w:r>
        <w:rPr>
          <w:rFonts w:ascii="Courier New" w:cs="Courier New" w:eastAsia="Courier New" w:hAnsi="Courier New"/>
          <w:color w:val="1A237E"/>
          <w:sz w:val="18"/>
          <w:szCs w:val="18"/>
        </w:rPr>
        <w:t xml:space="preserve">  apiKey: process.env.CEREBRAS_API_KEY,</w:t>
      </w:r>
    </w:p>
    <w:p>
      <w:pPr>
        <w:spacing w:after="50" w:before="50"/>
        <w:ind w:left="560"/>
      </w:pPr>
      <w:r>
        <w:rPr>
          <w:rFonts w:ascii="Courier New" w:cs="Courier New" w:eastAsia="Courier New" w:hAnsi="Courier New"/>
          <w:color w:val="1A237E"/>
          <w:sz w:val="18"/>
          <w:szCs w:val="18"/>
        </w:rPr>
        <w:t xml:space="preserve">});</w:t>
      </w:r>
    </w:p>
    <w:p>
      <w:pPr>
        <w:spacing w:after="50" w:before="50"/>
        <w:ind w:left="560"/>
      </w:pPr>
      <w:r>
        <w:rPr>
          <w:rFonts w:ascii="Courier New" w:cs="Courier New" w:eastAsia="Courier New" w:hAnsi="Courier New"/>
          <w:color w:val="1A237E"/>
          <w:sz w:val="18"/>
          <w:szCs w:val="18"/>
        </w:rPr>
        <w:t xml:space="preserve">// Model: 'llama-3.3-70b' or 'qwen3-235b' or 'gpt-oss-120b'</w:t>
      </w:r>
    </w:p>
    <w:p>
      <w:pPr>
        <w:spacing w:after="50" w:before="50"/>
        <w:ind w:left="560"/>
      </w:pPr>
      <w:r>
        <w:rPr>
          <w:rFonts w:ascii="Courier New" w:cs="Courier New" w:eastAsia="Courier New" w:hAnsi="Courier New"/>
          <w:color w:val="1A237E"/>
          <w:sz w:val="18"/>
          <w:szCs w:val="18"/>
        </w:rPr>
        <w:t xml:space="preserve">// Signup: cloud.cerebras.ai — instant, no credit card</w:t>
      </w:r>
    </w:p>
    <w:p>
      <w:pPr>
        <w:spacing w:before="160"/>
      </w:pPr>
    </w:p>
    <w:p>
      <w:pPr>
        <w:pStyle w:val="Heading2"/>
        <w:spacing w:after="180" w:before="360"/>
      </w:pPr>
      <w:r>
        <w:rPr>
          <w:b/>
          <w:bCs/>
          <w:color w:val="1565C0"/>
          <w:sz w:val="30"/>
          <w:szCs w:val="30"/>
        </w:rPr>
        <w:t xml:space="preserve">1.3 Tier 1: FREE API — Groq (Best for Instant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65100" w:sz="24"/>
              <w:bottom w:val="none"/>
              <w:right w:val="none"/>
            </w:tcBorders>
            <w:shd w:fill="FFF3E0" w:val="clear"/>
            <w:tcMar>
              <w:top w:type="dxa" w:w="120"/>
              <w:left w:type="dxa" w:w="200"/>
              <w:bottom w:type="dxa" w:w="120"/>
              <w:right w:type="dxa" w:w="150"/>
            </w:tcMar>
          </w:tcPr>
          <w:p>
            <w:pPr>
              <w:spacing w:after="0" w:before="0"/>
            </w:pPr>
            <w:r>
              <w:rPr>
                <w:i/>
                <w:iCs/>
                <w:sz w:val="20"/>
                <w:szCs w:val="20"/>
              </w:rPr>
              <w:t xml:space="preserve">Groq's custom LPU chips deliver sub-100ms response times even for 70B models. 30 RPM, 1K requests/day on 70B models. Perfect for real-time UI streaming — users see output instantly.</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200"/>
        <w:gridCol w:w="1200"/>
        <w:gridCol w:w="3560"/>
      </w:tblGrid>
      <w:tr>
        <w:tc>
          <w:tcPr>
            <w:tcW w:type="dxa" w:w="26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Model</w:t>
            </w:r>
          </w:p>
        </w:tc>
        <w:tc>
          <w:tcPr>
            <w:tcW w:type="dxa" w:w="8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RPM</w:t>
            </w:r>
          </w:p>
        </w:tc>
        <w:tc>
          <w:tcPr>
            <w:tcW w:type="dxa" w:w="12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Requests/Day</w:t>
            </w:r>
          </w:p>
        </w:tc>
        <w:tc>
          <w:tcPr>
            <w:tcW w:type="dxa" w:w="12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Tokens/Min</w:t>
            </w:r>
          </w:p>
        </w:tc>
        <w:tc>
          <w:tcPr>
            <w:tcW w:type="dxa" w:w="356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Best For</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llama-3.3-70b-versatile</w:t>
            </w:r>
          </w:p>
        </w:tc>
        <w:tc>
          <w:tcPr>
            <w:tcW w:type="dxa" w:w="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30</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1,000</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12K TPM</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General coding, fast responses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llama-3.1-8b-instant</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30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14,400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6K TPM</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Ultra-fast simple tasks</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mixtral-8x7b-32768</w:t>
            </w:r>
          </w:p>
        </w:tc>
        <w:tc>
          <w:tcPr>
            <w:tcW w:type="dxa" w:w="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30</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14,400</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5K TPM</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Code with 32K context window</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gemma2-9b-it</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30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14,400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15K TPM</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Efficient Google model, fast</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deepseek-r1-distill-qwen-32b</w:t>
            </w:r>
          </w:p>
        </w:tc>
        <w:tc>
          <w:tcPr>
            <w:tcW w:type="dxa" w:w="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30</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1,000</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16K TPM</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Reasoning tasks, free R1!</w:t>
            </w:r>
          </w:p>
        </w:tc>
      </w:tr>
    </w:tbl>
    <w:p>
      <w:pPr>
        <w:spacing w:before="80"/>
      </w:pPr>
    </w:p>
    <w:p>
      <w:pPr>
        <w:spacing w:after="50" w:before="50"/>
        <w:ind w:left="560"/>
      </w:pPr>
      <w:r>
        <w:rPr>
          <w:rFonts w:ascii="Courier New" w:cs="Courier New" w:eastAsia="Courier New" w:hAnsi="Courier New"/>
          <w:color w:val="1A237E"/>
          <w:sz w:val="18"/>
          <w:szCs w:val="18"/>
        </w:rPr>
        <w:t xml:space="preserve">// Groq — OpenAI-compatible</w:t>
      </w:r>
    </w:p>
    <w:p>
      <w:pPr>
        <w:spacing w:after="50" w:before="50"/>
        <w:ind w:left="560"/>
      </w:pPr>
      <w:r>
        <w:rPr>
          <w:rFonts w:ascii="Courier New" w:cs="Courier New" w:eastAsia="Courier New" w:hAnsi="Courier New"/>
          <w:color w:val="1A237E"/>
          <w:sz w:val="18"/>
          <w:szCs w:val="18"/>
        </w:rPr>
        <w:t xml:space="preserve">const groq = new Groq({ apiKey: process.env.GROQ_API_KEY });</w:t>
      </w:r>
    </w:p>
    <w:p>
      <w:pPr>
        <w:spacing w:after="50" w:before="50"/>
        <w:ind w:left="560"/>
      </w:pPr>
      <w:r>
        <w:rPr>
          <w:rFonts w:ascii="Courier New" w:cs="Courier New" w:eastAsia="Courier New" w:hAnsi="Courier New"/>
          <w:color w:val="1A237E"/>
          <w:sz w:val="18"/>
          <w:szCs w:val="18"/>
        </w:rPr>
        <w:t xml:space="preserve">// Signup: console.groq.com — instant free API key</w:t>
      </w:r>
    </w:p>
    <w:p>
      <w:pPr>
        <w:spacing w:before="160"/>
      </w:pPr>
    </w:p>
    <w:p>
      <w:pPr>
        <w:pStyle w:val="Heading2"/>
        <w:spacing w:after="180" w:before="360"/>
      </w:pPr>
      <w:r>
        <w:rPr>
          <w:b/>
          <w:bCs/>
          <w:color w:val="1565C0"/>
          <w:sz w:val="30"/>
          <w:szCs w:val="30"/>
        </w:rPr>
        <w:t xml:space="preserve">1.4 Tier 1: FREE API — Gemini (Best for 1M Token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4527A0" w:sz="24"/>
              <w:bottom w:val="none"/>
              <w:right w:val="none"/>
            </w:tcBorders>
            <w:shd w:fill="EDE7F6" w:val="clear"/>
            <w:tcMar>
              <w:top w:type="dxa" w:w="120"/>
              <w:left w:type="dxa" w:w="200"/>
              <w:bottom w:type="dxa" w:w="120"/>
              <w:right w:type="dxa" w:w="150"/>
            </w:tcMar>
          </w:tcPr>
          <w:p>
            <w:pPr>
              <w:spacing w:after="0" w:before="0"/>
            </w:pPr>
            <w:r>
              <w:rPr>
                <w:i/>
                <w:iCs/>
                <w:sz w:val="20"/>
                <w:szCs w:val="20"/>
              </w:rPr>
              <w:t xml:space="preserve">Gemini 2.5 Flash (free): 10 RPM, 250 requests/day, 1M token context window. This is your LONG CONTEXT specialist — analyzing entire codebases, reading all documentation at once. No other free model offers 1M context.</w:t>
            </w:r>
          </w:p>
        </w:tc>
      </w:tr>
    </w:tbl>
    <w:p>
      <w:pPr>
        <w:spacing w:before="8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4560"/>
      </w:tblGrid>
      <w:tr>
        <w:tc>
          <w:tcPr>
            <w:tcW w:type="dxa" w:w="22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Model</w:t>
            </w:r>
          </w:p>
        </w:tc>
        <w:tc>
          <w:tcPr>
            <w:tcW w:type="dxa" w:w="12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Free RPM</w:t>
            </w:r>
          </w:p>
        </w:tc>
        <w:tc>
          <w:tcPr>
            <w:tcW w:type="dxa" w:w="12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Free RPD</w:t>
            </w:r>
          </w:p>
        </w:tc>
        <w:tc>
          <w:tcPr>
            <w:tcW w:type="dxa" w:w="12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Context</w:t>
            </w:r>
          </w:p>
        </w:tc>
        <w:tc>
          <w:tcPr>
            <w:tcW w:type="dxa" w:w="456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Best For</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gemini-2.5-flash</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10</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250</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1M tokens</w:t>
            </w:r>
          </w:p>
        </w:tc>
        <w:tc>
          <w:tcPr>
            <w:tcW w:type="dxa" w:w="4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Long context analysis, full codebase reading</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gemini-2.5-pro</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5</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1M tokens</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Complex reasoning, premium free tasks</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gemini-2.5-flash-lite</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15</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1,000</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1M tokens</w:t>
            </w:r>
          </w:p>
        </w:tc>
        <w:tc>
          <w:tcPr>
            <w:tcW w:type="dxa" w:w="4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High-volume lightweight tasks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B71C1C" w:sz="24"/>
              <w:bottom w:val="none"/>
              <w:right w:val="none"/>
            </w:tcBorders>
            <w:shd w:fill="FFEBEE" w:val="clear"/>
            <w:tcMar>
              <w:top w:type="dxa" w:w="120"/>
              <w:left w:type="dxa" w:w="200"/>
              <w:bottom w:type="dxa" w:w="120"/>
              <w:right w:type="dxa" w:w="150"/>
            </w:tcMar>
          </w:tcPr>
          <w:p>
            <w:pPr>
              <w:spacing w:after="0" w:before="0"/>
            </w:pPr>
            <w:r>
              <w:rPr>
                <w:i/>
                <w:iCs/>
                <w:sz w:val="20"/>
                <w:szCs w:val="20"/>
              </w:rPr>
              <w:t xml:space="preserve">WARNING: Gemini 2.0 Flash was DEPRECATED on March 3, 2026. Only 2.5 models work now. 'Gemini 2.5 Flash free is 250 req/day' — use it for deep context tasks only, rate limit carefully.</w:t>
            </w:r>
          </w:p>
        </w:tc>
      </w:tr>
    </w:tbl>
    <w:p>
      <w:pPr>
        <w:spacing w:before="80"/>
      </w:pPr>
    </w:p>
    <w:p>
      <w:pPr>
        <w:spacing w:after="50" w:before="50"/>
        <w:ind w:left="560"/>
      </w:pPr>
      <w:r>
        <w:rPr>
          <w:rFonts w:ascii="Courier New" w:cs="Courier New" w:eastAsia="Courier New" w:hAnsi="Courier New"/>
          <w:color w:val="1A237E"/>
          <w:sz w:val="18"/>
          <w:szCs w:val="18"/>
        </w:rPr>
        <w:t xml:space="preserve">// Google AI SDK — free tier</w:t>
      </w:r>
    </w:p>
    <w:p>
      <w:pPr>
        <w:spacing w:after="50" w:before="50"/>
        <w:ind w:left="560"/>
      </w:pPr>
      <w:r>
        <w:rPr>
          <w:rFonts w:ascii="Courier New" w:cs="Courier New" w:eastAsia="Courier New" w:hAnsi="Courier New"/>
          <w:color w:val="1A237E"/>
          <w:sz w:val="18"/>
          <w:szCs w:val="18"/>
        </w:rPr>
        <w:t xml:space="preserve">import { GoogleGenerativeAI } from '@google/generative-ai';</w:t>
      </w:r>
    </w:p>
    <w:p>
      <w:pPr>
        <w:spacing w:after="50" w:before="50"/>
        <w:ind w:left="560"/>
      </w:pPr>
      <w:r>
        <w:rPr>
          <w:rFonts w:ascii="Courier New" w:cs="Courier New" w:eastAsia="Courier New" w:hAnsi="Courier New"/>
          <w:color w:val="1A237E"/>
          <w:sz w:val="18"/>
          <w:szCs w:val="18"/>
        </w:rPr>
        <w:t xml:space="preserve">const genAI = new GoogleGenerativeAI(process.env.GEMINI_API_KEY);</w:t>
      </w:r>
    </w:p>
    <w:p>
      <w:pPr>
        <w:spacing w:after="50" w:before="50"/>
        <w:ind w:left="560"/>
      </w:pPr>
      <w:r>
        <w:rPr>
          <w:rFonts w:ascii="Courier New" w:cs="Courier New" w:eastAsia="Courier New" w:hAnsi="Courier New"/>
          <w:color w:val="1A237E"/>
          <w:sz w:val="18"/>
          <w:szCs w:val="18"/>
        </w:rPr>
        <w:t xml:space="preserve">const model = genAI.getGenerativeModel({ model: 'gemini-2.5-flash' });</w:t>
      </w:r>
    </w:p>
    <w:p>
      <w:pPr>
        <w:spacing w:after="50" w:before="50"/>
        <w:ind w:left="560"/>
      </w:pPr>
      <w:r>
        <w:rPr>
          <w:rFonts w:ascii="Courier New" w:cs="Courier New" w:eastAsia="Courier New" w:hAnsi="Courier New"/>
          <w:color w:val="1A237E"/>
          <w:sz w:val="18"/>
          <w:szCs w:val="18"/>
        </w:rPr>
        <w:t xml:space="preserve">// Signup: aistudio.google.com — no credit card needed</w:t>
      </w:r>
    </w:p>
    <w:p>
      <w:pPr>
        <w:spacing w:before="160"/>
      </w:pPr>
    </w:p>
    <w:p>
      <w:pPr>
        <w:pStyle w:val="Heading2"/>
        <w:spacing w:after="180" w:before="360"/>
      </w:pPr>
      <w:r>
        <w:rPr>
          <w:b/>
          <w:bCs/>
          <w:color w:val="1565C0"/>
          <w:sz w:val="30"/>
          <w:szCs w:val="30"/>
        </w:rPr>
        <w:t xml:space="preserve">1.5 Tier 1: FREE API — OpenRouter Free Models (Most Variety)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565C0" w:sz="24"/>
              <w:bottom w:val="none"/>
              <w:right w:val="none"/>
            </w:tcBorders>
            <w:shd w:fill="E3F2FD" w:val="clear"/>
            <w:tcMar>
              <w:top w:type="dxa" w:w="120"/>
              <w:left w:type="dxa" w:w="200"/>
              <w:bottom w:type="dxa" w:w="120"/>
              <w:right w:type="dxa" w:w="150"/>
            </w:tcMar>
          </w:tcPr>
          <w:p>
            <w:pPr>
              <w:spacing w:after="0" w:before="0"/>
            </w:pPr>
            <w:r>
              <w:rPr>
                <w:i/>
                <w:iCs/>
                <w:sz w:val="20"/>
                <w:szCs w:val="20"/>
              </w:rPr>
              <w:t xml:space="preserve">OpenRouter gives you a single API for 300+ models. Free variants (marked :free) include Llama 4, Qwen3-235B, DeepSeek R1, and more. 20 RPM, 50 req/day without balance — or 1,000 req/day with $10 deposit.</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3160"/>
      </w:tblGrid>
      <w:tr>
        <w:tc>
          <w:tcPr>
            <w:tcW w:type="dxa" w:w="34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Model (OpenRouter :free)</w:t>
            </w:r>
          </w:p>
        </w:tc>
        <w:tc>
          <w:tcPr>
            <w:tcW w:type="dxa" w:w="14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Context</w:t>
            </w:r>
          </w:p>
        </w:tc>
        <w:tc>
          <w:tcPr>
            <w:tcW w:type="dxa" w:w="14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SWE-bench equiv</w:t>
            </w:r>
          </w:p>
        </w:tc>
        <w:tc>
          <w:tcPr>
            <w:tcW w:type="dxa" w:w="316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Best For</w:t>
            </w:r>
          </w:p>
        </w:tc>
      </w:tr>
      <w:tr>
        <w:tc>
          <w:tcPr>
            <w:tcW w:type="dxa" w:w="3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meta-llama/llama-4-maverick:free</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1M tokens</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Strong</w:t>
            </w:r>
          </w:p>
        </w:tc>
        <w:tc>
          <w:tcPr>
            <w:tcW w:type="dxa" w:w="3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General coding, long context</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meta-llama/llama-4-scout:free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10M tokens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Good</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Ultra-long context (10M!)</w:t>
            </w:r>
          </w:p>
        </w:tc>
      </w:tr>
      <w:tr>
        <w:tc>
          <w:tcPr>
            <w:tcW w:type="dxa" w:w="3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qwen/qwen3-235b-a22b:free</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32K tokens</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Very Strong</w:t>
            </w:r>
          </w:p>
        </w:tc>
        <w:tc>
          <w:tcPr>
            <w:tcW w:type="dxa" w:w="3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High-quality reasoning, MoE efficiency</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deepseek/deepseek-r1:free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64K tokens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~65%</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Reasoning, hard problems</w:t>
            </w:r>
          </w:p>
        </w:tc>
      </w:tr>
      <w:tr>
        <w:tc>
          <w:tcPr>
            <w:tcW w:type="dxa" w:w="3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deepseek/deepseek-v3:free</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64K tokens</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~70%</w:t>
            </w:r>
          </w:p>
        </w:tc>
        <w:tc>
          <w:tcPr>
            <w:tcW w:type="dxa" w:w="3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Fast general coding</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mistralai/codestral-mamba:free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256K tokens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Good</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Code-specific tasks</w:t>
            </w:r>
          </w:p>
        </w:tc>
      </w:tr>
      <w:tr>
        <w:tc>
          <w:tcPr>
            <w:tcW w:type="dxa" w:w="3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nvidia/llama-3.1-nemotron-70b:free</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128K tokens</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Strong</w:t>
            </w:r>
          </w:p>
        </w:tc>
        <w:tc>
          <w:tcPr>
            <w:tcW w:type="dxa" w:w="3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Agentic tool use</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microsoft/phi-4:free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16K tokens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Decent</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Fast, efficient tasks</w:t>
            </w:r>
          </w:p>
        </w:tc>
      </w:tr>
    </w:tbl>
    <w:p>
      <w:pPr>
        <w:spacing w:before="80"/>
      </w:pPr>
    </w:p>
    <w:p>
      <w:pPr>
        <w:spacing w:after="50" w:before="50"/>
        <w:ind w:left="560"/>
      </w:pPr>
      <w:r>
        <w:rPr>
          <w:rFonts w:ascii="Courier New" w:cs="Courier New" w:eastAsia="Courier New" w:hAnsi="Courier New"/>
          <w:color w:val="1A237E"/>
          <w:sz w:val="18"/>
          <w:szCs w:val="18"/>
        </w:rPr>
        <w:t xml:space="preserve">// OpenRouter — OpenAI-compatible</w:t>
      </w:r>
    </w:p>
    <w:p>
      <w:pPr>
        <w:spacing w:after="50" w:before="50"/>
        <w:ind w:left="560"/>
      </w:pPr>
      <w:r>
        <w:rPr>
          <w:rFonts w:ascii="Courier New" w:cs="Courier New" w:eastAsia="Courier New" w:hAnsi="Courier New"/>
          <w:color w:val="1A237E"/>
          <w:sz w:val="18"/>
          <w:szCs w:val="18"/>
        </w:rPr>
        <w:t xml:space="preserve">const client = new OpenAI({</w:t>
      </w:r>
    </w:p>
    <w:p>
      <w:pPr>
        <w:spacing w:after="50" w:before="50"/>
        <w:ind w:left="560"/>
      </w:pPr>
      <w:r>
        <w:rPr>
          <w:rFonts w:ascii="Courier New" w:cs="Courier New" w:eastAsia="Courier New" w:hAnsi="Courier New"/>
          <w:color w:val="1A237E"/>
          <w:sz w:val="18"/>
          <w:szCs w:val="18"/>
        </w:rPr>
        <w:t xml:space="preserve">  baseURL: 'https://openrouter.ai/api/v1',</w:t>
      </w:r>
    </w:p>
    <w:p>
      <w:pPr>
        <w:spacing w:after="50" w:before="50"/>
        <w:ind w:left="560"/>
      </w:pPr>
      <w:r>
        <w:rPr>
          <w:rFonts w:ascii="Courier New" w:cs="Courier New" w:eastAsia="Courier New" w:hAnsi="Courier New"/>
          <w:color w:val="1A237E"/>
          <w:sz w:val="18"/>
          <w:szCs w:val="18"/>
        </w:rPr>
        <w:t xml:space="preserve">  apiKey: process.env.OPENROUTER_API_KEY,</w:t>
      </w:r>
    </w:p>
    <w:p>
      <w:pPr>
        <w:spacing w:after="50" w:before="50"/>
        <w:ind w:left="560"/>
      </w:pPr>
      <w:r>
        <w:rPr>
          <w:rFonts w:ascii="Courier New" w:cs="Courier New" w:eastAsia="Courier New" w:hAnsi="Courier New"/>
          <w:color w:val="1A237E"/>
          <w:sz w:val="18"/>
          <w:szCs w:val="18"/>
        </w:rPr>
        <w:t xml:space="preserve">  defaultHeaders: { 'HTTP-Referer': 'https://apexdev.ai' }</w:t>
      </w:r>
    </w:p>
    <w:p>
      <w:pPr>
        <w:spacing w:after="50" w:before="50"/>
        <w:ind w:left="560"/>
      </w:pPr>
      <w:r>
        <w:rPr>
          <w:rFonts w:ascii="Courier New" w:cs="Courier New" w:eastAsia="Courier New" w:hAnsi="Courier New"/>
          <w:color w:val="1A237E"/>
          <w:sz w:val="18"/>
          <w:szCs w:val="18"/>
        </w:rPr>
        <w:t xml:space="preserve">});</w:t>
      </w:r>
    </w:p>
    <w:p>
      <w:pPr>
        <w:spacing w:after="50" w:before="50"/>
        <w:ind w:left="560"/>
      </w:pPr>
      <w:r>
        <w:rPr>
          <w:rFonts w:ascii="Courier New" w:cs="Courier New" w:eastAsia="Courier New" w:hAnsi="Courier New"/>
          <w:color w:val="1A237E"/>
          <w:sz w:val="18"/>
          <w:szCs w:val="18"/>
        </w:rPr>
        <w:t xml:space="preserve">// Signup: openrouter.ai — no credit card for free models</w:t>
      </w:r>
    </w:p>
    <w:p>
      <w:pPr>
        <w:spacing w:before="160"/>
      </w:pPr>
    </w:p>
    <w:p>
      <w:pPr>
        <w:pStyle w:val="Heading2"/>
        <w:spacing w:after="180" w:before="360"/>
      </w:pPr>
      <w:r>
        <w:rPr>
          <w:b/>
          <w:bCs/>
          <w:color w:val="1565C0"/>
          <w:sz w:val="30"/>
          <w:szCs w:val="30"/>
        </w:rPr>
        <w:t xml:space="preserve">1.6 Tier 1: FREE API — Mistral (Best Privacy, EU-Based)</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400"/>
        <w:gridCol w:w="2360"/>
        <w:gridCol w:w="1200"/>
      </w:tblGrid>
      <w:tr>
        <w:tc>
          <w:tcPr>
            <w:tcW w:type="dxa" w:w="20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Tier</w:t>
            </w:r>
          </w:p>
        </w:tc>
        <w:tc>
          <w:tcPr>
            <w:tcW w:type="dxa" w:w="32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Models Available</w:t>
            </w:r>
          </w:p>
        </w:tc>
        <w:tc>
          <w:tcPr>
            <w:tcW w:type="dxa" w:w="14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Rate Limit</w:t>
            </w:r>
          </w:p>
        </w:tc>
        <w:tc>
          <w:tcPr>
            <w:tcW w:type="dxa" w:w="236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Tokens/Month</w:t>
            </w:r>
          </w:p>
        </w:tc>
        <w:tc>
          <w:tcPr>
            <w:tcW w:type="dxa" w:w="12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Best For</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Experiment (FREE)</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All Mistral models incl. Large, Codestral</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2 RPM</w:t>
            </w:r>
          </w:p>
        </w:tc>
        <w:tc>
          <w:tcPr>
            <w:tcW w:type="dxa" w:w="2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 BILLION tokens/month</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Privacy-focused EU tasks, code generation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Note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Data used for training on free tier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Slow but generous token budget</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1B tokens = ~400K tasks avg</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Long-running background tasks</w:t>
            </w:r>
          </w:p>
        </w:tc>
      </w:tr>
    </w:tbl>
    <w:p>
      <w:pPr>
        <w:spacing w:before="80"/>
      </w:pPr>
    </w:p>
    <w:p>
      <w:pPr>
        <w:spacing w:after="50" w:before="50"/>
        <w:ind w:left="560"/>
      </w:pPr>
      <w:r>
        <w:rPr>
          <w:rFonts w:ascii="Courier New" w:cs="Courier New" w:eastAsia="Courier New" w:hAnsi="Courier New"/>
          <w:color w:val="1A237E"/>
          <w:sz w:val="18"/>
          <w:szCs w:val="18"/>
        </w:rPr>
        <w:t xml:space="preserve">const client = new MistralAI({ apiKey: process.env.MISTRAL_API_KEY });</w:t>
      </w:r>
    </w:p>
    <w:p>
      <w:pPr>
        <w:spacing w:after="50" w:before="50"/>
        <w:ind w:left="560"/>
      </w:pPr>
      <w:r>
        <w:rPr>
          <w:rFonts w:ascii="Courier New" w:cs="Courier New" w:eastAsia="Courier New" w:hAnsi="Courier New"/>
          <w:color w:val="1A237E"/>
          <w:sz w:val="18"/>
          <w:szCs w:val="18"/>
        </w:rPr>
        <w:t xml:space="preserve">// Use: mistral-large-latest, codestral-latest</w:t>
      </w:r>
    </w:p>
    <w:p>
      <w:pPr>
        <w:spacing w:after="50" w:before="50"/>
        <w:ind w:left="560"/>
      </w:pPr>
      <w:r>
        <w:rPr>
          <w:rFonts w:ascii="Courier New" w:cs="Courier New" w:eastAsia="Courier New" w:hAnsi="Courier New"/>
          <w:color w:val="1A237E"/>
          <w:sz w:val="18"/>
          <w:szCs w:val="18"/>
        </w:rPr>
        <w:t xml:space="preserve">// Signup: console.mistral.ai — instant free access</w:t>
      </w:r>
    </w:p>
    <w:p>
      <w:pPr>
        <w:spacing w:before="160"/>
      </w:pPr>
    </w:p>
    <w:p>
      <w:pPr>
        <w:pStyle w:val="Heading2"/>
        <w:spacing w:after="180" w:before="360"/>
      </w:pPr>
      <w:r>
        <w:rPr>
          <w:b/>
          <w:bCs/>
          <w:color w:val="1565C0"/>
          <w:sz w:val="30"/>
          <w:szCs w:val="30"/>
        </w:rPr>
        <w:t xml:space="preserve">1.7 The Complete Free Model Pool Summary</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1400"/>
        <w:gridCol w:w="800"/>
        <w:gridCol w:w="2260"/>
      </w:tblGrid>
      <w:tr>
        <w:tc>
          <w:tcPr>
            <w:tcW w:type="dxa" w:w="22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Provider</w:t>
            </w:r>
          </w:p>
        </w:tc>
        <w:tc>
          <w:tcPr>
            <w:tcW w:type="dxa" w:w="22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Best Model</w:t>
            </w:r>
          </w:p>
        </w:tc>
        <w:tc>
          <w:tcPr>
            <w:tcW w:type="dxa" w:w="14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Daily Free Calls</w:t>
            </w:r>
          </w:p>
        </w:tc>
        <w:tc>
          <w:tcPr>
            <w:tcW w:type="dxa" w:w="14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Token Limit/Day</w:t>
            </w:r>
          </w:p>
        </w:tc>
        <w:tc>
          <w:tcPr>
            <w:tcW w:type="dxa" w:w="8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Cost</w:t>
            </w:r>
          </w:p>
        </w:tc>
        <w:tc>
          <w:tcPr>
            <w:tcW w:type="dxa" w:w="226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Primary Use in APEX</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Ollama (YOUR SERVER)</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qwen3-coder-next</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UNLIMITED</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UNLIMITED</w:t>
            </w:r>
          </w:p>
        </w:tc>
        <w:tc>
          <w:tcPr>
            <w:tcW w:type="dxa" w:w="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 forever</w:t>
            </w:r>
          </w:p>
        </w:tc>
        <w:tc>
          <w:tcPr>
            <w:tcW w:type="dxa" w:w="22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PRIMARY CODER — all real coding</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Ollama (YOUR SERVER)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deepseek-r1:32b</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UNLIMITED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UNLIMITED</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 forever</w:t>
            </w:r>
          </w:p>
        </w:tc>
        <w:tc>
          <w:tcPr>
            <w:tcW w:type="dxa" w:w="2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PLANNER — architecture decisions</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Cerebras</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qwen3:235b</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~1,000 calls</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1M tokens</w:t>
            </w:r>
          </w:p>
        </w:tc>
        <w:tc>
          <w:tcPr>
            <w:tcW w:type="dxa" w:w="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w:t>
            </w:r>
          </w:p>
        </w:tc>
        <w:tc>
          <w:tcPr>
            <w:tcW w:type="dxa" w:w="22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FAST LOOPS — agentic iteration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Groq</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llama-3.3-70b</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1,000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~80M tokens</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w:t>
            </w:r>
          </w:p>
        </w:tc>
        <w:tc>
          <w:tcPr>
            <w:tcW w:type="dxa" w:w="2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REAL-TIME UI — streaming output</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Gemini</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gemini-2.5-flash</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250</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250M tokens</w:t>
            </w:r>
          </w:p>
        </w:tc>
        <w:tc>
          <w:tcPr>
            <w:tcW w:type="dxa" w:w="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w:t>
            </w:r>
          </w:p>
        </w:tc>
        <w:tc>
          <w:tcPr>
            <w:tcW w:type="dxa" w:w="22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LONG CONTEXT — full codebase reads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OpenRouter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deepseek-v3:free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1,000+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varies</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w:t>
            </w:r>
          </w:p>
        </w:tc>
        <w:tc>
          <w:tcPr>
            <w:tcW w:type="dxa" w:w="2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FALLBACK — when Ollama is busy</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Mistral</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codestral</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~500</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1B/month</w:t>
            </w:r>
          </w:p>
        </w:tc>
        <w:tc>
          <w:tcPr>
            <w:tcW w:type="dxa" w:w="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w:t>
            </w:r>
          </w:p>
        </w:tc>
        <w:tc>
          <w:tcPr>
            <w:tcW w:type="dxa" w:w="22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BACKGROUND — EU privacy tasks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COMBINED FREE TOTAL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~4,750 calls/day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2B+ tokens/day</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w:t>
            </w:r>
          </w:p>
        </w:tc>
        <w:tc>
          <w:tcPr>
            <w:tcW w:type="dxa" w:w="2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Enough for 300+ complex tasks/day</w:t>
            </w:r>
          </w:p>
        </w:tc>
      </w:tr>
    </w:tbl>
    <w:p>
      <w:pPr>
        <w:spacing w:before="200"/>
      </w:pPr>
    </w:p>
    <w:p>
      <w:pPr>
        <w:pBdr>
          <w:bottom w:val="single" w:color="1565C0" w:sz="8" w:space="2"/>
        </w:pBdr>
        <w:spacing w:after="22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A1628" w:val="clear"/>
            <w:tcMar>
              <w:top w:type="dxa" w:w="240"/>
              <w:left w:type="dxa" w:w="400"/>
              <w:bottom w:type="dxa" w:w="240"/>
              <w:right w:type="dxa" w:w="200"/>
            </w:tcMar>
          </w:tcPr>
          <w:p>
            <w:r>
              <w:rPr>
                <w:b/>
                <w:bCs/>
                <w:color w:val="FFFFFF"/>
                <w:sz w:val="40"/>
                <w:szCs w:val="40"/>
              </w:rPr>
              <w:t xml:space="preserve">PART 2: THE 100x ARCHITECTURE — SPECIALIZED AGENT SWARM</w:t>
            </w:r>
          </w:p>
          <w:p>
            <w:r>
              <w:rPr>
                <w:color w:val="AADDFF"/>
                <w:sz w:val="22"/>
                <w:szCs w:val="22"/>
              </w:rPr>
              <w:t xml:space="preserve">Why 7 specialized free agents beat 1 expensive general agent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F57F17" w:sz="24"/>
              <w:bottom w:val="none"/>
              <w:right w:val="none"/>
            </w:tcBorders>
            <w:shd w:fill="FFFDE7" w:val="clear"/>
            <w:tcMar>
              <w:top w:type="dxa" w:w="120"/>
              <w:left w:type="dxa" w:w="200"/>
              <w:bottom w:type="dxa" w:w="120"/>
              <w:right w:type="dxa" w:w="150"/>
            </w:tcMar>
          </w:tcPr>
          <w:p>
            <w:pPr>
              <w:spacing w:after="0" w:before="0"/>
            </w:pPr>
            <w:r>
              <w:rPr>
                <w:i/>
                <w:iCs/>
                <w:sz w:val="20"/>
                <w:szCs w:val="20"/>
              </w:rPr>
              <w:t xml:space="preserve">Proven science: multi-agent orchestration achieves 100% actionable recommendation rate vs 1.7% for single-agent approaches — an 80x improvement. The reason: specialization. A model told 'you are a security auditor reviewing this code for vulnerabilities ONLY' outperforms a model told 'review this code for everything.'</w:t>
            </w:r>
          </w:p>
        </w:tc>
      </w:tr>
    </w:tbl>
    <w:p>
      <w:pPr>
        <w:spacing w:before="120"/>
      </w:pPr>
    </w:p>
    <w:p>
      <w:pPr>
        <w:pStyle w:val="Heading2"/>
        <w:spacing w:after="180" w:before="360"/>
      </w:pPr>
      <w:r>
        <w:rPr>
          <w:b/>
          <w:bCs/>
          <w:color w:val="1565C0"/>
          <w:sz w:val="30"/>
          <w:szCs w:val="30"/>
        </w:rPr>
        <w:t xml:space="preserve">2.1 The 7 Specialized Agent Roles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2600"/>
        <w:gridCol w:w="160"/>
      </w:tblGrid>
      <w:tr>
        <w:tc>
          <w:tcPr>
            <w:tcW w:type="dxa" w:w="22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Agent Role</w:t>
            </w:r>
          </w:p>
        </w:tc>
        <w:tc>
          <w:tcPr>
            <w:tcW w:type="dxa" w:w="24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Model Used</w:t>
            </w:r>
          </w:p>
        </w:tc>
        <w:tc>
          <w:tcPr>
            <w:tcW w:type="dxa" w:w="28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Why This Model</w:t>
            </w:r>
          </w:p>
        </w:tc>
        <w:tc>
          <w:tcPr>
            <w:tcW w:type="dxa" w:w="26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Responsibility</w:t>
            </w:r>
          </w:p>
        </w:tc>
        <w:tc>
          <w:tcPr>
            <w:tcW w:type="dxa" w:w="16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Free?</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 ORCHESTRATOR</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Ollama deepseek-r1:32b</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Best local reasoning model</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Break task into subtasks, assign agents, synthesize results</w:t>
            </w:r>
          </w:p>
        </w:tc>
        <w:tc>
          <w:tcPr>
            <w:tcW w:type="dxa" w:w="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 Free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 ANALYST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Gemini 2.5 Flash</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1M token context — reads ENTIRE codebase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Understand requirements, map codebase, find affected files</w:t>
            </w:r>
          </w:p>
        </w:tc>
        <w:tc>
          <w:tcPr>
            <w:tcW w:type="dxa" w:w="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 Free</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 ARCHITECT</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Ollama qwen3.5:27b</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Strong planning + reasoning</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Design the solution: API contracts, DB schema, component structure</w:t>
            </w:r>
          </w:p>
        </w:tc>
        <w:tc>
          <w:tcPr>
            <w:tcW w:type="dxa" w:w="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 Free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 CODER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Ollama qwen3-coder-next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 SWE-rebench — beats ALL paid models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Write the actual code across all files</w:t>
            </w:r>
          </w:p>
        </w:tc>
        <w:tc>
          <w:tcPr>
            <w:tcW w:type="dxa" w:w="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 Free</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 IMPLEMENTOR</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Cerebras qwen3:235b</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Sub-second loops for agentic iteration</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Run code, fix errors, iterate until tests pass</w:t>
            </w:r>
          </w:p>
        </w:tc>
        <w:tc>
          <w:tcPr>
            <w:tcW w:type="dxa" w:w="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 Free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 CRITIC</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Ollama deepseek-r1:32b</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Chain-of-thought for deep review</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Security audit, logic errors, edge cases, code quality</w:t>
            </w:r>
          </w:p>
        </w:tc>
        <w:tc>
          <w:tcPr>
            <w:tcW w:type="dxa" w:w="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 Free</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 TESTER</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Groq llama-3.3-70b</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Fast responses for quick test generation</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Write tests, run them, verify coverage, catch regressions</w:t>
            </w:r>
          </w:p>
        </w:tc>
        <w:tc>
          <w:tcPr>
            <w:tcW w:type="dxa" w:w="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 Free</w:t>
            </w:r>
          </w:p>
        </w:tc>
      </w:tr>
    </w:tbl>
    <w:p>
      <w:pPr>
        <w:spacing w:before="120"/>
      </w:pPr>
    </w:p>
    <w:p>
      <w:pPr>
        <w:pStyle w:val="Heading2"/>
        <w:spacing w:after="180" w:before="360"/>
      </w:pPr>
      <w:r>
        <w:rPr>
          <w:b/>
          <w:bCs/>
          <w:color w:val="1565C0"/>
          <w:sz w:val="30"/>
          <w:szCs w:val="30"/>
        </w:rPr>
        <w:t xml:space="preserve">2.2 The Agent Swarm Execution Flow</w:t>
      </w:r>
    </w:p>
    <w:p>
      <w:pPr>
        <w:spacing w:after="100" w:before="80"/>
      </w:pPr>
      <w:r>
        <w:rPr>
          <w:sz w:val="21"/>
          <w:szCs w:val="21"/>
        </w:rPr>
        <w:t xml:space="preserve">For ANY task, the orchestrator runs this deterministic pipeline:</w:t>
      </w:r>
    </w:p>
    <w:p>
      <w:pPr>
        <w:spacing w:before="80"/>
      </w:pPr>
    </w:p>
    <w:p>
      <w:pPr>
        <w:spacing w:after="50" w:before="50"/>
        <w:ind w:left="560"/>
      </w:pPr>
      <w:r>
        <w:rPr>
          <w:rFonts w:ascii="Courier New" w:cs="Courier New" w:eastAsia="Courier New" w:hAnsi="Courier New"/>
          <w:color w:val="1A237E"/>
          <w:sz w:val="18"/>
          <w:szCs w:val="18"/>
        </w:rPr>
        <w:t xml:space="preserve">// APEX Agent Swarm — Full Execution Pipeline</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async function executeTask(task: string, repo: Repository) {</w:t>
      </w:r>
    </w:p>
    <w:p>
      <w:pPr>
        <w:spacing w:after="50" w:before="50"/>
        <w:ind w:left="560"/>
      </w:pPr>
      <w:r>
        <w:rPr>
          <w:rFonts w:ascii="Courier New" w:cs="Courier New" w:eastAsia="Courier New" w:hAnsi="Courier New"/>
          <w:color w:val="1A237E"/>
          <w:sz w:val="18"/>
          <w:szCs w:val="18"/>
        </w:rPr>
        <w:t xml:space="preserve">  // STEP 1: ANALYST reads entire codebase (1M context, Gemini free)</w:t>
      </w:r>
    </w:p>
    <w:p>
      <w:pPr>
        <w:spacing w:after="50" w:before="50"/>
        <w:ind w:left="560"/>
      </w:pPr>
      <w:r>
        <w:rPr>
          <w:rFonts w:ascii="Courier New" w:cs="Courier New" w:eastAsia="Courier New" w:hAnsi="Courier New"/>
          <w:color w:val="1A237E"/>
          <w:sz w:val="18"/>
          <w:szCs w:val="18"/>
        </w:rPr>
        <w:t xml:space="preserve">  const codebaseMap = await analyst.analyze({</w:t>
      </w:r>
    </w:p>
    <w:p>
      <w:pPr>
        <w:spacing w:after="50" w:before="50"/>
        <w:ind w:left="560"/>
      </w:pPr>
      <w:r>
        <w:rPr>
          <w:rFonts w:ascii="Courier New" w:cs="Courier New" w:eastAsia="Courier New" w:hAnsi="Courier New"/>
          <w:color w:val="1A237E"/>
          <w:sz w:val="18"/>
          <w:szCs w:val="18"/>
        </w:rPr>
        <w:t xml:space="preserve">    model: 'gemini-2.5-flash',</w:t>
      </w:r>
    </w:p>
    <w:p>
      <w:pPr>
        <w:spacing w:after="50" w:before="50"/>
        <w:ind w:left="560"/>
      </w:pPr>
      <w:r>
        <w:rPr>
          <w:rFonts w:ascii="Courier New" w:cs="Courier New" w:eastAsia="Courier New" w:hAnsi="Courier New"/>
          <w:color w:val="1A237E"/>
          <w:sz w:val="18"/>
          <w:szCs w:val="18"/>
        </w:rPr>
        <w:t xml:space="preserve">    prompt: `Map this repo. Find all files relevant to: ${task}`,</w:t>
      </w:r>
    </w:p>
    <w:p>
      <w:pPr>
        <w:spacing w:after="50" w:before="50"/>
        <w:ind w:left="560"/>
      </w:pPr>
      <w:r>
        <w:rPr>
          <w:rFonts w:ascii="Courier New" w:cs="Courier New" w:eastAsia="Courier New" w:hAnsi="Courier New"/>
          <w:color w:val="1A237E"/>
          <w:sz w:val="18"/>
          <w:szCs w:val="18"/>
        </w:rPr>
        <w:t xml:space="preserve">    context: await repo.getFullContext(), // up to 1M tokens FREE</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 STEP 2: ORCHESTRATOR plans (local deepseek-r1 — FREE)</w:t>
      </w:r>
    </w:p>
    <w:p>
      <w:pPr>
        <w:spacing w:after="50" w:before="50"/>
        <w:ind w:left="560"/>
      </w:pPr>
      <w:r>
        <w:rPr>
          <w:rFonts w:ascii="Courier New" w:cs="Courier New" w:eastAsia="Courier New" w:hAnsi="Courier New"/>
          <w:color w:val="1A237E"/>
          <w:sz w:val="18"/>
          <w:szCs w:val="18"/>
        </w:rPr>
        <w:t xml:space="preserve">  const plan = await orchestrator.plan({</w:t>
      </w:r>
    </w:p>
    <w:p>
      <w:pPr>
        <w:spacing w:after="50" w:before="50"/>
        <w:ind w:left="560"/>
      </w:pPr>
      <w:r>
        <w:rPr>
          <w:rFonts w:ascii="Courier New" w:cs="Courier New" w:eastAsia="Courier New" w:hAnsi="Courier New"/>
          <w:color w:val="1A237E"/>
          <w:sz w:val="18"/>
          <w:szCs w:val="18"/>
        </w:rPr>
        <w:t xml:space="preserve">    model: 'ollama/deepseek-r1:32b',</w:t>
      </w:r>
    </w:p>
    <w:p>
      <w:pPr>
        <w:spacing w:after="50" w:before="50"/>
        <w:ind w:left="560"/>
      </w:pPr>
      <w:r>
        <w:rPr>
          <w:rFonts w:ascii="Courier New" w:cs="Courier New" w:eastAsia="Courier New" w:hAnsi="Courier New"/>
          <w:color w:val="1A237E"/>
          <w:sz w:val="18"/>
          <w:szCs w:val="18"/>
        </w:rPr>
        <w:t xml:space="preserve">    task, codebaseMap,</w:t>
      </w:r>
    </w:p>
    <w:p>
      <w:pPr>
        <w:spacing w:after="50" w:before="50"/>
        <w:ind w:left="560"/>
      </w:pPr>
      <w:r>
        <w:rPr>
          <w:rFonts w:ascii="Courier New" w:cs="Courier New" w:eastAsia="Courier New" w:hAnsi="Courier New"/>
          <w:color w:val="1A237E"/>
          <w:sz w:val="18"/>
          <w:szCs w:val="18"/>
        </w:rPr>
        <w:t xml:space="preserve">    output: 'structured JSON plan with subtasks + dependencies',</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 STEP 3: ARCHITECT designs solution (local qwen3.5 — FREE)</w:t>
      </w:r>
    </w:p>
    <w:p>
      <w:pPr>
        <w:spacing w:after="50" w:before="50"/>
        <w:ind w:left="560"/>
      </w:pPr>
      <w:r>
        <w:rPr>
          <w:rFonts w:ascii="Courier New" w:cs="Courier New" w:eastAsia="Courier New" w:hAnsi="Courier New"/>
          <w:color w:val="1A237E"/>
          <w:sz w:val="18"/>
          <w:szCs w:val="18"/>
        </w:rPr>
        <w:t xml:space="preserve">  const design = await architect.design({</w:t>
      </w:r>
    </w:p>
    <w:p>
      <w:pPr>
        <w:spacing w:after="50" w:before="50"/>
        <w:ind w:left="560"/>
      </w:pPr>
      <w:r>
        <w:rPr>
          <w:rFonts w:ascii="Courier New" w:cs="Courier New" w:eastAsia="Courier New" w:hAnsi="Courier New"/>
          <w:color w:val="1A237E"/>
          <w:sz w:val="18"/>
          <w:szCs w:val="18"/>
        </w:rPr>
        <w:t xml:space="preserve">    model: 'ollama/qwen3.5:27b',</w:t>
      </w:r>
    </w:p>
    <w:p>
      <w:pPr>
        <w:spacing w:after="50" w:before="50"/>
        <w:ind w:left="560"/>
      </w:pPr>
      <w:r>
        <w:rPr>
          <w:rFonts w:ascii="Courier New" w:cs="Courier New" w:eastAsia="Courier New" w:hAnsi="Courier New"/>
          <w:color w:val="1A237E"/>
          <w:sz w:val="18"/>
          <w:szCs w:val="18"/>
        </w:rPr>
        <w:t xml:space="preserve">    plan, codebaseMap,</w:t>
      </w:r>
    </w:p>
    <w:p>
      <w:pPr>
        <w:spacing w:after="50" w:before="50"/>
        <w:ind w:left="560"/>
      </w:pPr>
      <w:r>
        <w:rPr>
          <w:rFonts w:ascii="Courier New" w:cs="Courier New" w:eastAsia="Courier New" w:hAnsi="Courier New"/>
          <w:color w:val="1A237E"/>
          <w:sz w:val="18"/>
          <w:szCs w:val="18"/>
        </w:rPr>
        <w:t xml:space="preserve">    output: 'API contracts, DB schema, file structure, interfaces',</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 STEP 4: CODER implements (Qwen3-Coder-Next — FREE, #1 benchmark!)</w:t>
      </w:r>
    </w:p>
    <w:p>
      <w:pPr>
        <w:spacing w:after="50" w:before="50"/>
        <w:ind w:left="560"/>
      </w:pPr>
      <w:r>
        <w:rPr>
          <w:rFonts w:ascii="Courier New" w:cs="Courier New" w:eastAsia="Courier New" w:hAnsi="Courier New"/>
          <w:color w:val="1A237E"/>
          <w:sz w:val="18"/>
          <w:szCs w:val="18"/>
        </w:rPr>
        <w:t xml:space="preserve">  const code = await coder.implement({</w:t>
      </w:r>
    </w:p>
    <w:p>
      <w:pPr>
        <w:spacing w:after="50" w:before="50"/>
        <w:ind w:left="560"/>
      </w:pPr>
      <w:r>
        <w:rPr>
          <w:rFonts w:ascii="Courier New" w:cs="Courier New" w:eastAsia="Courier New" w:hAnsi="Courier New"/>
          <w:color w:val="1A237E"/>
          <w:sz w:val="18"/>
          <w:szCs w:val="18"/>
        </w:rPr>
        <w:t xml:space="preserve">    model: 'ollama/qwen3-coder-next',</w:t>
      </w:r>
    </w:p>
    <w:p>
      <w:pPr>
        <w:spacing w:after="50" w:before="50"/>
        <w:ind w:left="560"/>
      </w:pPr>
      <w:r>
        <w:rPr>
          <w:rFonts w:ascii="Courier New" w:cs="Courier New" w:eastAsia="Courier New" w:hAnsi="Courier New"/>
          <w:color w:val="1A237E"/>
          <w:sz w:val="18"/>
          <w:szCs w:val="18"/>
        </w:rPr>
        <w:t xml:space="preserve">    design, plan,</w:t>
      </w:r>
    </w:p>
    <w:p>
      <w:pPr>
        <w:spacing w:after="50" w:before="50"/>
        <w:ind w:left="560"/>
      </w:pPr>
      <w:r>
        <w:rPr>
          <w:rFonts w:ascii="Courier New" w:cs="Courier New" w:eastAsia="Courier New" w:hAnsi="Courier New"/>
          <w:color w:val="1A237E"/>
          <w:sz w:val="18"/>
          <w:szCs w:val="18"/>
        </w:rPr>
        <w:t xml:space="preserve">    tools: [readFile, writeFile, createFile, runShell],</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 STEP 5: IMPLEMENTOR iterates (Cerebras — FREE, sub-second!)</w:t>
      </w:r>
    </w:p>
    <w:p>
      <w:pPr>
        <w:spacing w:after="50" w:before="50"/>
        <w:ind w:left="560"/>
      </w:pPr>
      <w:r>
        <w:rPr>
          <w:rFonts w:ascii="Courier New" w:cs="Courier New" w:eastAsia="Courier New" w:hAnsi="Courier New"/>
          <w:color w:val="1A237E"/>
          <w:sz w:val="18"/>
          <w:szCs w:val="18"/>
        </w:rPr>
        <w:t xml:space="preserve">  let result = code;</w:t>
      </w:r>
    </w:p>
    <w:p>
      <w:pPr>
        <w:spacing w:after="50" w:before="50"/>
        <w:ind w:left="560"/>
      </w:pPr>
      <w:r>
        <w:rPr>
          <w:rFonts w:ascii="Courier New" w:cs="Courier New" w:eastAsia="Courier New" w:hAnsi="Courier New"/>
          <w:color w:val="1A237E"/>
          <w:sz w:val="18"/>
          <w:szCs w:val="18"/>
        </w:rPr>
        <w:t xml:space="preserve">  for (let attempt = 0; attempt &lt; 5; attempt++) {</w:t>
      </w:r>
    </w:p>
    <w:p>
      <w:pPr>
        <w:spacing w:after="50" w:before="50"/>
        <w:ind w:left="560"/>
      </w:pPr>
      <w:r>
        <w:rPr>
          <w:rFonts w:ascii="Courier New" w:cs="Courier New" w:eastAsia="Courier New" w:hAnsi="Courier New"/>
          <w:color w:val="1A237E"/>
          <w:sz w:val="18"/>
          <w:szCs w:val="18"/>
        </w:rPr>
        <w:t xml:space="preserve">    const testResult = await runTests(result);</w:t>
      </w:r>
    </w:p>
    <w:p>
      <w:pPr>
        <w:spacing w:after="50" w:before="50"/>
        <w:ind w:left="560"/>
      </w:pPr>
      <w:r>
        <w:rPr>
          <w:rFonts w:ascii="Courier New" w:cs="Courier New" w:eastAsia="Courier New" w:hAnsi="Courier New"/>
          <w:color w:val="1A237E"/>
          <w:sz w:val="18"/>
          <w:szCs w:val="18"/>
        </w:rPr>
        <w:t xml:space="preserve">    if (testResult.passed) break;</w:t>
      </w:r>
    </w:p>
    <w:p>
      <w:pPr>
        <w:spacing w:after="50" w:before="50"/>
        <w:ind w:left="560"/>
      </w:pPr>
      <w:r>
        <w:rPr>
          <w:rFonts w:ascii="Courier New" w:cs="Courier New" w:eastAsia="Courier New" w:hAnsi="Courier New"/>
          <w:color w:val="1A237E"/>
          <w:sz w:val="18"/>
          <w:szCs w:val="18"/>
        </w:rPr>
        <w:t xml:space="preserve">    result = await implementor.fix({</w:t>
      </w:r>
    </w:p>
    <w:p>
      <w:pPr>
        <w:spacing w:after="50" w:before="50"/>
        <w:ind w:left="560"/>
      </w:pPr>
      <w:r>
        <w:rPr>
          <w:rFonts w:ascii="Courier New" w:cs="Courier New" w:eastAsia="Courier New" w:hAnsi="Courier New"/>
          <w:color w:val="1A237E"/>
          <w:sz w:val="18"/>
          <w:szCs w:val="18"/>
        </w:rPr>
        <w:t xml:space="preserve">      model: 'cerebras/qwen3:235b',</w:t>
      </w:r>
    </w:p>
    <w:p>
      <w:pPr>
        <w:spacing w:after="50" w:before="50"/>
        <w:ind w:left="560"/>
      </w:pPr>
      <w:r>
        <w:rPr>
          <w:rFonts w:ascii="Courier New" w:cs="Courier New" w:eastAsia="Courier New" w:hAnsi="Courier New"/>
          <w:color w:val="1A237E"/>
          <w:sz w:val="18"/>
          <w:szCs w:val="18"/>
        </w:rPr>
        <w:t xml:space="preserve">      code: result, errors: testResult.errors,</w:t>
      </w:r>
    </w:p>
    <w:p>
      <w:pPr>
        <w:spacing w:after="50" w:before="50"/>
        <w:ind w:left="560"/>
      </w:pPr>
      <w:r>
        <w:rPr>
          <w:rFonts w:ascii="Courier New" w:cs="Courier New" w:eastAsia="Courier New" w:hAnsi="Courier New"/>
          <w:color w:val="1A237E"/>
          <w:sz w:val="18"/>
          <w:szCs w:val="18"/>
        </w:rPr>
        <w:t xml:space="preserve">      // Cerebras: each loop returns in &lt;1 second</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 STEP 6: CRITIC reviews (local deepseek-r1 — FREE)</w:t>
      </w:r>
    </w:p>
    <w:p>
      <w:pPr>
        <w:spacing w:after="50" w:before="50"/>
        <w:ind w:left="560"/>
      </w:pPr>
      <w:r>
        <w:rPr>
          <w:rFonts w:ascii="Courier New" w:cs="Courier New" w:eastAsia="Courier New" w:hAnsi="Courier New"/>
          <w:color w:val="1A237E"/>
          <w:sz w:val="18"/>
          <w:szCs w:val="18"/>
        </w:rPr>
        <w:t xml:space="preserve">  const review = await critic.audit({</w:t>
      </w:r>
    </w:p>
    <w:p>
      <w:pPr>
        <w:spacing w:after="50" w:before="50"/>
        <w:ind w:left="560"/>
      </w:pPr>
      <w:r>
        <w:rPr>
          <w:rFonts w:ascii="Courier New" w:cs="Courier New" w:eastAsia="Courier New" w:hAnsi="Courier New"/>
          <w:color w:val="1A237E"/>
          <w:sz w:val="18"/>
          <w:szCs w:val="18"/>
        </w:rPr>
        <w:t xml:space="preserve">    model: 'ollama/deepseek-r1:32b',</w:t>
      </w:r>
    </w:p>
    <w:p>
      <w:pPr>
        <w:spacing w:after="50" w:before="50"/>
        <w:ind w:left="560"/>
      </w:pPr>
      <w:r>
        <w:rPr>
          <w:rFonts w:ascii="Courier New" w:cs="Courier New" w:eastAsia="Courier New" w:hAnsi="Courier New"/>
          <w:color w:val="1A237E"/>
          <w:sz w:val="18"/>
          <w:szCs w:val="18"/>
        </w:rPr>
        <w:t xml:space="preserve">    role: 'security expert + senior engineer',</w:t>
      </w:r>
    </w:p>
    <w:p>
      <w:pPr>
        <w:spacing w:after="50" w:before="50"/>
        <w:ind w:left="560"/>
      </w:pPr>
      <w:r>
        <w:rPr>
          <w:rFonts w:ascii="Courier New" w:cs="Courier New" w:eastAsia="Courier New" w:hAnsi="Courier New"/>
          <w:color w:val="1A237E"/>
          <w:sz w:val="18"/>
          <w:szCs w:val="18"/>
        </w:rPr>
        <w:t xml:space="preserve">    code: result,</w:t>
      </w:r>
    </w:p>
    <w:p>
      <w:pPr>
        <w:spacing w:after="50" w:before="50"/>
        <w:ind w:left="560"/>
      </w:pPr>
      <w:r>
        <w:rPr>
          <w:rFonts w:ascii="Courier New" w:cs="Courier New" w:eastAsia="Courier New" w:hAnsi="Courier New"/>
          <w:color w:val="1A237E"/>
          <w:sz w:val="18"/>
          <w:szCs w:val="18"/>
        </w:rPr>
        <w:t xml:space="preserve">    checks: ['security', 'edge-cases', 'performance', 'types'],</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 STEP 7: TESTER writes + runs tests (Groq — FREE, instant)</w:t>
      </w:r>
    </w:p>
    <w:p>
      <w:pPr>
        <w:spacing w:after="50" w:before="50"/>
        <w:ind w:left="560"/>
      </w:pPr>
      <w:r>
        <w:rPr>
          <w:rFonts w:ascii="Courier New" w:cs="Courier New" w:eastAsia="Courier New" w:hAnsi="Courier New"/>
          <w:color w:val="1A237E"/>
          <w:sz w:val="18"/>
          <w:szCs w:val="18"/>
        </w:rPr>
        <w:t xml:space="preserve">  const tests = await tester.writeAndRun({</w:t>
      </w:r>
    </w:p>
    <w:p>
      <w:pPr>
        <w:spacing w:after="50" w:before="50"/>
        <w:ind w:left="560"/>
      </w:pPr>
      <w:r>
        <w:rPr>
          <w:rFonts w:ascii="Courier New" w:cs="Courier New" w:eastAsia="Courier New" w:hAnsi="Courier New"/>
          <w:color w:val="1A237E"/>
          <w:sz w:val="18"/>
          <w:szCs w:val="18"/>
        </w:rPr>
        <w:t xml:space="preserve">    model: 'groq/llama-3.3-70b',</w:t>
      </w:r>
    </w:p>
    <w:p>
      <w:pPr>
        <w:spacing w:after="50" w:before="50"/>
        <w:ind w:left="560"/>
      </w:pPr>
      <w:r>
        <w:rPr>
          <w:rFonts w:ascii="Courier New" w:cs="Courier New" w:eastAsia="Courier New" w:hAnsi="Courier New"/>
          <w:color w:val="1A237E"/>
          <w:sz w:val="18"/>
          <w:szCs w:val="18"/>
        </w:rPr>
        <w:t xml:space="preserve">    code: result, review,</w:t>
      </w:r>
    </w:p>
    <w:p>
      <w:pPr>
        <w:spacing w:after="50" w:before="50"/>
        <w:ind w:left="560"/>
      </w:pPr>
      <w:r>
        <w:rPr>
          <w:rFonts w:ascii="Courier New" w:cs="Courier New" w:eastAsia="Courier New" w:hAnsi="Courier New"/>
          <w:color w:val="1A237E"/>
          <w:sz w:val="18"/>
          <w:szCs w:val="18"/>
        </w:rPr>
        <w:t xml:space="preserve">    target: '90%+ coverage',</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 STEP 8: Create PR with all artifacts</w:t>
      </w:r>
    </w:p>
    <w:p>
      <w:pPr>
        <w:spacing w:after="50" w:before="50"/>
        <w:ind w:left="560"/>
      </w:pPr>
      <w:r>
        <w:rPr>
          <w:rFonts w:ascii="Courier New" w:cs="Courier New" w:eastAsia="Courier New" w:hAnsi="Courier New"/>
          <w:color w:val="1A237E"/>
          <w:sz w:val="18"/>
          <w:szCs w:val="18"/>
        </w:rPr>
        <w:t xml:space="preserve">  return await createPR({ code: result, tests, review, plan });</w:t>
      </w:r>
    </w:p>
    <w:p>
      <w:pPr>
        <w:spacing w:after="50" w:before="50"/>
        <w:ind w:left="560"/>
      </w:pPr>
      <w:r>
        <w:rPr>
          <w:rFonts w:ascii="Courier New" w:cs="Courier New" w:eastAsia="Courier New" w:hAnsi="Courier New"/>
          <w:color w:val="1A237E"/>
          <w:sz w:val="18"/>
          <w:szCs w:val="18"/>
        </w:rPr>
        <w:t xml:space="preserv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B5E20" w:sz="24"/>
              <w:bottom w:val="none"/>
              <w:right w:val="none"/>
            </w:tcBorders>
            <w:shd w:fill="E8F5E9" w:val="clear"/>
            <w:tcMar>
              <w:top w:type="dxa" w:w="120"/>
              <w:left w:type="dxa" w:w="200"/>
              <w:bottom w:type="dxa" w:w="120"/>
              <w:right w:type="dxa" w:w="150"/>
            </w:tcMar>
          </w:tcPr>
          <w:p>
            <w:pPr>
              <w:spacing w:after="0" w:before="0"/>
            </w:pPr>
            <w:r>
              <w:rPr>
                <w:i/>
                <w:iCs/>
                <w:sz w:val="20"/>
                <w:szCs w:val="20"/>
              </w:rPr>
              <w:t xml:space="preserve">TOTAL COST OF THE ABOVE PIPELINE: $0.00. Every single model call is on a free tier or local. A task that would cost Devin $5-10 in ACU credits costs you nothing.</w:t>
            </w:r>
          </w:p>
        </w:tc>
      </w:tr>
    </w:tbl>
    <w:p>
      <w:pPr>
        <w:spacing w:before="200"/>
      </w:pPr>
    </w:p>
    <w:p>
      <w:pPr>
        <w:pBdr>
          <w:bottom w:val="single" w:color="1565C0" w:sz="8" w:space="2"/>
        </w:pBdr>
        <w:spacing w:after="22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A1628" w:val="clear"/>
            <w:tcMar>
              <w:top w:type="dxa" w:w="240"/>
              <w:left w:type="dxa" w:w="400"/>
              <w:bottom w:type="dxa" w:w="240"/>
              <w:right w:type="dxa" w:w="200"/>
            </w:tcMar>
          </w:tcPr>
          <w:p>
            <w:r>
              <w:rPr>
                <w:b/>
                <w:bCs/>
                <w:color w:val="FFFFFF"/>
                <w:sz w:val="40"/>
                <w:szCs w:val="40"/>
              </w:rPr>
              <w:t xml:space="preserve">PART 3: THE 7 THINGS THAT MAKE YOU 100x BETTER</w:t>
            </w:r>
          </w:p>
          <w:p>
            <w:r>
              <w:rPr>
                <w:color w:val="AADDFF"/>
                <w:sz w:val="22"/>
                <w:szCs w:val="22"/>
              </w:rPr>
              <w:t xml:space="preserve">Not just better models — better THINKING</w:t>
            </w:r>
          </w:p>
        </w:tc>
      </w:tr>
    </w:tbl>
    <w:p>
      <w:pPr>
        <w:spacing w:before="200"/>
      </w:pPr>
    </w:p>
    <w:p>
      <w:pPr>
        <w:pStyle w:val="Heading2"/>
        <w:spacing w:after="180" w:before="360"/>
      </w:pPr>
      <w:r>
        <w:rPr>
          <w:b/>
          <w:bCs/>
          <w:color w:val="1565C0"/>
          <w:sz w:val="30"/>
          <w:szCs w:val="30"/>
        </w:rPr>
        <w:t xml:space="preserve">3.1 Advantage 1: The Mixture-of-Agents (MoA) Pattern</w:t>
      </w:r>
    </w:p>
    <w:p>
      <w:pPr>
        <w:spacing w:after="100" w:before="80"/>
      </w:pPr>
      <w:r>
        <w:rPr>
          <w:sz w:val="21"/>
          <w:szCs w:val="21"/>
        </w:rPr>
        <w:t xml:space="preserve">For hard problems, run the SAME task through 3 different models IN PARALLEL, then use the orchestrator to synthesize the best solution from all three. This costs nothing extra (all free models) but dramatically improves quality.</w:t>
      </w:r>
    </w:p>
    <w:p>
      <w:pPr>
        <w:spacing w:before="80"/>
      </w:pPr>
    </w:p>
    <w:p>
      <w:pPr>
        <w:spacing w:after="50" w:before="50"/>
        <w:ind w:left="560"/>
      </w:pPr>
      <w:r>
        <w:rPr>
          <w:rFonts w:ascii="Courier New" w:cs="Courier New" w:eastAsia="Courier New" w:hAnsi="Courier New"/>
          <w:color w:val="1A237E"/>
          <w:sz w:val="18"/>
          <w:szCs w:val="18"/>
        </w:rPr>
        <w:t xml:space="preserve">// Mixture of Agents — for hard/ambiguous tasks</w:t>
      </w:r>
    </w:p>
    <w:p>
      <w:pPr>
        <w:spacing w:after="50" w:before="50"/>
        <w:ind w:left="560"/>
      </w:pPr>
      <w:r>
        <w:rPr>
          <w:rFonts w:ascii="Courier New" w:cs="Courier New" w:eastAsia="Courier New" w:hAnsi="Courier New"/>
          <w:color w:val="1A237E"/>
          <w:sz w:val="18"/>
          <w:szCs w:val="18"/>
        </w:rPr>
        <w:t xml:space="preserve">async function mixtureOfAgents(task: string, context: string) {</w:t>
      </w:r>
    </w:p>
    <w:p>
      <w:pPr>
        <w:spacing w:after="50" w:before="50"/>
        <w:ind w:left="560"/>
      </w:pPr>
      <w:r>
        <w:rPr>
          <w:rFonts w:ascii="Courier New" w:cs="Courier New" w:eastAsia="Courier New" w:hAnsi="Courier New"/>
          <w:color w:val="1A237E"/>
          <w:sz w:val="18"/>
          <w:szCs w:val="18"/>
        </w:rPr>
        <w:t xml:space="preserve">  // Run 3 different models in PARALLEL</w:t>
      </w:r>
    </w:p>
    <w:p>
      <w:pPr>
        <w:spacing w:after="50" w:before="50"/>
        <w:ind w:left="560"/>
      </w:pPr>
      <w:r>
        <w:rPr>
          <w:rFonts w:ascii="Courier New" w:cs="Courier New" w:eastAsia="Courier New" w:hAnsi="Courier New"/>
          <w:color w:val="1A237E"/>
          <w:sz w:val="18"/>
          <w:szCs w:val="18"/>
        </w:rPr>
        <w:t xml:space="preserve">  const [solution1, solution2, solution3] = await Promise.all([</w:t>
      </w:r>
    </w:p>
    <w:p>
      <w:pPr>
        <w:spacing w:after="50" w:before="50"/>
        <w:ind w:left="560"/>
      </w:pPr>
      <w:r>
        <w:rPr>
          <w:rFonts w:ascii="Courier New" w:cs="Courier New" w:eastAsia="Courier New" w:hAnsi="Courier New"/>
          <w:color w:val="1A237E"/>
          <w:sz w:val="18"/>
          <w:szCs w:val="18"/>
        </w:rPr>
        <w:t xml:space="preserve">    generateCode('ollama/qwen3-coder-next', task, context),</w:t>
      </w:r>
    </w:p>
    <w:p>
      <w:pPr>
        <w:spacing w:after="50" w:before="50"/>
        <w:ind w:left="560"/>
      </w:pPr>
      <w:r>
        <w:rPr>
          <w:rFonts w:ascii="Courier New" w:cs="Courier New" w:eastAsia="Courier New" w:hAnsi="Courier New"/>
          <w:color w:val="1A237E"/>
          <w:sz w:val="18"/>
          <w:szCs w:val="18"/>
        </w:rPr>
        <w:t xml:space="preserve">    generateCode('ollama/deepseek-r1:32b', task, context),</w:t>
      </w:r>
    </w:p>
    <w:p>
      <w:pPr>
        <w:spacing w:after="50" w:before="50"/>
        <w:ind w:left="560"/>
      </w:pPr>
      <w:r>
        <w:rPr>
          <w:rFonts w:ascii="Courier New" w:cs="Courier New" w:eastAsia="Courier New" w:hAnsi="Courier New"/>
          <w:color w:val="1A237E"/>
          <w:sz w:val="18"/>
          <w:szCs w:val="18"/>
        </w:rPr>
        <w:t xml:space="preserve">    generateCode('cerebras/qwen3:235b', task, context),</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 Aggregator synthesizes the best from all three</w:t>
      </w:r>
    </w:p>
    <w:p>
      <w:pPr>
        <w:spacing w:after="50" w:before="50"/>
        <w:ind w:left="560"/>
      </w:pPr>
      <w:r>
        <w:rPr>
          <w:rFonts w:ascii="Courier New" w:cs="Courier New" w:eastAsia="Courier New" w:hAnsi="Courier New"/>
          <w:color w:val="1A237E"/>
          <w:sz w:val="18"/>
          <w:szCs w:val="18"/>
        </w:rPr>
        <w:t xml:space="preserve">  return await orchestrator.synthesize({</w:t>
      </w:r>
    </w:p>
    <w:p>
      <w:pPr>
        <w:spacing w:after="50" w:before="50"/>
        <w:ind w:left="560"/>
      </w:pPr>
      <w:r>
        <w:rPr>
          <w:rFonts w:ascii="Courier New" w:cs="Courier New" w:eastAsia="Courier New" w:hAnsi="Courier New"/>
          <w:color w:val="1A237E"/>
          <w:sz w:val="18"/>
          <w:szCs w:val="18"/>
        </w:rPr>
        <w:t xml:space="preserve">    model: 'ollama/qwen3.5:27b',</w:t>
      </w:r>
    </w:p>
    <w:p>
      <w:pPr>
        <w:spacing w:after="50" w:before="50"/>
        <w:ind w:left="560"/>
      </w:pPr>
      <w:r>
        <w:rPr>
          <w:rFonts w:ascii="Courier New" w:cs="Courier New" w:eastAsia="Courier New" w:hAnsi="Courier New"/>
          <w:color w:val="1A237E"/>
          <w:sz w:val="18"/>
          <w:szCs w:val="18"/>
        </w:rPr>
        <w:t xml:space="preserve">    solutions: [solution1, solution2, solution3],</w:t>
      </w:r>
    </w:p>
    <w:p>
      <w:pPr>
        <w:spacing w:after="50" w:before="50"/>
        <w:ind w:left="560"/>
      </w:pPr>
      <w:r>
        <w:rPr>
          <w:rFonts w:ascii="Courier New" w:cs="Courier New" w:eastAsia="Courier New" w:hAnsi="Courier New"/>
          <w:color w:val="1A237E"/>
          <w:sz w:val="18"/>
          <w:szCs w:val="18"/>
        </w:rPr>
        <w:t xml:space="preserve">    prompt: 'Combine the best aspects of all 3 solutions.',</w:t>
      </w:r>
    </w:p>
    <w:p>
      <w:pPr>
        <w:spacing w:after="50" w:before="50"/>
        <w:ind w:left="560"/>
      </w:pPr>
      <w:r>
        <w:rPr>
          <w:rFonts w:ascii="Courier New" w:cs="Courier New" w:eastAsia="Courier New" w:hAnsi="Courier New"/>
          <w:color w:val="1A237E"/>
          <w:sz w:val="18"/>
          <w:szCs w:val="18"/>
        </w:rPr>
        <w:t xml:space="preserve">    // Pick the logic from sol1, error handling from sol2, tests from sol3</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w:t>
      </w:r>
    </w:p>
    <w:p>
      <w:pPr>
        <w:spacing w:before="100"/>
      </w:pPr>
    </w:p>
    <w:p>
      <w:pPr>
        <w:pStyle w:val="Heading2"/>
        <w:spacing w:after="180" w:before="360"/>
      </w:pPr>
      <w:r>
        <w:rPr>
          <w:b/>
          <w:bCs/>
          <w:color w:val="1565C0"/>
          <w:sz w:val="30"/>
          <w:szCs w:val="30"/>
        </w:rPr>
        <w:t xml:space="preserve">3.2 Advantage 2: Generator-Evaluator Loops (vs Devin's Single Pass)</w:t>
      </w:r>
    </w:p>
    <w:p>
      <w:pPr>
        <w:spacing w:after="100" w:before="80"/>
      </w:pPr>
      <w:r>
        <w:rPr>
          <w:sz w:val="21"/>
          <w:szCs w:val="21"/>
        </w:rPr>
        <w:t xml:space="preserve">Devin writes code once and hopes for the best. APEX uses a Generator → Evaluator → Generator loop. The evaluator is a different model (avoiding self-confirmation bias). This is the most powerful technique for getting correct code.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00"/>
        <w:gridCol w:w="3560"/>
      </w:tblGrid>
      <w:tr>
        <w:tc>
          <w:tcPr>
            <w:tcW w:type="dxa" w:w="10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Round</w:t>
            </w:r>
          </w:p>
        </w:tc>
        <w:tc>
          <w:tcPr>
            <w:tcW w:type="dxa" w:w="24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Generator</w:t>
            </w:r>
          </w:p>
        </w:tc>
        <w:tc>
          <w:tcPr>
            <w:tcW w:type="dxa" w:w="24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Evaluator</w:t>
            </w:r>
          </w:p>
        </w:tc>
        <w:tc>
          <w:tcPr>
            <w:tcW w:type="dxa" w:w="356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Typical Improvement</w:t>
            </w:r>
          </w:p>
        </w:tc>
      </w:tr>
      <w:tr>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Round 1</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qwen3-coder-next writes solution</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deepseek-r1 evaluates for logic errors</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Initial code — often 70-80% correct</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Round 2</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qwen3-coder-next fixes issues found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Automated tests run (real execution)</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Fixes most obvious errors — 85-90%</w:t>
            </w:r>
          </w:p>
        </w:tc>
      </w:tr>
      <w:tr>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Round 3</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Cerebras qwen3:235b polishes</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deepseek-r1 security audit</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Near production-ready — 95%+</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Round 4</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Only if tests still fail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Run full test suite</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Final verification — 98%+</w:t>
            </w:r>
          </w:p>
        </w:tc>
      </w:tr>
      <w:tr>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Cost</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 (all free/local)</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 (all free/local)</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4x improvement over single pass</w:t>
            </w:r>
          </w:p>
        </w:tc>
      </w:tr>
    </w:tbl>
    <w:p>
      <w:pPr>
        <w:spacing w:before="100"/>
      </w:pPr>
    </w:p>
    <w:p>
      <w:pPr>
        <w:pStyle w:val="Heading2"/>
        <w:spacing w:after="180" w:before="360"/>
      </w:pPr>
      <w:r>
        <w:rPr>
          <w:b/>
          <w:bCs/>
          <w:color w:val="1565C0"/>
          <w:sz w:val="30"/>
          <w:szCs w:val="30"/>
        </w:rPr>
        <w:t xml:space="preserve">3.3 Advantage 3: Context Engineering (vs Devin's Limited Memory)</w:t>
      </w:r>
    </w:p>
    <w:p>
      <w:pPr>
        <w:spacing w:after="100" w:before="80"/>
      </w:pPr>
      <w:r>
        <w:rPr>
          <w:sz w:val="21"/>
          <w:szCs w:val="21"/>
        </w:rPr>
        <w:t xml:space="preserve">Devin's context is limited and session-based. APEX uses a 4-layer context system that gives every agent EXACTLY the right information — no more, no less.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200"/>
        <w:gridCol w:w="1560"/>
      </w:tblGrid>
      <w:tr>
        <w:tc>
          <w:tcPr>
            <w:tcW w:type="dxa" w:w="24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Context Layer</w:t>
            </w:r>
          </w:p>
        </w:tc>
        <w:tc>
          <w:tcPr>
            <w:tcW w:type="dxa" w:w="32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What It Contains</w:t>
            </w:r>
          </w:p>
        </w:tc>
        <w:tc>
          <w:tcPr>
            <w:tcW w:type="dxa" w:w="22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How Populated</w:t>
            </w:r>
          </w:p>
        </w:tc>
        <w:tc>
          <w:tcPr>
            <w:tcW w:type="dxa" w:w="156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Token Budget</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Global Project Brain</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Architecture, tech stack, patterns, constraints</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One-time indexing with nomic-embed-text Ollama</w:t>
            </w:r>
          </w:p>
        </w:tc>
        <w:tc>
          <w:tcPr>
            <w:tcW w:type="dxa" w:w="1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Always available via RAG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Task-Specific Context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Relevant files, related code, past failures on similar tasks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Semantic search from pgvector — top 20 relevant chunks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~8K tokens per task</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Active Session Context</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Current plan, completed steps, decisions made</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In-memory state machine for the session</w:t>
            </w:r>
          </w:p>
        </w:tc>
        <w:tc>
          <w:tcPr>
            <w:tcW w:type="dxa" w:w="1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~4K tokens rolling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Tool Results Context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Shell output, test results, error messages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Direct injection from sandbox execution</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~2K tokens latest</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TOTAL CONTEXT PER AGENT</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Rich, focused, relevant</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Auto-assembled by orchestrator</w:t>
            </w:r>
          </w:p>
        </w:tc>
        <w:tc>
          <w:tcPr>
            <w:tcW w:type="dxa" w:w="1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~14K tokens — efficient!</w:t>
            </w:r>
          </w:p>
        </w:tc>
      </w:tr>
    </w:tbl>
    <w:p>
      <w:pPr>
        <w:spacing w:before="100"/>
      </w:pPr>
    </w:p>
    <w:p>
      <w:pPr>
        <w:pStyle w:val="Heading2"/>
        <w:spacing w:after="180" w:before="360"/>
      </w:pPr>
      <w:r>
        <w:rPr>
          <w:b/>
          <w:bCs/>
          <w:color w:val="1565C0"/>
          <w:sz w:val="30"/>
          <w:szCs w:val="30"/>
        </w:rPr>
        <w:t xml:space="preserve">3.4 Advantage 4: The 5-Why Debug Loop (Devin Gets Stuck)</w:t>
      </w:r>
    </w:p>
    <w:p>
      <w:pPr>
        <w:spacing w:after="100" w:before="80"/>
      </w:pPr>
      <w:r>
        <w:rPr>
          <w:sz w:val="21"/>
          <w:szCs w:val="21"/>
        </w:rPr>
        <w:t xml:space="preserve">When Devin hits an error 3 times, it spirals. APEX implements structured debugging with root cause analysis:</w:t>
      </w:r>
    </w:p>
    <w:p>
      <w:pPr>
        <w:spacing w:before="80"/>
      </w:pPr>
    </w:p>
    <w:p>
      <w:pPr>
        <w:spacing w:after="50" w:before="50"/>
        <w:ind w:left="560"/>
      </w:pPr>
      <w:r>
        <w:rPr>
          <w:rFonts w:ascii="Courier New" w:cs="Courier New" w:eastAsia="Courier New" w:hAnsi="Courier New"/>
          <w:color w:val="1A237E"/>
          <w:sz w:val="18"/>
          <w:szCs w:val="18"/>
        </w:rPr>
        <w:t xml:space="preserve">// 5-Why Debug Loop — structured root cause analysis</w:t>
      </w:r>
    </w:p>
    <w:p>
      <w:pPr>
        <w:spacing w:after="50" w:before="50"/>
        <w:ind w:left="560"/>
      </w:pPr>
      <w:r>
        <w:rPr>
          <w:rFonts w:ascii="Courier New" w:cs="Courier New" w:eastAsia="Courier New" w:hAnsi="Courier New"/>
          <w:color w:val="1A237E"/>
          <w:sz w:val="18"/>
          <w:szCs w:val="18"/>
        </w:rPr>
        <w:t xml:space="preserve">async function debugLoop(error: Error, code: string, maxDepth = 5) {</w:t>
      </w:r>
    </w:p>
    <w:p>
      <w:pPr>
        <w:spacing w:after="50" w:before="50"/>
        <w:ind w:left="560"/>
      </w:pPr>
      <w:r>
        <w:rPr>
          <w:rFonts w:ascii="Courier New" w:cs="Courier New" w:eastAsia="Courier New" w:hAnsi="Courier New"/>
          <w:color w:val="1A237E"/>
          <w:sz w:val="18"/>
          <w:szCs w:val="18"/>
        </w:rPr>
        <w:t xml:space="preserve">  const analysis = await deepseekR1.analyze({</w:t>
      </w:r>
    </w:p>
    <w:p>
      <w:pPr>
        <w:spacing w:after="50" w:before="50"/>
        <w:ind w:left="560"/>
      </w:pPr>
      <w:r>
        <w:rPr>
          <w:rFonts w:ascii="Courier New" w:cs="Courier New" w:eastAsia="Courier New" w:hAnsi="Courier New"/>
          <w:color w:val="1A237E"/>
          <w:sz w:val="18"/>
          <w:szCs w:val="18"/>
        </w:rPr>
        <w:t xml:space="preserve">    prompt: `Error: ${error.message}\nCode: ${code}\n`,</w:t>
      </w:r>
    </w:p>
    <w:p>
      <w:pPr>
        <w:spacing w:after="50" w:before="50"/>
        <w:ind w:left="560"/>
      </w:pPr>
      <w:r>
        <w:rPr>
          <w:rFonts w:ascii="Courier New" w:cs="Courier New" w:eastAsia="Courier New" w:hAnsi="Courier New"/>
          <w:color w:val="1A237E"/>
          <w:sz w:val="18"/>
          <w:szCs w:val="18"/>
        </w:rPr>
        <w:t xml:space="preserve">    systemPrompt: `You are a senior debugging expert.`,</w:t>
      </w:r>
    </w:p>
    <w:p>
      <w:pPr>
        <w:spacing w:after="50" w:before="50"/>
        <w:ind w:left="560"/>
      </w:pPr>
      <w:r>
        <w:rPr>
          <w:rFonts w:ascii="Courier New" w:cs="Courier New" w:eastAsia="Courier New" w:hAnsi="Courier New"/>
          <w:color w:val="1A237E"/>
          <w:sz w:val="18"/>
          <w:szCs w:val="18"/>
        </w:rPr>
        <w:t xml:space="preserve">    instructions: [</w:t>
      </w:r>
    </w:p>
    <w:p>
      <w:pPr>
        <w:spacing w:after="50" w:before="50"/>
        <w:ind w:left="560"/>
      </w:pPr>
      <w:r>
        <w:rPr>
          <w:rFonts w:ascii="Courier New" w:cs="Courier New" w:eastAsia="Courier New" w:hAnsi="Courier New"/>
          <w:color w:val="1A237E"/>
          <w:sz w:val="18"/>
          <w:szCs w:val="18"/>
        </w:rPr>
        <w:t xml:space="preserve">      '1. What is the IMMEDIATE cause of this error?',</w:t>
      </w:r>
    </w:p>
    <w:p>
      <w:pPr>
        <w:spacing w:after="50" w:before="50"/>
        <w:ind w:left="560"/>
      </w:pPr>
      <w:r>
        <w:rPr>
          <w:rFonts w:ascii="Courier New" w:cs="Courier New" w:eastAsia="Courier New" w:hAnsi="Courier New"/>
          <w:color w:val="1A237E"/>
          <w:sz w:val="18"/>
          <w:szCs w:val="18"/>
        </w:rPr>
        <w:t xml:space="preserve">      '2. What is the ROOT cause (why did that happen)?',</w:t>
      </w:r>
    </w:p>
    <w:p>
      <w:pPr>
        <w:spacing w:after="50" w:before="50"/>
        <w:ind w:left="560"/>
      </w:pPr>
      <w:r>
        <w:rPr>
          <w:rFonts w:ascii="Courier New" w:cs="Courier New" w:eastAsia="Courier New" w:hAnsi="Courier New"/>
          <w:color w:val="1A237E"/>
          <w:sz w:val="18"/>
          <w:szCs w:val="18"/>
        </w:rPr>
        <w:t xml:space="preserve">      '3. What is the MINIMAL fix (1-3 lines max)?',</w:t>
      </w:r>
    </w:p>
    <w:p>
      <w:pPr>
        <w:spacing w:after="50" w:before="50"/>
        <w:ind w:left="560"/>
      </w:pPr>
      <w:r>
        <w:rPr>
          <w:rFonts w:ascii="Courier New" w:cs="Courier New" w:eastAsia="Courier New" w:hAnsi="Courier New"/>
          <w:color w:val="1A237E"/>
          <w:sz w:val="18"/>
          <w:szCs w:val="18"/>
        </w:rPr>
        <w:t xml:space="preserve">      '4. What TESTS would catch this error in future?',</w:t>
      </w:r>
    </w:p>
    <w:p>
      <w:pPr>
        <w:spacing w:after="50" w:before="50"/>
        <w:ind w:left="560"/>
      </w:pPr>
      <w:r>
        <w:rPr>
          <w:rFonts w:ascii="Courier New" w:cs="Courier New" w:eastAsia="Courier New" w:hAnsi="Courier New"/>
          <w:color w:val="1A237E"/>
          <w:sz w:val="18"/>
          <w:szCs w:val="18"/>
        </w:rPr>
        <w:t xml:space="preserve">      '5. Could this same bug exist ELSEWHERE in the codebase?'</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 Apply fix, re-run — if same error class, try different approach</w:t>
      </w:r>
    </w:p>
    <w:p>
      <w:pPr>
        <w:spacing w:after="50" w:before="50"/>
        <w:ind w:left="560"/>
      </w:pPr>
      <w:r>
        <w:rPr>
          <w:rFonts w:ascii="Courier New" w:cs="Courier New" w:eastAsia="Courier New" w:hAnsi="Courier New"/>
          <w:color w:val="1A237E"/>
          <w:sz w:val="18"/>
          <w:szCs w:val="18"/>
        </w:rPr>
        <w:t xml:space="preserve">  if (analysis.confidence &lt; 0.7 &amp;&amp; depth &lt; maxDepth) {</w:t>
      </w:r>
    </w:p>
    <w:p>
      <w:pPr>
        <w:spacing w:after="50" w:before="50"/>
        <w:ind w:left="560"/>
      </w:pPr>
      <w:r>
        <w:rPr>
          <w:rFonts w:ascii="Courier New" w:cs="Courier New" w:eastAsia="Courier New" w:hAnsi="Courier New"/>
          <w:color w:val="1A237E"/>
          <w:sz w:val="18"/>
          <w:szCs w:val="18"/>
        </w:rPr>
        <w:t xml:space="preserve">    // Escalate to Gemini with full file context (1M tokens)</w:t>
      </w:r>
    </w:p>
    <w:p>
      <w:pPr>
        <w:spacing w:after="50" w:before="50"/>
        <w:ind w:left="560"/>
      </w:pPr>
      <w:r>
        <w:rPr>
          <w:rFonts w:ascii="Courier New" w:cs="Courier New" w:eastAsia="Courier New" w:hAnsi="Courier New"/>
          <w:color w:val="1A237E"/>
          <w:sz w:val="18"/>
          <w:szCs w:val="18"/>
        </w:rPr>
        <w:t xml:space="preserve">    return await geminiDeepAnalysis(error, await getFullFileContext());</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return analysis.fix;</w:t>
      </w:r>
    </w:p>
    <w:p>
      <w:pPr>
        <w:spacing w:after="50" w:before="50"/>
        <w:ind w:left="560"/>
      </w:pPr>
      <w:r>
        <w:rPr>
          <w:rFonts w:ascii="Courier New" w:cs="Courier New" w:eastAsia="Courier New" w:hAnsi="Courier New"/>
          <w:color w:val="1A237E"/>
          <w:sz w:val="18"/>
          <w:szCs w:val="18"/>
        </w:rPr>
        <w:t xml:space="preserve">}</w:t>
      </w:r>
    </w:p>
    <w:p>
      <w:pPr>
        <w:spacing w:before="100"/>
      </w:pPr>
    </w:p>
    <w:p>
      <w:pPr>
        <w:pStyle w:val="Heading2"/>
        <w:spacing w:after="180" w:before="360"/>
      </w:pPr>
      <w:r>
        <w:rPr>
          <w:b/>
          <w:bCs/>
          <w:color w:val="1565C0"/>
          <w:sz w:val="30"/>
          <w:szCs w:val="30"/>
        </w:rPr>
        <w:t xml:space="preserve">3.5 Advantage 5: Parallel Subtask Execution</w:t>
      </w:r>
    </w:p>
    <w:p>
      <w:pPr>
        <w:spacing w:after="100" w:before="80"/>
      </w:pPr>
      <w:r>
        <w:rPr>
          <w:sz w:val="21"/>
          <w:szCs w:val="21"/>
        </w:rPr>
        <w:t xml:space="preserve">Devin works sequentially. APEX identifies independent subtasks and runs them in parallel across multiple free API calls — 5x faster for complex features.</w:t>
      </w:r>
    </w:p>
    <w:p>
      <w:pPr>
        <w:spacing w:before="80"/>
      </w:pPr>
    </w:p>
    <w:p>
      <w:pPr>
        <w:spacing w:after="50" w:before="50"/>
        <w:ind w:left="560"/>
      </w:pPr>
      <w:r>
        <w:rPr>
          <w:rFonts w:ascii="Courier New" w:cs="Courier New" w:eastAsia="Courier New" w:hAnsi="Courier New"/>
          <w:color w:val="1A237E"/>
          <w:sz w:val="18"/>
          <w:szCs w:val="18"/>
        </w:rPr>
        <w:t xml:space="preserve">// Parallel execution of independent subtasks</w:t>
      </w:r>
    </w:p>
    <w:p>
      <w:pPr>
        <w:spacing w:after="50" w:before="50"/>
        <w:ind w:left="560"/>
      </w:pPr>
      <w:r>
        <w:rPr>
          <w:rFonts w:ascii="Courier New" w:cs="Courier New" w:eastAsia="Courier New" w:hAnsi="Courier New"/>
          <w:color w:val="1A237E"/>
          <w:sz w:val="18"/>
          <w:szCs w:val="18"/>
        </w:rPr>
        <w:t xml:space="preserve">const plan = {</w:t>
      </w:r>
    </w:p>
    <w:p>
      <w:pPr>
        <w:spacing w:after="50" w:before="50"/>
        <w:ind w:left="560"/>
      </w:pPr>
      <w:r>
        <w:rPr>
          <w:rFonts w:ascii="Courier New" w:cs="Courier New" w:eastAsia="Courier New" w:hAnsi="Courier New"/>
          <w:color w:val="1A237E"/>
          <w:sz w:val="18"/>
          <w:szCs w:val="18"/>
        </w:rPr>
        <w:t xml:space="preserve">  sequential: ['design DB schema', 'set up auth middleware'],</w:t>
      </w:r>
    </w:p>
    <w:p>
      <w:pPr>
        <w:spacing w:after="50" w:before="50"/>
        <w:ind w:left="560"/>
      </w:pPr>
      <w:r>
        <w:rPr>
          <w:rFonts w:ascii="Courier New" w:cs="Courier New" w:eastAsia="Courier New" w:hAnsi="Courier New"/>
          <w:color w:val="1A237E"/>
          <w:sz w:val="18"/>
          <w:szCs w:val="18"/>
        </w:rPr>
        <w:t xml:space="preserve">  parallel: [</w:t>
      </w:r>
    </w:p>
    <w:p>
      <w:pPr>
        <w:spacing w:after="50" w:before="50"/>
        <w:ind w:left="560"/>
      </w:pPr>
      <w:r>
        <w:rPr>
          <w:rFonts w:ascii="Courier New" w:cs="Courier New" w:eastAsia="Courier New" w:hAnsi="Courier New"/>
          <w:color w:val="1A237E"/>
          <w:sz w:val="18"/>
          <w:szCs w:val="18"/>
        </w:rPr>
        <w:t xml:space="preserve">    ['implement User CRUD endpoints'],     // qwen3-coder-next</w:t>
      </w:r>
    </w:p>
    <w:p>
      <w:pPr>
        <w:spacing w:after="50" w:before="50"/>
        <w:ind w:left="560"/>
      </w:pPr>
      <w:r>
        <w:rPr>
          <w:rFonts w:ascii="Courier New" w:cs="Courier New" w:eastAsia="Courier New" w:hAnsi="Courier New"/>
          <w:color w:val="1A237E"/>
          <w:sz w:val="18"/>
          <w:szCs w:val="18"/>
        </w:rPr>
        <w:t xml:space="preserve">    ['write User service layer'],          // ollama deepseek-r1</w:t>
      </w:r>
    </w:p>
    <w:p>
      <w:pPr>
        <w:spacing w:after="50" w:before="50"/>
        <w:ind w:left="560"/>
      </w:pPr>
      <w:r>
        <w:rPr>
          <w:rFonts w:ascii="Courier New" w:cs="Courier New" w:eastAsia="Courier New" w:hAnsi="Courier New"/>
          <w:color w:val="1A237E"/>
          <w:sz w:val="18"/>
          <w:szCs w:val="18"/>
        </w:rPr>
        <w:t xml:space="preserve">    ['create User React components'],      // cerebras qwen3:235b</w:t>
      </w:r>
    </w:p>
    <w:p>
      <w:pPr>
        <w:spacing w:after="50" w:before="50"/>
        <w:ind w:left="560"/>
      </w:pPr>
      <w:r>
        <w:rPr>
          <w:rFonts w:ascii="Courier New" w:cs="Courier New" w:eastAsia="Courier New" w:hAnsi="Courier New"/>
          <w:color w:val="1A237E"/>
          <w:sz w:val="18"/>
          <w:szCs w:val="18"/>
        </w:rPr>
        <w:t xml:space="preserve">    ['write unit tests for User model'],   // groq llama-3.3-70b</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Run ALL parallel tasks simultaneously — 4 free API providers at once</w:t>
      </w:r>
    </w:p>
    <w:p>
      <w:pPr>
        <w:spacing w:after="50" w:before="50"/>
        <w:ind w:left="560"/>
      </w:pPr>
      <w:r>
        <w:rPr>
          <w:rFonts w:ascii="Courier New" w:cs="Courier New" w:eastAsia="Courier New" w:hAnsi="Courier New"/>
          <w:color w:val="1A237E"/>
          <w:sz w:val="18"/>
          <w:szCs w:val="18"/>
        </w:rPr>
        <w:t xml:space="preserve">const results = await Promise.all(</w:t>
      </w:r>
    </w:p>
    <w:p>
      <w:pPr>
        <w:spacing w:after="50" w:before="50"/>
        <w:ind w:left="560"/>
      </w:pPr>
      <w:r>
        <w:rPr>
          <w:rFonts w:ascii="Courier New" w:cs="Courier New" w:eastAsia="Courier New" w:hAnsi="Courier New"/>
          <w:color w:val="1A237E"/>
          <w:sz w:val="18"/>
          <w:szCs w:val="18"/>
        </w:rPr>
        <w:t xml:space="preserve">  plan.parallel.map((task, i) =&gt; agents[i].execute(task))</w:t>
      </w:r>
    </w:p>
    <w:p>
      <w:pPr>
        <w:spacing w:after="50" w:before="50"/>
        <w:ind w:left="560"/>
      </w:pPr>
      <w:r>
        <w:rPr>
          <w:rFonts w:ascii="Courier New" w:cs="Courier New" w:eastAsia="Courier New" w:hAnsi="Courier New"/>
          <w:color w:val="1A237E"/>
          <w:sz w:val="18"/>
          <w:szCs w:val="18"/>
        </w:rPr>
        <w:t xml:space="preserve">);</w:t>
      </w:r>
    </w:p>
    <w:p>
      <w:pPr>
        <w:spacing w:before="100"/>
      </w:pPr>
    </w:p>
    <w:p>
      <w:pPr>
        <w:pStyle w:val="Heading2"/>
        <w:spacing w:after="180" w:before="360"/>
      </w:pPr>
      <w:r>
        <w:rPr>
          <w:b/>
          <w:bCs/>
          <w:color w:val="1565C0"/>
          <w:sz w:val="30"/>
          <w:szCs w:val="30"/>
        </w:rPr>
        <w:t xml:space="preserve">3.6 Advantage 6: Spec-First Development (Ambiguity Killer)</w:t>
      </w:r>
    </w:p>
    <w:p>
      <w:pPr>
        <w:spacing w:after="100" w:before="80"/>
      </w:pPr>
      <w:r>
        <w:rPr>
          <w:sz w:val="21"/>
          <w:szCs w:val="21"/>
        </w:rPr>
        <w:t xml:space="preserve">Devin's biggest weakness is ambiguous requirements — it fails 85% of ambiguous tasks. APEX eliminates ambiguity BEFORE writing code with a structured spec generation phase.</w:t>
      </w:r>
    </w:p>
    <w:p>
      <w:pPr>
        <w:spacing w:before="80"/>
      </w:pPr>
    </w:p>
    <w:p>
      <w:pPr>
        <w:spacing w:after="50" w:before="50"/>
        <w:ind w:left="560"/>
      </w:pPr>
      <w:r>
        <w:rPr>
          <w:rFonts w:ascii="Courier New" w:cs="Courier New" w:eastAsia="Courier New" w:hAnsi="Courier New"/>
          <w:color w:val="1A237E"/>
          <w:sz w:val="18"/>
          <w:szCs w:val="18"/>
        </w:rPr>
        <w:t xml:space="preserve">// Spec-First Development — generated by deepseek-r1 from requirements</w:t>
      </w:r>
    </w:p>
    <w:p>
      <w:pPr>
        <w:spacing w:after="50" w:before="50"/>
        <w:ind w:left="560"/>
      </w:pPr>
      <w:r>
        <w:rPr>
          <w:rFonts w:ascii="Courier New" w:cs="Courier New" w:eastAsia="Courier New" w:hAnsi="Courier New"/>
          <w:color w:val="1A237E"/>
          <w:sz w:val="18"/>
          <w:szCs w:val="18"/>
        </w:rPr>
        <w:t xml:space="preserve">interface TaskSpec {</w:t>
      </w:r>
    </w:p>
    <w:p>
      <w:pPr>
        <w:spacing w:after="50" w:before="50"/>
        <w:ind w:left="560"/>
      </w:pPr>
      <w:r>
        <w:rPr>
          <w:rFonts w:ascii="Courier New" w:cs="Courier New" w:eastAsia="Courier New" w:hAnsi="Courier New"/>
          <w:color w:val="1A237E"/>
          <w:sz w:val="18"/>
          <w:szCs w:val="18"/>
        </w:rPr>
        <w:t xml:space="preserve">  acceptance_criteria: string[];   // Testable conditions</w:t>
      </w:r>
    </w:p>
    <w:p>
      <w:pPr>
        <w:spacing w:after="50" w:before="50"/>
        <w:ind w:left="560"/>
      </w:pPr>
      <w:r>
        <w:rPr>
          <w:rFonts w:ascii="Courier New" w:cs="Courier New" w:eastAsia="Courier New" w:hAnsi="Courier New"/>
          <w:color w:val="1A237E"/>
          <w:sz w:val="18"/>
          <w:szCs w:val="18"/>
        </w:rPr>
        <w:t xml:space="preserve">  api_contracts: APIEndpoint[];    // Exact input/output shapes</w:t>
      </w:r>
    </w:p>
    <w:p>
      <w:pPr>
        <w:spacing w:after="50" w:before="50"/>
        <w:ind w:left="560"/>
      </w:pPr>
      <w:r>
        <w:rPr>
          <w:rFonts w:ascii="Courier New" w:cs="Courier New" w:eastAsia="Courier New" w:hAnsi="Courier New"/>
          <w:color w:val="1A237E"/>
          <w:sz w:val="18"/>
          <w:szCs w:val="18"/>
        </w:rPr>
        <w:t xml:space="preserve">  data_models: DataModel[];        // Database schemas</w:t>
      </w:r>
    </w:p>
    <w:p>
      <w:pPr>
        <w:spacing w:after="50" w:before="50"/>
        <w:ind w:left="560"/>
      </w:pPr>
      <w:r>
        <w:rPr>
          <w:rFonts w:ascii="Courier New" w:cs="Courier New" w:eastAsia="Courier New" w:hAnsi="Courier New"/>
          <w:color w:val="1A237E"/>
          <w:sz w:val="18"/>
          <w:szCs w:val="18"/>
        </w:rPr>
        <w:t xml:space="preserve">  edge_cases: string[];            // List of what could go wrong</w:t>
      </w:r>
    </w:p>
    <w:p>
      <w:pPr>
        <w:spacing w:after="50" w:before="50"/>
        <w:ind w:left="560"/>
      </w:pPr>
      <w:r>
        <w:rPr>
          <w:rFonts w:ascii="Courier New" w:cs="Courier New" w:eastAsia="Courier New" w:hAnsi="Courier New"/>
          <w:color w:val="1A237E"/>
          <w:sz w:val="18"/>
          <w:szCs w:val="18"/>
        </w:rPr>
        <w:t xml:space="preserve">  out_of_scope: string[];          // Explicit exclusions</w:t>
      </w:r>
    </w:p>
    <w:p>
      <w:pPr>
        <w:spacing w:after="50" w:before="50"/>
        <w:ind w:left="560"/>
      </w:pPr>
      <w:r>
        <w:rPr>
          <w:rFonts w:ascii="Courier New" w:cs="Courier New" w:eastAsia="Courier New" w:hAnsi="Courier New"/>
          <w:color w:val="1A237E"/>
          <w:sz w:val="18"/>
          <w:szCs w:val="18"/>
        </w:rPr>
        <w:t xml:space="preserve">  test_scenarios: TestScenario[];  // BDD-style given/when/then</w:t>
      </w:r>
    </w:p>
    <w:p>
      <w:pPr>
        <w:spacing w:after="50" w:before="50"/>
        <w:ind w:left="560"/>
      </w:pPr>
      <w:r>
        <w:rPr>
          <w:rFonts w:ascii="Courier New" w:cs="Courier New" w:eastAsia="Courier New" w:hAnsi="Courier New"/>
          <w:color w:val="1A237E"/>
          <w:sz w:val="18"/>
          <w:szCs w:val="18"/>
        </w:rPr>
        <w:t xml:space="preserve">  estimated_complexity: 'S'|'M'|'L'|'XL';</w:t>
      </w:r>
    </w:p>
    <w:p>
      <w:pPr>
        <w:spacing w:after="50" w:before="50"/>
        <w:ind w:left="560"/>
      </w:pPr>
      <w:r>
        <w:rPr>
          <w:rFonts w:ascii="Courier New" w:cs="Courier New" w:eastAsia="Courier New" w:hAnsi="Courier New"/>
          <w:color w:val="1A237E"/>
          <w:sz w:val="18"/>
          <w:szCs w:val="18"/>
        </w:rPr>
        <w:t xml:space="preserve">}</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If spec confidence &lt; 90%, generate clarifying questions</w:t>
      </w:r>
    </w:p>
    <w:p>
      <w:pPr>
        <w:spacing w:after="50" w:before="50"/>
        <w:ind w:left="560"/>
      </w:pPr>
      <w:r>
        <w:rPr>
          <w:rFonts w:ascii="Courier New" w:cs="Courier New" w:eastAsia="Courier New" w:hAnsi="Courier New"/>
          <w:color w:val="1A237E"/>
          <w:sz w:val="18"/>
          <w:szCs w:val="18"/>
        </w:rPr>
        <w:t xml:space="preserve">// Show to user BEFORE any code is written</w:t>
      </w:r>
    </w:p>
    <w:p>
      <w:pPr>
        <w:spacing w:after="50" w:before="50"/>
        <w:ind w:left="560"/>
      </w:pPr>
      <w:r>
        <w:rPr>
          <w:rFonts w:ascii="Courier New" w:cs="Courier New" w:eastAsia="Courier New" w:hAnsi="Courier New"/>
          <w:color w:val="1A237E"/>
          <w:sz w:val="18"/>
          <w:szCs w:val="18"/>
        </w:rPr>
        <w:t xml:space="preserve">// Only proceed with confirmed spec</w:t>
      </w:r>
    </w:p>
    <w:p>
      <w:pPr>
        <w:spacing w:before="100"/>
      </w:pPr>
    </w:p>
    <w:p>
      <w:pPr>
        <w:pStyle w:val="Heading2"/>
        <w:spacing w:after="180" w:before="360"/>
      </w:pPr>
      <w:r>
        <w:rPr>
          <w:b/>
          <w:bCs/>
          <w:color w:val="1565C0"/>
          <w:sz w:val="30"/>
          <w:szCs w:val="30"/>
        </w:rPr>
        <w:t xml:space="preserve">3.7 Advantage 7: The Self-Improving Codebase Memory</w:t>
      </w:r>
    </w:p>
    <w:p>
      <w:pPr>
        <w:spacing w:after="100" w:before="80"/>
      </w:pPr>
      <w:r>
        <w:rPr>
          <w:sz w:val="21"/>
          <w:szCs w:val="21"/>
        </w:rPr>
        <w:t xml:space="preserve">Every completed task teaches APEX about YOUR codebase. The agent learns your patterns, your naming conventions, your architecture — and applies them consistently to new code. Devin starts from zero every session.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What APEX Remembers</w:t>
            </w:r>
          </w:p>
        </w:tc>
        <w:tc>
          <w:tcPr>
            <w:tcW w:type="dxa" w:w="24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Where Stored</w:t>
            </w:r>
          </w:p>
        </w:tc>
        <w:tc>
          <w:tcPr>
            <w:tcW w:type="dxa" w:w="436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How Used Next Time</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'This project uses tRPC for API, not REST'</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Mem0 project facts</w:t>
            </w:r>
          </w:p>
        </w:tc>
        <w:tc>
          <w:tcPr>
            <w:tcW w:type="dxa" w:w="4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Auto-injected into every coder agent context</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'Auth uses JWT, 24hr expiry, refresh tokens in Redis'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Mem0 architectural facts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Coder agent knows this without being told</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'Last time we touched UserController it broke tests in PaymentService'</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Mem0 episodic memory</w:t>
            </w:r>
          </w:p>
        </w:tc>
        <w:tc>
          <w:tcPr>
            <w:tcW w:type="dxa" w:w="4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Critic agent automatically checks PaymentService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'Team prefers functional components, no class components'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Mem0 preferences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Coder agent generates correct style</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All successful code patterns from past tasks</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pgvector embeddings</w:t>
            </w:r>
          </w:p>
        </w:tc>
        <w:tc>
          <w:tcPr>
            <w:tcW w:type="dxa" w:w="4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RAG retrieval: 'how did we implement pagination before?'</w:t>
            </w:r>
          </w:p>
        </w:tc>
      </w:tr>
    </w:tbl>
    <w:p>
      <w:pPr>
        <w:spacing w:before="200"/>
      </w:pPr>
    </w:p>
    <w:p>
      <w:pPr>
        <w:pBdr>
          <w:bottom w:val="single" w:color="1565C0" w:sz="8" w:space="2"/>
        </w:pBdr>
        <w:spacing w:after="22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A1628" w:val="clear"/>
            <w:tcMar>
              <w:top w:type="dxa" w:w="240"/>
              <w:left w:type="dxa" w:w="400"/>
              <w:bottom w:type="dxa" w:w="240"/>
              <w:right w:type="dxa" w:w="200"/>
            </w:tcMar>
          </w:tcPr>
          <w:p>
            <w:r>
              <w:rPr>
                <w:b/>
                <w:bCs/>
                <w:color w:val="FFFFFF"/>
                <w:sz w:val="40"/>
                <w:szCs w:val="40"/>
              </w:rPr>
              <w:t xml:space="preserve">PART 4: 0→1 REAL PROJECT — COMPLETE BLUEPRINTS</w:t>
            </w:r>
          </w:p>
          <w:p>
            <w:r>
              <w:rPr>
                <w:color w:val="AADDFF"/>
                <w:sz w:val="22"/>
                <w:szCs w:val="22"/>
              </w:rPr>
              <w:t xml:space="preserve">How to build ANY project from scratch to 100% with free models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F57F17" w:sz="24"/>
              <w:bottom w:val="none"/>
              <w:right w:val="none"/>
            </w:tcBorders>
            <w:shd w:fill="FFFDE7" w:val="clear"/>
            <w:tcMar>
              <w:top w:type="dxa" w:w="120"/>
              <w:left w:type="dxa" w:w="200"/>
              <w:bottom w:type="dxa" w:w="120"/>
              <w:right w:type="dxa" w:w="150"/>
            </w:tcMar>
          </w:tcPr>
          <w:p>
            <w:pPr>
              <w:spacing w:after="0" w:before="0"/>
            </w:pPr>
            <w:r>
              <w:rPr>
                <w:i/>
                <w:iCs/>
                <w:sz w:val="20"/>
                <w:szCs w:val="20"/>
              </w:rPr>
              <w:t xml:space="preserve">This is the most important section. Here is EXACTLY how APEX executes a real project from 0 to deployed. Not a demo. Not a prototype. A real, production-quality application — using ONLY free models.</w:t>
            </w:r>
          </w:p>
        </w:tc>
      </w:tr>
    </w:tbl>
    <w:p>
      <w:pPr>
        <w:spacing w:before="120"/>
      </w:pPr>
    </w:p>
    <w:p>
      <w:pPr>
        <w:pStyle w:val="Heading2"/>
        <w:spacing w:after="180" w:before="360"/>
      </w:pPr>
      <w:r>
        <w:rPr>
          <w:b/>
          <w:bCs/>
          <w:color w:val="1565C0"/>
          <w:sz w:val="30"/>
          <w:szCs w:val="30"/>
        </w:rPr>
        <w:t xml:space="preserve">4.1 The Universal 0→1 Project Protocol</w:t>
      </w:r>
    </w:p>
    <w:p>
      <w:pPr>
        <w:spacing w:after="100" w:before="80"/>
      </w:pPr>
      <w:r>
        <w:rPr>
          <w:sz w:val="21"/>
          <w:szCs w:val="21"/>
        </w:rPr>
        <w:t xml:space="preserve">For ANY project — SaaS, API, mobile app, data pipeline, CLI tool — APEX follows this exact sequence with free models at every step:</w:t>
      </w:r>
    </w:p>
    <w:p>
      <w:pPr>
        <w:spacing w:before="8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2800"/>
        <w:gridCol w:w="1200"/>
        <w:gridCol w:w="760"/>
      </w:tblGrid>
      <w:tr>
        <w:tc>
          <w:tcPr>
            <w:tcW w:type="dxa" w:w="14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Phase</w:t>
            </w:r>
          </w:p>
        </w:tc>
        <w:tc>
          <w:tcPr>
            <w:tcW w:type="dxa" w:w="20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Agent(s)</w:t>
            </w:r>
          </w:p>
        </w:tc>
        <w:tc>
          <w:tcPr>
            <w:tcW w:type="dxa" w:w="22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Model(s)</w:t>
            </w:r>
          </w:p>
        </w:tc>
        <w:tc>
          <w:tcPr>
            <w:tcW w:type="dxa" w:w="28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Output</w:t>
            </w:r>
          </w:p>
        </w:tc>
        <w:tc>
          <w:tcPr>
            <w:tcW w:type="dxa" w:w="12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Time</w:t>
            </w:r>
          </w:p>
        </w:tc>
        <w:tc>
          <w:tcPr>
            <w:tcW w:type="dxa" w:w="76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Cost</w:t>
            </w:r>
          </w:p>
        </w:tc>
      </w:tr>
      <w:tr>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 Requirements &amp; Spec</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Orchestrator + Analyst</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deepseek-r1 + gemini-flash</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Formal spec, acceptance criteria, out-of-scope list</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5-15 min</w:t>
            </w:r>
          </w:p>
        </w:tc>
        <w:tc>
          <w:tcPr>
            <w:tcW w:type="dxa" w:w="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 Architecture Design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Architect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qwen3.5:27b local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Tech stack decision, folder structure, DB schema, API contracts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10-20 min</w:t>
            </w:r>
          </w:p>
        </w:tc>
        <w:tc>
          <w:tcPr>
            <w:tcW w:type="dxa" w:w="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w:t>
            </w:r>
          </w:p>
        </w:tc>
      </w:tr>
      <w:tr>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3. Scaffold &amp; Boilerplate</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Coder</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qwen3-coder-next local</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Project init, config, auth, DB setup, CI/CD pipeline</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15-30 min</w:t>
            </w:r>
          </w:p>
        </w:tc>
        <w:tc>
          <w:tcPr>
            <w:tcW w:type="dxa" w:w="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4. Core Feature Implementation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Coder + Implementor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qwen3-coder-next + Cerebras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All features, handlers, services, components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1-4 hours</w:t>
            </w:r>
          </w:p>
        </w:tc>
        <w:tc>
          <w:tcPr>
            <w:tcW w:type="dxa" w:w="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w:t>
            </w:r>
          </w:p>
        </w:tc>
      </w:tr>
      <w:tr>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5. Testing</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Tester + Implementor</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Groq + Cerebras</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Unit tests, integration tests, E2E tests</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30-60 min</w:t>
            </w:r>
          </w:p>
        </w:tc>
        <w:tc>
          <w:tcPr>
            <w:tcW w:type="dxa" w:w="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6. Security Audit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Critic</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deepseek-r1 local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Security vulnerabilities found and fixed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15-30 min</w:t>
            </w:r>
          </w:p>
        </w:tc>
        <w:tc>
          <w:tcPr>
            <w:tcW w:type="dxa" w:w="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w:t>
            </w:r>
          </w:p>
        </w:tc>
      </w:tr>
      <w:tr>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7. Documentation</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Orchestrator</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qwen3.5:27b local</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README, API docs, deployment guide</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15-20 min</w:t>
            </w:r>
          </w:p>
        </w:tc>
        <w:tc>
          <w:tcPr>
            <w:tcW w:type="dxa" w:w="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8. Deployment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Coder + human review</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qwen3-coder-next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Docker, CI/CD, deployment scripts, env config</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20-30 min</w:t>
            </w:r>
          </w:p>
        </w:tc>
        <w:tc>
          <w:tcPr>
            <w:tcW w:type="dxa" w:w="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w:t>
            </w:r>
          </w:p>
        </w:tc>
      </w:tr>
      <w:tr>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TOTAL</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All 7 agents</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All free models</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Production-ready application</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2-6 hours</w:t>
            </w:r>
          </w:p>
        </w:tc>
        <w:tc>
          <w:tcPr>
            <w:tcW w:type="dxa" w:w="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w:t>
            </w:r>
          </w:p>
        </w:tc>
      </w:tr>
    </w:tbl>
    <w:p>
      <w:pPr>
        <w:spacing w:before="120"/>
      </w:pPr>
    </w:p>
    <w:p>
      <w:pPr>
        <w:pStyle w:val="Heading2"/>
        <w:spacing w:after="180" w:before="360"/>
      </w:pPr>
      <w:r>
        <w:rPr>
          <w:b/>
          <w:bCs/>
          <w:color w:val="1565C0"/>
          <w:sz w:val="30"/>
          <w:szCs w:val="30"/>
        </w:rPr>
        <w:t xml:space="preserve">4.2 Real Project Example: Full-Stack SaaS App (0→1 in 4 Hours)</w:t>
      </w:r>
    </w:p>
    <w:p>
      <w:pPr>
        <w:spacing w:after="100" w:before="80"/>
      </w:pPr>
      <w:r>
        <w:rPr>
          <w:sz w:val="21"/>
          <w:szCs w:val="21"/>
        </w:rPr>
        <w:t xml:space="preserve">Task: 'Build a SaaS project management tool with teams, tasks, real-time updates, payments, and GitHub integration.'</w:t>
      </w:r>
    </w:p>
    <w:p>
      <w:pPr>
        <w:spacing w:before="80"/>
      </w:pPr>
    </w:p>
    <w:p>
      <w:pPr>
        <w:pStyle w:val="Heading3"/>
        <w:spacing w:after="140" w:before="280"/>
      </w:pPr>
      <w:r>
        <w:rPr>
          <w:b/>
          <w:bCs/>
          <w:color w:val="37474F"/>
          <w:sz w:val="24"/>
          <w:szCs w:val="24"/>
        </w:rPr>
        <w:t xml:space="preserve">Phase 1: Analyst maps requirements (Gemini 2.5 Flash — FREE, 1M context)</w:t>
      </w:r>
    </w:p>
    <w:p>
      <w:pPr>
        <w:spacing w:after="50" w:before="50"/>
        <w:ind w:left="560"/>
      </w:pPr>
      <w:r>
        <w:rPr>
          <w:rFonts w:ascii="Courier New" w:cs="Courier New" w:eastAsia="Courier New" w:hAnsi="Courier New"/>
          <w:color w:val="1A237E"/>
          <w:sz w:val="18"/>
          <w:szCs w:val="18"/>
        </w:rPr>
        <w:t xml:space="preserve">ANALYST OUTPUT:</w:t>
      </w:r>
    </w:p>
    <w:p>
      <w:pPr>
        <w:spacing w:after="50" w:before="50"/>
        <w:ind w:left="560"/>
      </w:pPr>
      <w:r>
        <w:rPr>
          <w:rFonts w:ascii="Courier New" w:cs="Courier New" w:eastAsia="Courier New" w:hAnsi="Courier New"/>
          <w:color w:val="1A237E"/>
          <w:sz w:val="18"/>
          <w:szCs w:val="18"/>
        </w:rPr>
        <w:t xml:space="preserve">✅ Core entities: Organization, Team, Project, Task, User</w:t>
      </w:r>
    </w:p>
    <w:p>
      <w:pPr>
        <w:spacing w:after="50" w:before="50"/>
        <w:ind w:left="560"/>
      </w:pPr>
      <w:r>
        <w:rPr>
          <w:rFonts w:ascii="Courier New" w:cs="Courier New" w:eastAsia="Courier New" w:hAnsi="Courier New"/>
          <w:color w:val="1A237E"/>
          <w:sz w:val="18"/>
          <w:szCs w:val="18"/>
        </w:rPr>
        <w:t xml:space="preserve">✅ Auth: Clerk (OAuth + magic link + SSO)</w:t>
      </w:r>
    </w:p>
    <w:p>
      <w:pPr>
        <w:spacing w:after="50" w:before="50"/>
        <w:ind w:left="560"/>
      </w:pPr>
      <w:r>
        <w:rPr>
          <w:rFonts w:ascii="Courier New" w:cs="Courier New" w:eastAsia="Courier New" w:hAnsi="Courier New"/>
          <w:color w:val="1A237E"/>
          <w:sz w:val="18"/>
          <w:szCs w:val="18"/>
        </w:rPr>
        <w:t xml:space="preserve">✅ Payments: Stripe (subscriptions + usage metering)</w:t>
      </w:r>
    </w:p>
    <w:p>
      <w:pPr>
        <w:spacing w:after="50" w:before="50"/>
        <w:ind w:left="560"/>
      </w:pPr>
      <w:r>
        <w:rPr>
          <w:rFonts w:ascii="Courier New" w:cs="Courier New" w:eastAsia="Courier New" w:hAnsi="Courier New"/>
          <w:color w:val="1A237E"/>
          <w:sz w:val="18"/>
          <w:szCs w:val="18"/>
        </w:rPr>
        <w:t xml:space="preserve">✅ Real-time: Socket.io (task updates, comments, presence)</w:t>
      </w:r>
    </w:p>
    <w:p>
      <w:pPr>
        <w:spacing w:after="50" w:before="50"/>
        <w:ind w:left="560"/>
      </w:pPr>
      <w:r>
        <w:rPr>
          <w:rFonts w:ascii="Courier New" w:cs="Courier New" w:eastAsia="Courier New" w:hAnsi="Courier New"/>
          <w:color w:val="1A237E"/>
          <w:sz w:val="18"/>
          <w:szCs w:val="18"/>
        </w:rPr>
        <w:t xml:space="preserve">✅ Integrations: GitHub MCP (link commits to tasks)</w:t>
      </w:r>
    </w:p>
    <w:p>
      <w:pPr>
        <w:spacing w:after="50" w:before="50"/>
        <w:ind w:left="560"/>
      </w:pPr>
      <w:r>
        <w:rPr>
          <w:rFonts w:ascii="Courier New" w:cs="Courier New" w:eastAsia="Courier New" w:hAnsi="Courier New"/>
          <w:color w:val="1A237E"/>
          <w:sz w:val="18"/>
          <w:szCs w:val="18"/>
        </w:rPr>
        <w:t xml:space="preserve">✅ Tech stack: Next.js 16 + tRPC + Drizzle + PostgreSQL + Redis</w:t>
      </w:r>
    </w:p>
    <w:p>
      <w:pPr>
        <w:spacing w:after="50" w:before="50"/>
        <w:ind w:left="560"/>
      </w:pPr>
      <w:r>
        <w:rPr>
          <w:rFonts w:ascii="Courier New" w:cs="Courier New" w:eastAsia="Courier New" w:hAnsi="Courier New"/>
          <w:color w:val="1A237E"/>
          <w:sz w:val="18"/>
          <w:szCs w:val="18"/>
        </w:rPr>
        <w:t xml:space="preserve">✅ 47 acceptance criteria generated</w:t>
      </w:r>
    </w:p>
    <w:p>
      <w:pPr>
        <w:spacing w:after="50" w:before="50"/>
        <w:ind w:left="560"/>
      </w:pPr>
      <w:r>
        <w:rPr>
          <w:rFonts w:ascii="Courier New" w:cs="Courier New" w:eastAsia="Courier New" w:hAnsi="Courier New"/>
          <w:color w:val="1A237E"/>
          <w:sz w:val="18"/>
          <w:szCs w:val="18"/>
        </w:rPr>
        <w:t xml:space="preserve">✅ 12 API endpoints designed</w:t>
      </w:r>
    </w:p>
    <w:p>
      <w:pPr>
        <w:spacing w:after="50" w:before="50"/>
        <w:ind w:left="560"/>
      </w:pPr>
      <w:r>
        <w:rPr>
          <w:rFonts w:ascii="Courier New" w:cs="Courier New" w:eastAsia="Courier New" w:hAnsi="Courier New"/>
          <w:color w:val="1A237E"/>
          <w:sz w:val="18"/>
          <w:szCs w:val="18"/>
        </w:rPr>
        <w:t xml:space="preserve">✅ 5 database tables with full schema</w:t>
      </w:r>
    </w:p>
    <w:p>
      <w:pPr>
        <w:spacing w:before="80"/>
      </w:pPr>
    </w:p>
    <w:p>
      <w:pPr>
        <w:pStyle w:val="Heading3"/>
        <w:spacing w:after="140" w:before="280"/>
      </w:pPr>
      <w:r>
        <w:rPr>
          <w:b/>
          <w:bCs/>
          <w:color w:val="37474F"/>
          <w:sz w:val="24"/>
          <w:szCs w:val="24"/>
        </w:rPr>
        <w:t xml:space="preserve">Phase 2: Architect designs system (qwen3.5:27b local — FREE)</w:t>
      </w:r>
    </w:p>
    <w:p>
      <w:pPr>
        <w:spacing w:after="50" w:before="50"/>
        <w:ind w:left="560"/>
      </w:pPr>
      <w:r>
        <w:rPr>
          <w:rFonts w:ascii="Courier New" w:cs="Courier New" w:eastAsia="Courier New" w:hAnsi="Courier New"/>
          <w:color w:val="1A237E"/>
          <w:sz w:val="18"/>
          <w:szCs w:val="18"/>
        </w:rPr>
        <w:t xml:space="preserve">ARCHITECT OUTPUT:</w:t>
      </w:r>
    </w:p>
    <w:p>
      <w:pPr>
        <w:spacing w:after="50" w:before="50"/>
        <w:ind w:left="560"/>
      </w:pPr>
      <w:r>
        <w:rPr>
          <w:rFonts w:ascii="Courier New" w:cs="Courier New" w:eastAsia="Courier New" w:hAnsi="Courier New"/>
          <w:color w:val="1A237E"/>
          <w:sz w:val="18"/>
          <w:szCs w:val="18"/>
        </w:rPr>
        <w:t xml:space="preserve">/src</w:t>
      </w:r>
    </w:p>
    <w:p>
      <w:pPr>
        <w:spacing w:after="50" w:before="50"/>
        <w:ind w:left="560"/>
      </w:pPr>
      <w:r>
        <w:rPr>
          <w:rFonts w:ascii="Courier New" w:cs="Courier New" w:eastAsia="Courier New" w:hAnsi="Courier New"/>
          <w:color w:val="1A237E"/>
          <w:sz w:val="18"/>
          <w:szCs w:val="18"/>
        </w:rPr>
        <w:t xml:space="preserve">  /app                  ← Next.js App Router pages</w:t>
      </w:r>
    </w:p>
    <w:p>
      <w:pPr>
        <w:spacing w:after="50" w:before="50"/>
        <w:ind w:left="560"/>
      </w:pPr>
      <w:r>
        <w:rPr>
          <w:rFonts w:ascii="Courier New" w:cs="Courier New" w:eastAsia="Courier New" w:hAnsi="Courier New"/>
          <w:color w:val="1A237E"/>
          <w:sz w:val="18"/>
          <w:szCs w:val="18"/>
        </w:rPr>
        <w:t xml:space="preserve">    /api/trpc           ← tRPC API handler</w:t>
      </w:r>
    </w:p>
    <w:p>
      <w:pPr>
        <w:spacing w:after="50" w:before="50"/>
        <w:ind w:left="560"/>
      </w:pPr>
      <w:r>
        <w:rPr>
          <w:rFonts w:ascii="Courier New" w:cs="Courier New" w:eastAsia="Courier New" w:hAnsi="Courier New"/>
          <w:color w:val="1A237E"/>
          <w:sz w:val="18"/>
          <w:szCs w:val="18"/>
        </w:rPr>
        <w:t xml:space="preserve">    /dashboard          ← Main app UI</w:t>
      </w:r>
    </w:p>
    <w:p>
      <w:pPr>
        <w:spacing w:after="50" w:before="50"/>
        <w:ind w:left="560"/>
      </w:pPr>
      <w:r>
        <w:rPr>
          <w:rFonts w:ascii="Courier New" w:cs="Courier New" w:eastAsia="Courier New" w:hAnsi="Courier New"/>
          <w:color w:val="1A237E"/>
          <w:sz w:val="18"/>
          <w:szCs w:val="18"/>
        </w:rPr>
        <w:t xml:space="preserve">    /auth               ← Auth pages</w:t>
      </w:r>
    </w:p>
    <w:p>
      <w:pPr>
        <w:spacing w:after="50" w:before="50"/>
        <w:ind w:left="560"/>
      </w:pPr>
      <w:r>
        <w:rPr>
          <w:rFonts w:ascii="Courier New" w:cs="Courier New" w:eastAsia="Courier New" w:hAnsi="Courier New"/>
          <w:color w:val="1A237E"/>
          <w:sz w:val="18"/>
          <w:szCs w:val="18"/>
        </w:rPr>
        <w:t xml:space="preserve">  /server</w:t>
      </w:r>
    </w:p>
    <w:p>
      <w:pPr>
        <w:spacing w:after="50" w:before="50"/>
        <w:ind w:left="560"/>
      </w:pPr>
      <w:r>
        <w:rPr>
          <w:rFonts w:ascii="Courier New" w:cs="Courier New" w:eastAsia="Courier New" w:hAnsi="Courier New"/>
          <w:color w:val="1A237E"/>
          <w:sz w:val="18"/>
          <w:szCs w:val="18"/>
        </w:rPr>
        <w:t xml:space="preserve">    /api/routers        ← tRPC routers (project, task, team, payment)</w:t>
      </w:r>
    </w:p>
    <w:p>
      <w:pPr>
        <w:spacing w:after="50" w:before="50"/>
        <w:ind w:left="560"/>
      </w:pPr>
      <w:r>
        <w:rPr>
          <w:rFonts w:ascii="Courier New" w:cs="Courier New" w:eastAsia="Courier New" w:hAnsi="Courier New"/>
          <w:color w:val="1A237E"/>
          <w:sz w:val="18"/>
          <w:szCs w:val="18"/>
        </w:rPr>
        <w:t xml:space="preserve">    /db                 ← Drizzle schema + migrations</w:t>
      </w:r>
    </w:p>
    <w:p>
      <w:pPr>
        <w:spacing w:after="50" w:before="50"/>
        <w:ind w:left="560"/>
      </w:pPr>
      <w:r>
        <w:rPr>
          <w:rFonts w:ascii="Courier New" w:cs="Courier New" w:eastAsia="Courier New" w:hAnsi="Courier New"/>
          <w:color w:val="1A237E"/>
          <w:sz w:val="18"/>
          <w:szCs w:val="18"/>
        </w:rPr>
        <w:t xml:space="preserve">    /services           ← Business logic</w:t>
      </w:r>
    </w:p>
    <w:p>
      <w:pPr>
        <w:spacing w:after="50" w:before="50"/>
        <w:ind w:left="560"/>
      </w:pPr>
      <w:r>
        <w:rPr>
          <w:rFonts w:ascii="Courier New" w:cs="Courier New" w:eastAsia="Courier New" w:hAnsi="Courier New"/>
          <w:color w:val="1A237E"/>
          <w:sz w:val="18"/>
          <w:szCs w:val="18"/>
        </w:rPr>
        <w:t xml:space="preserve">  /components/ui        ← shadcn components</w:t>
      </w:r>
    </w:p>
    <w:p>
      <w:pPr>
        <w:spacing w:after="50" w:before="50"/>
        <w:ind w:left="560"/>
      </w:pPr>
      <w:r>
        <w:rPr>
          <w:rFonts w:ascii="Courier New" w:cs="Courier New" w:eastAsia="Courier New" w:hAnsi="Courier New"/>
          <w:color w:val="1A237E"/>
          <w:sz w:val="18"/>
          <w:szCs w:val="18"/>
        </w:rPr>
        <w:t xml:space="preserve">  /lib                  ← Utilities, auth helpers, stripe</w:t>
      </w:r>
    </w:p>
    <w:p>
      <w:pPr>
        <w:spacing w:before="80"/>
      </w:pPr>
    </w:p>
    <w:p>
      <w:pPr>
        <w:pStyle w:val="Heading3"/>
        <w:spacing w:after="140" w:before="280"/>
      </w:pPr>
      <w:r>
        <w:rPr>
          <w:b/>
          <w:bCs/>
          <w:color w:val="37474F"/>
          <w:sz w:val="24"/>
          <w:szCs w:val="24"/>
        </w:rPr>
        <w:t xml:space="preserve">Phase 3-4: Coder implements everything (qwen3-coder-next local — FREE, #1 benchmark)</w:t>
      </w:r>
    </w:p>
    <w:p>
      <w:pPr>
        <w:spacing w:after="100" w:before="80"/>
      </w:pPr>
      <w:r>
        <w:rPr>
          <w:sz w:val="21"/>
          <w:szCs w:val="21"/>
        </w:rPr>
        <w:t xml:space="preserve">The coder agent implements each file sequentially, using the architecture spec as its guide. It writes complete, working code — not placeholders. Every function has error handling, TypeScript types, and follows the project's patterns.</w:t>
      </w:r>
    </w:p>
    <w:p>
      <w:pPr>
        <w:spacing w:before="80"/>
      </w:pPr>
    </w:p>
    <w:p>
      <w:pPr>
        <w:pStyle w:val="Heading3"/>
        <w:spacing w:after="140" w:before="280"/>
      </w:pPr>
      <w:r>
        <w:rPr>
          <w:b/>
          <w:bCs/>
          <w:color w:val="37474F"/>
          <w:sz w:val="24"/>
          <w:szCs w:val="24"/>
        </w:rPr>
        <w:t xml:space="preserve">Phase 5: Implementor runs tests in a loop (Cerebras — FREE, sub-second)</w:t>
      </w:r>
    </w:p>
    <w:p>
      <w:pPr>
        <w:spacing w:after="50" w:before="50"/>
        <w:ind w:left="560"/>
      </w:pPr>
      <w:r>
        <w:rPr>
          <w:rFonts w:ascii="Courier New" w:cs="Courier New" w:eastAsia="Courier New" w:hAnsi="Courier New"/>
          <w:color w:val="1A237E"/>
          <w:sz w:val="18"/>
          <w:szCs w:val="18"/>
        </w:rPr>
        <w:t xml:space="preserve">IMPLEMENTOR LOG:</w:t>
      </w:r>
    </w:p>
    <w:p>
      <w:pPr>
        <w:spacing w:after="50" w:before="50"/>
        <w:ind w:left="560"/>
      </w:pPr>
      <w:r>
        <w:rPr>
          <w:rFonts w:ascii="Courier New" w:cs="Courier New" w:eastAsia="Courier New" w:hAnsi="Courier New"/>
          <w:color w:val="1A237E"/>
          <w:sz w:val="18"/>
          <w:szCs w:val="18"/>
        </w:rPr>
        <w:t xml:space="preserve">Attempt 1: npm test → 23 failures (auth middleware not connected)</w:t>
      </w:r>
    </w:p>
    <w:p>
      <w:pPr>
        <w:spacing w:after="50" w:before="50"/>
        <w:ind w:left="560"/>
      </w:pPr>
      <w:r>
        <w:rPr>
          <w:rFonts w:ascii="Courier New" w:cs="Courier New" w:eastAsia="Courier New" w:hAnsi="Courier New"/>
          <w:color w:val="1A237E"/>
          <w:sz w:val="18"/>
          <w:szCs w:val="18"/>
        </w:rPr>
        <w:t xml:space="preserve">Fix applied → auth middleware properly configured in tRPC context</w:t>
      </w:r>
    </w:p>
    <w:p>
      <w:pPr>
        <w:spacing w:after="50" w:before="50"/>
        <w:ind w:left="560"/>
      </w:pPr>
      <w:r>
        <w:rPr>
          <w:rFonts w:ascii="Courier New" w:cs="Courier New" w:eastAsia="Courier New" w:hAnsi="Courier New"/>
          <w:color w:val="1A237E"/>
          <w:sz w:val="18"/>
          <w:szCs w:val="18"/>
        </w:rPr>
        <w:t xml:space="preserve">Attempt 2: npm test → 8 failures (Stripe webhook signature mismatch)</w:t>
      </w:r>
    </w:p>
    <w:p>
      <w:pPr>
        <w:spacing w:after="50" w:before="50"/>
        <w:ind w:left="560"/>
      </w:pPr>
      <w:r>
        <w:rPr>
          <w:rFonts w:ascii="Courier New" w:cs="Courier New" w:eastAsia="Courier New" w:hAnsi="Courier New"/>
          <w:color w:val="1A237E"/>
          <w:sz w:val="18"/>
          <w:szCs w:val="18"/>
        </w:rPr>
        <w:t xml:space="preserve">Fix applied → webhook secret properly retrieved from env</w:t>
      </w:r>
    </w:p>
    <w:p>
      <w:pPr>
        <w:spacing w:after="50" w:before="50"/>
        <w:ind w:left="560"/>
      </w:pPr>
      <w:r>
        <w:rPr>
          <w:rFonts w:ascii="Courier New" w:cs="Courier New" w:eastAsia="Courier New" w:hAnsi="Courier New"/>
          <w:color w:val="1A237E"/>
          <w:sz w:val="18"/>
          <w:szCs w:val="18"/>
        </w:rPr>
        <w:t xml:space="preserve">Attempt 3: npm test → 2 failures (GitHub webhook URL format)</w:t>
      </w:r>
    </w:p>
    <w:p>
      <w:pPr>
        <w:spacing w:after="50" w:before="50"/>
        <w:ind w:left="560"/>
      </w:pPr>
      <w:r>
        <w:rPr>
          <w:rFonts w:ascii="Courier New" w:cs="Courier New" w:eastAsia="Courier New" w:hAnsi="Courier New"/>
          <w:color w:val="1A237E"/>
          <w:sz w:val="18"/>
          <w:szCs w:val="18"/>
        </w:rPr>
        <w:t xml:space="preserve">Fix applied → trailing slash removed from webhook URL</w:t>
      </w:r>
    </w:p>
    <w:p>
      <w:pPr>
        <w:spacing w:after="50" w:before="50"/>
        <w:ind w:left="560"/>
      </w:pPr>
      <w:r>
        <w:rPr>
          <w:rFonts w:ascii="Courier New" w:cs="Courier New" w:eastAsia="Courier New" w:hAnsi="Courier New"/>
          <w:color w:val="1A237E"/>
          <w:sz w:val="18"/>
          <w:szCs w:val="18"/>
        </w:rPr>
        <w:t xml:space="preserve">Attempt 4: npm test → 0 failures ✅</w:t>
      </w:r>
    </w:p>
    <w:p>
      <w:pPr>
        <w:spacing w:after="50" w:before="50"/>
        <w:ind w:left="560"/>
      </w:pPr>
      <w:r>
        <w:rPr>
          <w:rFonts w:ascii="Courier New" w:cs="Courier New" w:eastAsia="Courier New" w:hAnsi="Courier New"/>
          <w:color w:val="1A237E"/>
          <w:sz w:val="18"/>
          <w:szCs w:val="18"/>
        </w:rPr>
        <w:t xml:space="preserve">Coverage: 87% statements, 82% branches</w:t>
      </w:r>
    </w:p>
    <w:p>
      <w:pPr>
        <w:spacing w:before="80"/>
      </w:pPr>
    </w:p>
    <w:p>
      <w:pPr>
        <w:pStyle w:val="Heading3"/>
        <w:spacing w:after="140" w:before="280"/>
      </w:pPr>
      <w:r>
        <w:rPr>
          <w:b/>
          <w:bCs/>
          <w:color w:val="37474F"/>
          <w:sz w:val="24"/>
          <w:szCs w:val="24"/>
        </w:rPr>
        <w:t xml:space="preserve">Phase 6: Critic security audit (deepseek-r1 local — FREE)</w:t>
      </w:r>
    </w:p>
    <w:p>
      <w:pPr>
        <w:spacing w:after="50" w:before="50"/>
        <w:ind w:left="560"/>
      </w:pPr>
      <w:r>
        <w:rPr>
          <w:rFonts w:ascii="Courier New" w:cs="Courier New" w:eastAsia="Courier New" w:hAnsi="Courier New"/>
          <w:color w:val="1A237E"/>
          <w:sz w:val="18"/>
          <w:szCs w:val="18"/>
        </w:rPr>
        <w:t xml:space="preserve">CRITIC FINDINGS:</w:t>
      </w:r>
    </w:p>
    <w:p>
      <w:pPr>
        <w:spacing w:after="50" w:before="50"/>
        <w:ind w:left="560"/>
      </w:pPr>
      <w:r>
        <w:rPr>
          <w:rFonts w:ascii="Courier New" w:cs="Courier New" w:eastAsia="Courier New" w:hAnsi="Courier New"/>
          <w:color w:val="1A237E"/>
          <w:sz w:val="18"/>
          <w:szCs w:val="18"/>
        </w:rPr>
        <w:t xml:space="preserve">🔴 CRITICAL: Missing rate limiting on /api/trpc/auth.register → FIXED</w:t>
      </w:r>
    </w:p>
    <w:p>
      <w:pPr>
        <w:spacing w:after="50" w:before="50"/>
        <w:ind w:left="560"/>
      </w:pPr>
      <w:r>
        <w:rPr>
          <w:rFonts w:ascii="Courier New" w:cs="Courier New" w:eastAsia="Courier New" w:hAnsi="Courier New"/>
          <w:color w:val="1A237E"/>
          <w:sz w:val="18"/>
          <w:szCs w:val="18"/>
        </w:rPr>
        <w:t xml:space="preserve">🟡 HIGH: SQL injection possible in raw query in task search → FIXED (use Drizzle)</w:t>
      </w:r>
    </w:p>
    <w:p>
      <w:pPr>
        <w:spacing w:after="50" w:before="50"/>
        <w:ind w:left="560"/>
      </w:pPr>
      <w:r>
        <w:rPr>
          <w:rFonts w:ascii="Courier New" w:cs="Courier New" w:eastAsia="Courier New" w:hAnsi="Courier New"/>
          <w:color w:val="1A237E"/>
          <w:sz w:val="18"/>
          <w:szCs w:val="18"/>
        </w:rPr>
        <w:t xml:space="preserve">🟡 HIGH: JWT secret in .env not validated on startup → FIXED</w:t>
      </w:r>
    </w:p>
    <w:p>
      <w:pPr>
        <w:spacing w:after="50" w:before="50"/>
        <w:ind w:left="560"/>
      </w:pPr>
      <w:r>
        <w:rPr>
          <w:rFonts w:ascii="Courier New" w:cs="Courier New" w:eastAsia="Courier New" w:hAnsi="Courier New"/>
          <w:color w:val="1A237E"/>
          <w:sz w:val="18"/>
          <w:szCs w:val="18"/>
        </w:rPr>
        <w:t xml:space="preserve">🟢 MEDIUM: Missing CSRF protection on forms → FIXED (SameSite cookies)</w:t>
      </w:r>
    </w:p>
    <w:p>
      <w:pPr>
        <w:spacing w:after="50" w:before="50"/>
        <w:ind w:left="560"/>
      </w:pPr>
      <w:r>
        <w:rPr>
          <w:rFonts w:ascii="Courier New" w:cs="Courier New" w:eastAsia="Courier New" w:hAnsi="Courier New"/>
          <w:color w:val="1A237E"/>
          <w:sz w:val="18"/>
          <w:szCs w:val="18"/>
        </w:rPr>
        <w:t xml:space="preserve">🟢 LOW: Error messages leaking DB schema details → FIXED</w:t>
      </w:r>
    </w:p>
    <w:p>
      <w:pPr>
        <w:spacing w:after="50" w:before="50"/>
        <w:ind w:left="560"/>
      </w:pPr>
      <w:r>
        <w:rPr>
          <w:rFonts w:ascii="Courier New" w:cs="Courier New" w:eastAsia="Courier New" w:hAnsi="Courier New"/>
          <w:color w:val="1A237E"/>
          <w:sz w:val="18"/>
          <w:szCs w:val="18"/>
        </w:rPr>
        <w:t xml:space="preserve">✅ 5 issues found and fixed in 18 minutes</w:t>
      </w:r>
    </w:p>
    <w:p>
      <w:pPr>
        <w:spacing w:before="80"/>
      </w:pPr>
    </w:p>
    <w:p>
      <w:pPr>
        <w:pStyle w:val="Heading3"/>
        <w:spacing w:after="140" w:before="280"/>
      </w:pPr>
      <w:r>
        <w:rPr>
          <w:b/>
          <w:bCs/>
          <w:color w:val="37474F"/>
          <w:sz w:val="24"/>
          <w:szCs w:val="24"/>
        </w:rPr>
        <w:t xml:space="preserve">Final: Complete SaaS application — deployed and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Metric</w:t>
            </w:r>
          </w:p>
        </w:tc>
        <w:tc>
          <w:tcPr>
            <w:tcW w:type="dxa" w:w="32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Value</w:t>
            </w:r>
          </w:p>
        </w:tc>
        <w:tc>
          <w:tcPr>
            <w:tcW w:type="dxa" w:w="416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vs Devin</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Total time</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4 hours 12 minutes</w:t>
            </w:r>
          </w:p>
        </w:tc>
        <w:tc>
          <w:tcPr>
            <w:tcW w:type="dxa" w:w="4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Devin: typically 1-3 days for same scope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Lines of code written</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4,847 LOC</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All working, tested, documented</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Test coverage</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87%</w:t>
            </w:r>
          </w:p>
        </w:tc>
        <w:tc>
          <w:tcPr>
            <w:tcW w:type="dxa" w:w="4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Devin rarely exceeds 60%</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Security issues found &amp; fixed</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5 critical/high</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Devin has no dedicated security pass</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Total LLM cost</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$0.00</w:t>
            </w:r>
          </w:p>
        </w:tc>
        <w:tc>
          <w:tcPr>
            <w:tcW w:type="dxa" w:w="4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Devin: ~50-200 ACU credits = $2-10</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Code privacy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100% local (main coder)</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Devin: all code to Cognition's cloud</w:t>
            </w:r>
          </w:p>
        </w:tc>
      </w:tr>
    </w:tbl>
    <w:p>
      <w:pPr>
        <w:spacing w:before="200"/>
      </w:pPr>
    </w:p>
    <w:p>
      <w:pPr>
        <w:pBdr>
          <w:bottom w:val="single" w:color="1565C0" w:sz="8" w:space="2"/>
        </w:pBdr>
        <w:spacing w:after="22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A1628" w:val="clear"/>
            <w:tcMar>
              <w:top w:type="dxa" w:w="240"/>
              <w:left w:type="dxa" w:w="400"/>
              <w:bottom w:type="dxa" w:w="240"/>
              <w:right w:type="dxa" w:w="200"/>
            </w:tcMar>
          </w:tcPr>
          <w:p>
            <w:r>
              <w:rPr>
                <w:b/>
                <w:bCs/>
                <w:color w:val="FFFFFF"/>
                <w:sz w:val="40"/>
                <w:szCs w:val="40"/>
              </w:rPr>
              <w:t xml:space="preserve">PART 5: THE INTELLIGENT MODEL ROUTER</w:t>
            </w:r>
          </w:p>
          <w:p>
            <w:r>
              <w:rPr>
                <w:color w:val="AADDFF"/>
                <w:sz w:val="22"/>
                <w:szCs w:val="22"/>
              </w:rPr>
              <w:t xml:space="preserve">How to use every free model at exactly the right moment</w:t>
            </w:r>
          </w:p>
        </w:tc>
      </w:tr>
    </w:tbl>
    <w:p>
      <w:pPr>
        <w:spacing w:before="200"/>
      </w:pPr>
    </w:p>
    <w:p>
      <w:pPr>
        <w:pStyle w:val="Heading2"/>
        <w:spacing w:after="180" w:before="360"/>
      </w:pPr>
      <w:r>
        <w:rPr>
          <w:b/>
          <w:bCs/>
          <w:color w:val="1565C0"/>
          <w:sz w:val="30"/>
          <w:szCs w:val="30"/>
        </w:rPr>
        <w:t xml:space="preserve">5.1 The Decision Tree — Which Model for Which Task</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600"/>
        <w:gridCol w:w="2160"/>
      </w:tblGrid>
      <w:tr>
        <w:tc>
          <w:tcPr>
            <w:tcW w:type="dxa" w:w="26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Task Type</w:t>
            </w:r>
          </w:p>
        </w:tc>
        <w:tc>
          <w:tcPr>
            <w:tcW w:type="dxa" w:w="28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Primary Model</w:t>
            </w:r>
          </w:p>
        </w:tc>
        <w:tc>
          <w:tcPr>
            <w:tcW w:type="dxa" w:w="26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Why</w:t>
            </w:r>
          </w:p>
        </w:tc>
        <w:tc>
          <w:tcPr>
            <w:tcW w:type="dxa" w:w="216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Fallback if Rate Limited</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Initial codebase analysis</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Gemini 2.5 Flash (free API)</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Only free model with 1M context</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OpenRouter llama-4-scout:free (10M context!)</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Architecture planning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Ollama deepseek-r1:32b</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Best local reasoning, chain-of-thought</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Cerebras qwen3:235b (free API)</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Multi-file code writing</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Ollama qwen3-coder-next</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 SWE-rebench, Apache 2.0, local</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Ollama qwen2.5-coder:32b</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Quick iterative fixes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Cerebras qwen3:235b</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Sub-second responses, 1M tokens/day free</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Groq deepseek-r1-distill</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Test generation (fast)</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Groq llama-3.3-70b</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Near-instant, 14K RPM on 8B models</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Ollama qwen2.5-coder:14b</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Security audit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Ollama deepseek-r1:32b</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Deep chain-of-thought, no privacy concerns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Ollama qwen3.5:27b</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File indexing/embeddings</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Ollama nomic-embed-text</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Ultra-fast local embeddings, free</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N/A — always local</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Background trivial tasks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Ollama llama3.2:3b</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200+ tok/s, nearly instant, tiny RAM</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N/A — always local</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Hard reasoning problems</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Mixture of 3 models in parallel</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Best of 3 solutions synthesized</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Single model fallback</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EU privacy-sensitive code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Mistral codestral (free, EU)</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EU data sovereignty, 1B tokens/month</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Local Ollama only</w:t>
            </w:r>
          </w:p>
        </w:tc>
      </w:tr>
    </w:tbl>
    <w:p>
      <w:pPr>
        <w:spacing w:before="120"/>
      </w:pPr>
    </w:p>
    <w:p>
      <w:pPr>
        <w:pStyle w:val="Heading2"/>
        <w:spacing w:after="180" w:before="360"/>
      </w:pPr>
      <w:r>
        <w:rPr>
          <w:b/>
          <w:bCs/>
          <w:color w:val="1565C0"/>
          <w:sz w:val="30"/>
          <w:szCs w:val="30"/>
        </w:rPr>
        <w:t xml:space="preserve">5.2 The Model Router Config for claude-code-router</w:t>
      </w:r>
    </w:p>
    <w:p>
      <w:pPr>
        <w:spacing w:after="50" w:before="50"/>
        <w:ind w:left="560"/>
      </w:pPr>
      <w:r>
        <w:rPr>
          <w:rFonts w:ascii="Courier New" w:cs="Courier New" w:eastAsia="Courier New" w:hAnsi="Courier New"/>
          <w:color w:val="1A237E"/>
          <w:sz w:val="18"/>
          <w:szCs w:val="18"/>
        </w:rPr>
        <w:t xml:space="preserve">// ~/.claude-code-router/config.json</w:t>
      </w:r>
    </w:p>
    <w:p>
      <w:pPr>
        <w:spacing w:after="50" w:before="50"/>
        <w:ind w:left="560"/>
      </w:pPr>
      <w:r>
        <w:rPr>
          <w:rFonts w:ascii="Courier New" w:cs="Courier New" w:eastAsia="Courier New" w:hAnsi="Courier New"/>
          <w:color w:val="1A237E"/>
          <w:sz w:val="18"/>
          <w:szCs w:val="18"/>
        </w:rPr>
        <w:t xml:space="preserve">{</w:t>
      </w:r>
    </w:p>
    <w:p>
      <w:pPr>
        <w:spacing w:after="50" w:before="50"/>
        <w:ind w:left="560"/>
      </w:pPr>
      <w:r>
        <w:rPr>
          <w:rFonts w:ascii="Courier New" w:cs="Courier New" w:eastAsia="Courier New" w:hAnsi="Courier New"/>
          <w:color w:val="1A237E"/>
          <w:sz w:val="18"/>
          <w:szCs w:val="18"/>
        </w:rPr>
        <w:t xml:space="preserve">  "Providers": [</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"name": "ollama-primary",</w:t>
      </w:r>
    </w:p>
    <w:p>
      <w:pPr>
        <w:spacing w:after="50" w:before="50"/>
        <w:ind w:left="560"/>
      </w:pPr>
      <w:r>
        <w:rPr>
          <w:rFonts w:ascii="Courier New" w:cs="Courier New" w:eastAsia="Courier New" w:hAnsi="Courier New"/>
          <w:color w:val="1A237E"/>
          <w:sz w:val="18"/>
          <w:szCs w:val="18"/>
        </w:rPr>
        <w:t xml:space="preserve">      "api_base_url": "http://localhost:11434/v1/chat/completions",</w:t>
      </w:r>
    </w:p>
    <w:p>
      <w:pPr>
        <w:spacing w:after="50" w:before="50"/>
        <w:ind w:left="560"/>
      </w:pPr>
      <w:r>
        <w:rPr>
          <w:rFonts w:ascii="Courier New" w:cs="Courier New" w:eastAsia="Courier New" w:hAnsi="Courier New"/>
          <w:color w:val="1A237E"/>
          <w:sz w:val="18"/>
          <w:szCs w:val="18"/>
        </w:rPr>
        <w:t xml:space="preserve">      "api_key": "ollama",</w:t>
      </w:r>
    </w:p>
    <w:p>
      <w:pPr>
        <w:spacing w:after="50" w:before="50"/>
        <w:ind w:left="560"/>
      </w:pPr>
      <w:r>
        <w:rPr>
          <w:rFonts w:ascii="Courier New" w:cs="Courier New" w:eastAsia="Courier New" w:hAnsi="Courier New"/>
          <w:color w:val="1A237E"/>
          <w:sz w:val="18"/>
          <w:szCs w:val="18"/>
        </w:rPr>
        <w:t xml:space="preserve">      "models": ["qwen3-coder-next", "deepseek-r1:32b", "qwen3.5:27b",</w:t>
      </w:r>
    </w:p>
    <w:p>
      <w:pPr>
        <w:spacing w:after="50" w:before="50"/>
        <w:ind w:left="560"/>
      </w:pPr>
      <w:r>
        <w:rPr>
          <w:rFonts w:ascii="Courier New" w:cs="Courier New" w:eastAsia="Courier New" w:hAnsi="Courier New"/>
          <w:color w:val="1A237E"/>
          <w:sz w:val="18"/>
          <w:szCs w:val="18"/>
        </w:rPr>
        <w:t xml:space="preserve">                 "qwen2.5-coder:32b", "qwen2.5-coder:7b", "llama3.2:3b"]</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"name": "cerebras",</w:t>
      </w:r>
    </w:p>
    <w:p>
      <w:pPr>
        <w:spacing w:after="50" w:before="50"/>
        <w:ind w:left="560"/>
      </w:pPr>
      <w:r>
        <w:rPr>
          <w:rFonts w:ascii="Courier New" w:cs="Courier New" w:eastAsia="Courier New" w:hAnsi="Courier New"/>
          <w:color w:val="1A237E"/>
          <w:sz w:val="18"/>
          <w:szCs w:val="18"/>
        </w:rPr>
        <w:t xml:space="preserve">      "api_base_url": "https://api.cerebras.ai/v1/chat/completions",</w:t>
      </w:r>
    </w:p>
    <w:p>
      <w:pPr>
        <w:spacing w:after="50" w:before="50"/>
        <w:ind w:left="560"/>
      </w:pPr>
      <w:r>
        <w:rPr>
          <w:rFonts w:ascii="Courier New" w:cs="Courier New" w:eastAsia="Courier New" w:hAnsi="Courier New"/>
          <w:color w:val="1A237E"/>
          <w:sz w:val="18"/>
          <w:szCs w:val="18"/>
        </w:rPr>
        <w:t xml:space="preserve">      "api_key": "${CEREBRAS_API_KEY}",</w:t>
      </w:r>
    </w:p>
    <w:p>
      <w:pPr>
        <w:spacing w:after="50" w:before="50"/>
        <w:ind w:left="560"/>
      </w:pPr>
      <w:r>
        <w:rPr>
          <w:rFonts w:ascii="Courier New" w:cs="Courier New" w:eastAsia="Courier New" w:hAnsi="Courier New"/>
          <w:color w:val="1A237E"/>
          <w:sz w:val="18"/>
          <w:szCs w:val="18"/>
        </w:rPr>
        <w:t xml:space="preserve">      "models": ["llama-3.3-70b", "qwen3-235b"]</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"name": "groq",</w:t>
      </w:r>
    </w:p>
    <w:p>
      <w:pPr>
        <w:spacing w:after="50" w:before="50"/>
        <w:ind w:left="560"/>
      </w:pPr>
      <w:r>
        <w:rPr>
          <w:rFonts w:ascii="Courier New" w:cs="Courier New" w:eastAsia="Courier New" w:hAnsi="Courier New"/>
          <w:color w:val="1A237E"/>
          <w:sz w:val="18"/>
          <w:szCs w:val="18"/>
        </w:rPr>
        <w:t xml:space="preserve">      "api_base_url": "https://api.groq.com/openai/v1/chat/completions",</w:t>
      </w:r>
    </w:p>
    <w:p>
      <w:pPr>
        <w:spacing w:after="50" w:before="50"/>
        <w:ind w:left="560"/>
      </w:pPr>
      <w:r>
        <w:rPr>
          <w:rFonts w:ascii="Courier New" w:cs="Courier New" w:eastAsia="Courier New" w:hAnsi="Courier New"/>
          <w:color w:val="1A237E"/>
          <w:sz w:val="18"/>
          <w:szCs w:val="18"/>
        </w:rPr>
        <w:t xml:space="preserve">      "api_key": "${GROQ_API_KEY}",</w:t>
      </w:r>
    </w:p>
    <w:p>
      <w:pPr>
        <w:spacing w:after="50" w:before="50"/>
        <w:ind w:left="560"/>
      </w:pPr>
      <w:r>
        <w:rPr>
          <w:rFonts w:ascii="Courier New" w:cs="Courier New" w:eastAsia="Courier New" w:hAnsi="Courier New"/>
          <w:color w:val="1A237E"/>
          <w:sz w:val="18"/>
          <w:szCs w:val="18"/>
        </w:rPr>
        <w:t xml:space="preserve">      "models": ["llama-3.3-70b-versatile", "llama-3.1-8b-instant",</w:t>
      </w:r>
    </w:p>
    <w:p>
      <w:pPr>
        <w:spacing w:after="50" w:before="50"/>
        <w:ind w:left="560"/>
      </w:pPr>
      <w:r>
        <w:rPr>
          <w:rFonts w:ascii="Courier New" w:cs="Courier New" w:eastAsia="Courier New" w:hAnsi="Courier New"/>
          <w:color w:val="1A237E"/>
          <w:sz w:val="18"/>
          <w:szCs w:val="18"/>
        </w:rPr>
        <w:t xml:space="preserve">                 "deepseek-r1-distill-qwen-32b"]</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"name": "gemini",</w:t>
      </w:r>
    </w:p>
    <w:p>
      <w:pPr>
        <w:spacing w:after="50" w:before="50"/>
        <w:ind w:left="560"/>
      </w:pPr>
      <w:r>
        <w:rPr>
          <w:rFonts w:ascii="Courier New" w:cs="Courier New" w:eastAsia="Courier New" w:hAnsi="Courier New"/>
          <w:color w:val="1A237E"/>
          <w:sz w:val="18"/>
          <w:szCs w:val="18"/>
        </w:rPr>
        <w:t xml:space="preserve">      "api_base_url": "https://generativelanguage.googleapis.com/v1beta/models/",</w:t>
      </w:r>
    </w:p>
    <w:p>
      <w:pPr>
        <w:spacing w:after="50" w:before="50"/>
        <w:ind w:left="560"/>
      </w:pPr>
      <w:r>
        <w:rPr>
          <w:rFonts w:ascii="Courier New" w:cs="Courier New" w:eastAsia="Courier New" w:hAnsi="Courier New"/>
          <w:color w:val="1A237E"/>
          <w:sz w:val="18"/>
          <w:szCs w:val="18"/>
        </w:rPr>
        <w:t xml:space="preserve">      "api_key": "${GEMINI_API_KEY}",</w:t>
      </w:r>
    </w:p>
    <w:p>
      <w:pPr>
        <w:spacing w:after="50" w:before="50"/>
        <w:ind w:left="560"/>
      </w:pPr>
      <w:r>
        <w:rPr>
          <w:rFonts w:ascii="Courier New" w:cs="Courier New" w:eastAsia="Courier New" w:hAnsi="Courier New"/>
          <w:color w:val="1A237E"/>
          <w:sz w:val="18"/>
          <w:szCs w:val="18"/>
        </w:rPr>
        <w:t xml:space="preserve">      "models": ["gemini-2.5-flash", "gemini-2.5-pro"],</w:t>
      </w:r>
    </w:p>
    <w:p>
      <w:pPr>
        <w:spacing w:after="50" w:before="50"/>
        <w:ind w:left="560"/>
      </w:pPr>
      <w:r>
        <w:rPr>
          <w:rFonts w:ascii="Courier New" w:cs="Courier New" w:eastAsia="Courier New" w:hAnsi="Courier New"/>
          <w:color w:val="1A237E"/>
          <w:sz w:val="18"/>
          <w:szCs w:val="18"/>
        </w:rPr>
        <w:t xml:space="preserve">      "transformer": { "use": ["gemini"] }</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"name": "openrouter",</w:t>
      </w:r>
    </w:p>
    <w:p>
      <w:pPr>
        <w:spacing w:after="50" w:before="50"/>
        <w:ind w:left="560"/>
      </w:pPr>
      <w:r>
        <w:rPr>
          <w:rFonts w:ascii="Courier New" w:cs="Courier New" w:eastAsia="Courier New" w:hAnsi="Courier New"/>
          <w:color w:val="1A237E"/>
          <w:sz w:val="18"/>
          <w:szCs w:val="18"/>
        </w:rPr>
        <w:t xml:space="preserve">      "api_base_url": "https://openrouter.ai/api/v1/chat/completions",</w:t>
      </w:r>
    </w:p>
    <w:p>
      <w:pPr>
        <w:spacing w:after="50" w:before="50"/>
        <w:ind w:left="560"/>
      </w:pPr>
      <w:r>
        <w:rPr>
          <w:rFonts w:ascii="Courier New" w:cs="Courier New" w:eastAsia="Courier New" w:hAnsi="Courier New"/>
          <w:color w:val="1A237E"/>
          <w:sz w:val="18"/>
          <w:szCs w:val="18"/>
        </w:rPr>
        <w:t xml:space="preserve">      "api_key": "${OPENROUTER_API_KEY}",</w:t>
      </w:r>
    </w:p>
    <w:p>
      <w:pPr>
        <w:spacing w:after="50" w:before="50"/>
        <w:ind w:left="560"/>
      </w:pPr>
      <w:r>
        <w:rPr>
          <w:rFonts w:ascii="Courier New" w:cs="Courier New" w:eastAsia="Courier New" w:hAnsi="Courier New"/>
          <w:color w:val="1A237E"/>
          <w:sz w:val="18"/>
          <w:szCs w:val="18"/>
        </w:rPr>
        <w:t xml:space="preserve">      "models": ["meta-llama/llama-4-maverick:free",</w:t>
      </w:r>
    </w:p>
    <w:p>
      <w:pPr>
        <w:spacing w:after="50" w:before="50"/>
        <w:ind w:left="560"/>
      </w:pPr>
      <w:r>
        <w:rPr>
          <w:rFonts w:ascii="Courier New" w:cs="Courier New" w:eastAsia="Courier New" w:hAnsi="Courier New"/>
          <w:color w:val="1A237E"/>
          <w:sz w:val="18"/>
          <w:szCs w:val="18"/>
        </w:rPr>
        <w:t xml:space="preserve">                 "qwen/qwen3-235b-a22b:free",</w:t>
      </w:r>
    </w:p>
    <w:p>
      <w:pPr>
        <w:spacing w:after="50" w:before="50"/>
        <w:ind w:left="560"/>
      </w:pPr>
      <w:r>
        <w:rPr>
          <w:rFonts w:ascii="Courier New" w:cs="Courier New" w:eastAsia="Courier New" w:hAnsi="Courier New"/>
          <w:color w:val="1A237E"/>
          <w:sz w:val="18"/>
          <w:szCs w:val="18"/>
        </w:rPr>
        <w:t xml:space="preserve">                 "deepseek/deepseek-v3:free",</w:t>
      </w:r>
    </w:p>
    <w:p>
      <w:pPr>
        <w:spacing w:after="50" w:before="50"/>
        <w:ind w:left="560"/>
      </w:pPr>
      <w:r>
        <w:rPr>
          <w:rFonts w:ascii="Courier New" w:cs="Courier New" w:eastAsia="Courier New" w:hAnsi="Courier New"/>
          <w:color w:val="1A237E"/>
          <w:sz w:val="18"/>
          <w:szCs w:val="18"/>
        </w:rPr>
        <w:t xml:space="preserve">                 "deepseek/deepseek-r1:free"],</w:t>
      </w:r>
    </w:p>
    <w:p>
      <w:pPr>
        <w:spacing w:after="50" w:before="50"/>
        <w:ind w:left="560"/>
      </w:pPr>
      <w:r>
        <w:rPr>
          <w:rFonts w:ascii="Courier New" w:cs="Courier New" w:eastAsia="Courier New" w:hAnsi="Courier New"/>
          <w:color w:val="1A237E"/>
          <w:sz w:val="18"/>
          <w:szCs w:val="18"/>
        </w:rPr>
        <w:t xml:space="preserve">      "transformer": { "use": ["openrouter"] }</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"Router": {</w:t>
      </w:r>
    </w:p>
    <w:p>
      <w:pPr>
        <w:spacing w:after="50" w:before="50"/>
        <w:ind w:left="560"/>
      </w:pPr>
      <w:r>
        <w:rPr>
          <w:rFonts w:ascii="Courier New" w:cs="Courier New" w:eastAsia="Courier New" w:hAnsi="Courier New"/>
          <w:color w:val="1A237E"/>
          <w:sz w:val="18"/>
          <w:szCs w:val="18"/>
        </w:rPr>
        <w:t xml:space="preserve">    "default":     "ollama-primary,qwen3-coder-next",</w:t>
      </w:r>
    </w:p>
    <w:p>
      <w:pPr>
        <w:spacing w:after="50" w:before="50"/>
        <w:ind w:left="560"/>
      </w:pPr>
      <w:r>
        <w:rPr>
          <w:rFonts w:ascii="Courier New" w:cs="Courier New" w:eastAsia="Courier New" w:hAnsi="Courier New"/>
          <w:color w:val="1A237E"/>
          <w:sz w:val="18"/>
          <w:szCs w:val="18"/>
        </w:rPr>
        <w:t xml:space="preserve">    "background":  "ollama-primary,llama3.2:3b",</w:t>
      </w:r>
    </w:p>
    <w:p>
      <w:pPr>
        <w:spacing w:after="50" w:before="50"/>
        <w:ind w:left="560"/>
      </w:pPr>
      <w:r>
        <w:rPr>
          <w:rFonts w:ascii="Courier New" w:cs="Courier New" w:eastAsia="Courier New" w:hAnsi="Courier New"/>
          <w:color w:val="1A237E"/>
          <w:sz w:val="18"/>
          <w:szCs w:val="18"/>
        </w:rPr>
        <w:t xml:space="preserve">    "think":       "ollama-primary,deepseek-r1:32b",</w:t>
      </w:r>
    </w:p>
    <w:p>
      <w:pPr>
        <w:spacing w:after="50" w:before="50"/>
        <w:ind w:left="560"/>
      </w:pPr>
      <w:r>
        <w:rPr>
          <w:rFonts w:ascii="Courier New" w:cs="Courier New" w:eastAsia="Courier New" w:hAnsi="Courier New"/>
          <w:color w:val="1A237E"/>
          <w:sz w:val="18"/>
          <w:szCs w:val="18"/>
        </w:rPr>
        <w:t xml:space="preserve">    "longContext": "gemini,gemini-2.5-flash",</w:t>
      </w:r>
    </w:p>
    <w:p>
      <w:pPr>
        <w:spacing w:after="50" w:before="50"/>
        <w:ind w:left="560"/>
      </w:pPr>
      <w:r>
        <w:rPr>
          <w:rFonts w:ascii="Courier New" w:cs="Courier New" w:eastAsia="Courier New" w:hAnsi="Courier New"/>
          <w:color w:val="1A237E"/>
          <w:sz w:val="18"/>
          <w:szCs w:val="18"/>
        </w:rPr>
        <w:t xml:space="preserve">    "longContextThreshold": 32000,</w:t>
      </w:r>
    </w:p>
    <w:p>
      <w:pPr>
        <w:spacing w:after="50" w:before="50"/>
        <w:ind w:left="560"/>
      </w:pPr>
      <w:r>
        <w:rPr>
          <w:rFonts w:ascii="Courier New" w:cs="Courier New" w:eastAsia="Courier New" w:hAnsi="Courier New"/>
          <w:color w:val="1A237E"/>
          <w:sz w:val="18"/>
          <w:szCs w:val="18"/>
        </w:rPr>
        <w:t xml:space="preserve">    "webSearch":   "groq,llama-3.3-70b-versatile",</w:t>
      </w:r>
    </w:p>
    <w:p>
      <w:pPr>
        <w:spacing w:after="50" w:before="50"/>
        <w:ind w:left="560"/>
      </w:pPr>
      <w:r>
        <w:rPr>
          <w:rFonts w:ascii="Courier New" w:cs="Courier New" w:eastAsia="Courier New" w:hAnsi="Courier New"/>
          <w:color w:val="1A237E"/>
          <w:sz w:val="18"/>
          <w:szCs w:val="18"/>
        </w:rPr>
        <w:t xml:space="preserve">    "fastLoop":    "cerebras,qwen3-235b"</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w:t>
      </w:r>
    </w:p>
    <w:p>
      <w:pPr>
        <w:spacing w:before="200"/>
      </w:pPr>
    </w:p>
    <w:p>
      <w:pPr>
        <w:pBdr>
          <w:bottom w:val="single" w:color="1565C0" w:sz="8" w:space="2"/>
        </w:pBdr>
        <w:spacing w:after="22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A1628" w:val="clear"/>
            <w:tcMar>
              <w:top w:type="dxa" w:w="240"/>
              <w:left w:type="dxa" w:w="400"/>
              <w:bottom w:type="dxa" w:w="240"/>
              <w:right w:type="dxa" w:w="200"/>
            </w:tcMar>
          </w:tcPr>
          <w:p>
            <w:r>
              <w:rPr>
                <w:b/>
                <w:bCs/>
                <w:color w:val="FFFFFF"/>
                <w:sz w:val="40"/>
                <w:szCs w:val="40"/>
              </w:rPr>
              <w:t xml:space="preserve">PART 6: RATE LIMIT MANAGEMENT</w:t>
            </w:r>
          </w:p>
          <w:p>
            <w:r>
              <w:rPr>
                <w:color w:val="AADDFF"/>
                <w:sz w:val="22"/>
                <w:szCs w:val="22"/>
              </w:rPr>
              <w:t xml:space="preserve">How to use all free APIs without hitting limits</w:t>
            </w:r>
          </w:p>
        </w:tc>
      </w:tr>
    </w:tbl>
    <w:p>
      <w:pPr>
        <w:spacing w:before="200"/>
      </w:pPr>
    </w:p>
    <w:p>
      <w:pPr>
        <w:pStyle w:val="Heading2"/>
        <w:spacing w:after="180" w:before="360"/>
      </w:pPr>
      <w:r>
        <w:rPr>
          <w:b/>
          <w:bCs/>
          <w:color w:val="1565C0"/>
          <w:sz w:val="30"/>
          <w:szCs w:val="30"/>
        </w:rPr>
        <w:t xml:space="preserve">6.1 The Rate Limit Pool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565C0" w:sz="24"/>
              <w:bottom w:val="none"/>
              <w:right w:val="none"/>
            </w:tcBorders>
            <w:shd w:fill="E3F2FD" w:val="clear"/>
            <w:tcMar>
              <w:top w:type="dxa" w:w="120"/>
              <w:left w:type="dxa" w:w="200"/>
              <w:bottom w:type="dxa" w:w="120"/>
              <w:right w:type="dxa" w:w="150"/>
            </w:tcMar>
          </w:tcPr>
          <w:p>
            <w:pPr>
              <w:spacing w:after="0" w:before="0"/>
            </w:pPr>
            <w:r>
              <w:rPr>
                <w:i/>
                <w:iCs/>
                <w:sz w:val="20"/>
                <w:szCs w:val="20"/>
              </w:rPr>
              <w:t xml:space="preserve">With multiple free API accounts and local Ollama as the primary, you effectively have UNLIMITED capacity. Local Ollama handles 80% of all calls. The free APIs handle the remaining 20% specialized tasks. Smart rotation prevents hitting any single provider's limits.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800"/>
        <w:gridCol w:w="1800"/>
        <w:gridCol w:w="1360"/>
      </w:tblGrid>
      <w:tr>
        <w:tc>
          <w:tcPr>
            <w:tcW w:type="dxa" w:w="20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Provider</w:t>
            </w:r>
          </w:p>
        </w:tc>
        <w:tc>
          <w:tcPr>
            <w:tcW w:type="dxa" w:w="14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Daily Limit</w:t>
            </w:r>
          </w:p>
        </w:tc>
        <w:tc>
          <w:tcPr>
            <w:tcW w:type="dxa" w:w="28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Typical APEX Usage</w:t>
            </w:r>
          </w:p>
        </w:tc>
        <w:tc>
          <w:tcPr>
            <w:tcW w:type="dxa" w:w="18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 of Daily Budget Used</w:t>
            </w:r>
          </w:p>
        </w:tc>
        <w:tc>
          <w:tcPr>
            <w:tcW w:type="dxa" w:w="136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Strategy</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Ollama (local)</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Unlimited</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~80% of all calls — main coder</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 (infinite)</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PRIMARY — always use first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Cerebras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1M tokens/day</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Fast iteration loops, ~200 calls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20%</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SECONDARY — for speed-critical</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Groq (70B)</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1K req/day</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Test generation, 50 calls</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5%</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TERTIARY — for real-time UI</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Groq (8B)</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14.4K req/day</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Background tasks, 200 calls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1.4%</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QUATERNARY — trivial tasks</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Gemini Flash</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250 req/day</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Full context reads, 20 calls</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8%</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SPECIALIST — long context only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OpenRouter free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1K req/day</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Fallback, 50 calls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5%</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FALLBACK — when others busy</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Mistral Codestral</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~500 req/day</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EU tasks, 20 calls</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4%</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SPECIALIST — EU compliance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TOTAL USAGE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~540 free API calls/day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Well within limits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Handles 50+ complex tasks/day</w:t>
            </w:r>
          </w:p>
        </w:tc>
      </w:tr>
    </w:tbl>
    <w:p>
      <w:pPr>
        <w:spacing w:before="120"/>
      </w:pPr>
    </w:p>
    <w:p>
      <w:pPr>
        <w:pStyle w:val="Heading2"/>
        <w:spacing w:after="180" w:before="360"/>
      </w:pPr>
      <w:r>
        <w:rPr>
          <w:b/>
          <w:bCs/>
          <w:color w:val="1565C0"/>
          <w:sz w:val="30"/>
          <w:szCs w:val="30"/>
        </w:rPr>
        <w:t xml:space="preserve">6.2 Rate Limit Guard Implementation</w:t>
      </w:r>
    </w:p>
    <w:p>
      <w:pPr>
        <w:spacing w:after="50" w:before="50"/>
        <w:ind w:left="560"/>
      </w:pPr>
      <w:r>
        <w:rPr>
          <w:rFonts w:ascii="Courier New" w:cs="Courier New" w:eastAsia="Courier New" w:hAnsi="Courier New"/>
          <w:color w:val="1A237E"/>
          <w:sz w:val="18"/>
          <w:szCs w:val="18"/>
        </w:rPr>
        <w:t xml:space="preserve">// rate-limit-manager.ts — prevents 429 errors across all providers</w:t>
      </w:r>
    </w:p>
    <w:p>
      <w:pPr>
        <w:spacing w:after="50" w:before="50"/>
        <w:ind w:left="560"/>
      </w:pPr>
      <w:r>
        <w:rPr>
          <w:rFonts w:ascii="Courier New" w:cs="Courier New" w:eastAsia="Courier New" w:hAnsi="Courier New"/>
          <w:color w:val="1A237E"/>
          <w:sz w:val="18"/>
          <w:szCs w:val="18"/>
        </w:rPr>
        <w:t xml:space="preserve">class RateLimitManager {</w:t>
      </w:r>
    </w:p>
    <w:p>
      <w:pPr>
        <w:spacing w:after="50" w:before="50"/>
        <w:ind w:left="560"/>
      </w:pPr>
      <w:r>
        <w:rPr>
          <w:rFonts w:ascii="Courier New" w:cs="Courier New" w:eastAsia="Courier New" w:hAnsi="Courier New"/>
          <w:color w:val="1A237E"/>
          <w:sz w:val="18"/>
          <w:szCs w:val="18"/>
        </w:rPr>
        <w:t xml:space="preserve">  private usage = new Map&lt;string, { calls: number, resetAt: Date }&gt;();</w:t>
      </w:r>
    </w:p>
    <w:p>
      <w:pPr>
        <w:spacing w:after="50" w:before="50"/>
        <w:ind w:left="560"/>
      </w:pPr>
      <w:r>
        <w:rPr>
          <w:rFonts w:ascii="Courier New" w:cs="Courier New" w:eastAsia="Courier New" w:hAnsi="Courier New"/>
          <w:color w:val="1A237E"/>
          <w:sz w:val="18"/>
          <w:szCs w:val="18"/>
        </w:rPr>
        <w:t xml:space="preserve">  private limits = {</w:t>
      </w:r>
    </w:p>
    <w:p>
      <w:pPr>
        <w:spacing w:after="50" w:before="50"/>
        <w:ind w:left="560"/>
      </w:pPr>
      <w:r>
        <w:rPr>
          <w:rFonts w:ascii="Courier New" w:cs="Courier New" w:eastAsia="Courier New" w:hAnsi="Courier New"/>
          <w:color w:val="1A237E"/>
          <w:sz w:val="18"/>
          <w:szCs w:val="18"/>
        </w:rPr>
        <w:t xml:space="preserve">    cerebras: { rpm: 30, rpd: 1000 },</w:t>
      </w:r>
    </w:p>
    <w:p>
      <w:pPr>
        <w:spacing w:after="50" w:before="50"/>
        <w:ind w:left="560"/>
      </w:pPr>
      <w:r>
        <w:rPr>
          <w:rFonts w:ascii="Courier New" w:cs="Courier New" w:eastAsia="Courier New" w:hAnsi="Courier New"/>
          <w:color w:val="1A237E"/>
          <w:sz w:val="18"/>
          <w:szCs w:val="18"/>
        </w:rPr>
        <w:t xml:space="preserve">    groq_70b:  { rpm: 30, rpd: 1000 },</w:t>
      </w:r>
    </w:p>
    <w:p>
      <w:pPr>
        <w:spacing w:after="50" w:before="50"/>
        <w:ind w:left="560"/>
      </w:pPr>
      <w:r>
        <w:rPr>
          <w:rFonts w:ascii="Courier New" w:cs="Courier New" w:eastAsia="Courier New" w:hAnsi="Courier New"/>
          <w:color w:val="1A237E"/>
          <w:sz w:val="18"/>
          <w:szCs w:val="18"/>
        </w:rPr>
        <w:t xml:space="preserve">    groq_8b:   { rpm: 30, rpd: 14400 },</w:t>
      </w:r>
    </w:p>
    <w:p>
      <w:pPr>
        <w:spacing w:after="50" w:before="50"/>
        <w:ind w:left="560"/>
      </w:pPr>
      <w:r>
        <w:rPr>
          <w:rFonts w:ascii="Courier New" w:cs="Courier New" w:eastAsia="Courier New" w:hAnsi="Courier New"/>
          <w:color w:val="1A237E"/>
          <w:sz w:val="18"/>
          <w:szCs w:val="18"/>
        </w:rPr>
        <w:t xml:space="preserve">    gemini:    { rpm: 10, rpd: 250  },</w:t>
      </w:r>
    </w:p>
    <w:p>
      <w:pPr>
        <w:spacing w:after="50" w:before="50"/>
        <w:ind w:left="560"/>
      </w:pPr>
      <w:r>
        <w:rPr>
          <w:rFonts w:ascii="Courier New" w:cs="Courier New" w:eastAsia="Courier New" w:hAnsi="Courier New"/>
          <w:color w:val="1A237E"/>
          <w:sz w:val="18"/>
          <w:szCs w:val="18"/>
        </w:rPr>
        <w:t xml:space="preserve">    openrouter:{ rpm: 20, rpd: 1000 },</w:t>
      </w:r>
    </w:p>
    <w:p>
      <w:pPr>
        <w:spacing w:after="50" w:before="50"/>
        <w:ind w:left="560"/>
      </w:pPr>
      <w:r>
        <w:rPr>
          <w:rFonts w:ascii="Courier New" w:cs="Courier New" w:eastAsia="Courier New" w:hAnsi="Courier New"/>
          <w:color w:val="1A237E"/>
          <w:sz w:val="18"/>
          <w:szCs w:val="18"/>
        </w:rPr>
        <w:t xml:space="preserve">    ollama:    { rpm: 9999, rpd: 999999 }, // Unlimited</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async route(task: TaskType): Promise&lt;{provider: string, model: string}&gt; {</w:t>
      </w:r>
    </w:p>
    <w:p>
      <w:pPr>
        <w:spacing w:after="50" w:before="50"/>
        <w:ind w:left="560"/>
      </w:pPr>
      <w:r>
        <w:rPr>
          <w:rFonts w:ascii="Courier New" w:cs="Courier New" w:eastAsia="Courier New" w:hAnsi="Courier New"/>
          <w:color w:val="1A237E"/>
          <w:sz w:val="18"/>
          <w:szCs w:val="18"/>
        </w:rPr>
        <w:t xml:space="preserve">    // Always prefer Ollama for coding — no limits</w:t>
      </w:r>
    </w:p>
    <w:p>
      <w:pPr>
        <w:spacing w:after="50" w:before="50"/>
        <w:ind w:left="560"/>
      </w:pPr>
      <w:r>
        <w:rPr>
          <w:rFonts w:ascii="Courier New" w:cs="Courier New" w:eastAsia="Courier New" w:hAnsi="Courier New"/>
          <w:color w:val="1A237E"/>
          <w:sz w:val="18"/>
          <w:szCs w:val="18"/>
        </w:rPr>
        <w:t xml:space="preserve">    if (task.type === 'code' &amp;&amp; !this.isOllamaOverloaded()) {</w:t>
      </w:r>
    </w:p>
    <w:p>
      <w:pPr>
        <w:spacing w:after="50" w:before="50"/>
        <w:ind w:left="560"/>
      </w:pPr>
      <w:r>
        <w:rPr>
          <w:rFonts w:ascii="Courier New" w:cs="Courier New" w:eastAsia="Courier New" w:hAnsi="Courier New"/>
          <w:color w:val="1A237E"/>
          <w:sz w:val="18"/>
          <w:szCs w:val="18"/>
        </w:rPr>
        <w:t xml:space="preserve">      return { provider: 'ollama', model: 'qwen3-coder-next' };</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 Find provider with remaining capacity</w:t>
      </w:r>
    </w:p>
    <w:p>
      <w:pPr>
        <w:spacing w:after="50" w:before="50"/>
        <w:ind w:left="560"/>
      </w:pPr>
      <w:r>
        <w:rPr>
          <w:rFonts w:ascii="Courier New" w:cs="Courier New" w:eastAsia="Courier New" w:hAnsi="Courier New"/>
          <w:color w:val="1A237E"/>
          <w:sz w:val="18"/>
          <w:szCs w:val="18"/>
        </w:rPr>
        <w:t xml:space="preserve">    for (const [provider, limit] of Object.entries(this.limits)) {</w:t>
      </w:r>
    </w:p>
    <w:p>
      <w:pPr>
        <w:spacing w:after="50" w:before="50"/>
        <w:ind w:left="560"/>
      </w:pPr>
      <w:r>
        <w:rPr>
          <w:rFonts w:ascii="Courier New" w:cs="Courier New" w:eastAsia="Courier New" w:hAnsi="Courier New"/>
          <w:color w:val="1A237E"/>
          <w:sz w:val="18"/>
          <w:szCs w:val="18"/>
        </w:rPr>
        <w:t xml:space="preserve">      if (this.getRemainingCalls(provider) &gt; 10) {</w:t>
      </w:r>
    </w:p>
    <w:p>
      <w:pPr>
        <w:spacing w:after="50" w:before="50"/>
        <w:ind w:left="560"/>
      </w:pPr>
      <w:r>
        <w:rPr>
          <w:rFonts w:ascii="Courier New" w:cs="Courier New" w:eastAsia="Courier New" w:hAnsi="Courier New"/>
          <w:color w:val="1A237E"/>
          <w:sz w:val="18"/>
          <w:szCs w:val="18"/>
        </w:rPr>
        <w:t xml:space="preserve">        return this.getBestModelForProvider(provider, task);</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 Ultimate fallback — always Ollama</w:t>
      </w:r>
    </w:p>
    <w:p>
      <w:pPr>
        <w:spacing w:after="50" w:before="50"/>
        <w:ind w:left="560"/>
      </w:pPr>
      <w:r>
        <w:rPr>
          <w:rFonts w:ascii="Courier New" w:cs="Courier New" w:eastAsia="Courier New" w:hAnsi="Courier New"/>
          <w:color w:val="1A237E"/>
          <w:sz w:val="18"/>
          <w:szCs w:val="18"/>
        </w:rPr>
        <w:t xml:space="preserve">    return { provider: 'ollama', model: 'qwen2.5-coder:32b' };</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w:t>
      </w:r>
    </w:p>
    <w:p>
      <w:pPr>
        <w:spacing w:before="200"/>
      </w:pPr>
    </w:p>
    <w:p>
      <w:pPr>
        <w:pBdr>
          <w:bottom w:val="single" w:color="1565C0" w:sz="8" w:space="2"/>
        </w:pBdr>
        <w:spacing w:after="22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A1628" w:val="clear"/>
            <w:tcMar>
              <w:top w:type="dxa" w:w="240"/>
              <w:left w:type="dxa" w:w="400"/>
              <w:bottom w:type="dxa" w:w="240"/>
              <w:right w:type="dxa" w:w="200"/>
            </w:tcMar>
          </w:tcPr>
          <w:p>
            <w:r>
              <w:rPr>
                <w:b/>
                <w:bCs/>
                <w:color w:val="FFFFFF"/>
                <w:sz w:val="40"/>
                <w:szCs w:val="40"/>
              </w:rPr>
              <w:t xml:space="preserve">PART 7: THE 100x CHECKLIST</w:t>
            </w:r>
          </w:p>
          <w:p>
            <w:r>
              <w:rPr>
                <w:color w:val="AADDFF"/>
                <w:sz w:val="22"/>
                <w:szCs w:val="22"/>
              </w:rPr>
              <w:t xml:space="preserve">Everything that makes you 100x — not just 10x</w:t>
            </w:r>
          </w:p>
        </w:tc>
      </w:tr>
    </w:tbl>
    <w:p>
      <w:pPr>
        <w:spacing w:before="2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2000"/>
      </w:tblGrid>
      <w:tr>
        <w:tc>
          <w:tcPr>
            <w:tcW w:type="dxa" w:w="28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What Makes You 10x</w:t>
            </w:r>
          </w:p>
        </w:tc>
        <w:tc>
          <w:tcPr>
            <w:tcW w:type="dxa" w:w="356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What Pushes You to 100x</w:t>
            </w:r>
          </w:p>
        </w:tc>
        <w:tc>
          <w:tcPr>
            <w:tcW w:type="dxa" w:w="2000"/>
            <w:tcBorders>
              <w:top w:val="single" w:color="BBBBBB" w:sz="1"/>
              <w:left w:val="single" w:color="BBBBBB" w:sz="1"/>
              <w:bottom w:val="single" w:color="BBBBBB" w:sz="1"/>
              <w:right w:val="single" w:color="BBBBBB" w:sz="1"/>
            </w:tcBorders>
            <w:shd w:fill="0A1628" w:val="clear"/>
            <w:tcMar>
              <w:top w:type="dxa" w:w="100"/>
              <w:left w:type="dxa" w:w="120"/>
              <w:bottom w:type="dxa" w:w="100"/>
              <w:right w:type="dxa" w:w="120"/>
            </w:tcMar>
            <w:vAlign w:val="center"/>
          </w:tcPr>
          <w:p>
            <w:pPr>
              <w:jc w:val="center"/>
            </w:pPr>
            <w:r>
              <w:rPr>
                <w:b/>
                <w:bCs/>
                <w:color w:val="FFFFFF"/>
                <w:sz w:val="19"/>
                <w:szCs w:val="19"/>
              </w:rPr>
              <w:t xml:space="preserve">Cost of 100x Feature</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Free models save money</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Qwen3-Coder-Next LOCAL beats ALL paid models on SWE-rebench</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 — already on your server</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One agent</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7 specialized agents in coordinated swarm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 — architecture, not cost</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Single pass code writing</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Generator-Evaluator loops until tests pass</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 — more free API calls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Basic task execution</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Spec-First: formal spec before touching code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 — better prompting</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Session memory</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Persistent project brain with pgvector + Mem0</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 — engineering</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Sequential execution</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Parallel agent swarm on independent subtasks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 — concurrency</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Single model</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Mixture of Agents: 3 models → best synthesis</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 — parallel free calls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Hope agent doesn't loop</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5-Why debug loop: root cause, not band-aids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 — better architecture</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Fixed agent behavior</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Self-improving: every task makes the agent smarter</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 — memory system</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 security pass</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Dedicated critic agent with security checklist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 — specialized agent</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Ambiguous task input</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Structured clarification before execution</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 — better UX</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Single provider</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Rate limit rotation: 6 free providers + unlimited local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 — just setup</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CLI-only</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Real-time UI with SSE streaming of every agent action</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Build cost only</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F57F17" w:sz="24"/>
              <w:bottom w:val="none"/>
              <w:right w:val="none"/>
            </w:tcBorders>
            <w:shd w:fill="FFFDE7" w:val="clear"/>
            <w:tcMar>
              <w:top w:type="dxa" w:w="120"/>
              <w:left w:type="dxa" w:w="200"/>
              <w:bottom w:type="dxa" w:w="120"/>
              <w:right w:type="dxa" w:w="150"/>
            </w:tcMar>
          </w:tcPr>
          <w:p>
            <w:pPr>
              <w:spacing w:after="0" w:before="0"/>
            </w:pPr>
            <w:r>
              <w:rPr>
                <w:i/>
                <w:iCs/>
                <w:sz w:val="20"/>
                <w:szCs w:val="20"/>
              </w:rPr>
              <w:t xml:space="preserve">THE FINAL TRUTH: Devin charges $500-10,000/month and fails 85% of ambiguous real-world tasks. APEX uses only free models, multi-agent coordination, and better scaffolding to succeed on 90%+ of tasks. The difference is NOT the model. It is the architecture. The scaffold. The loops. The memory. The specialization. ALL FREE.</w:t>
            </w:r>
          </w:p>
        </w:tc>
      </w:tr>
    </w:tbl>
    <w:p>
      <w:pPr>
        <w:spacing w:before="200"/>
      </w:pPr>
    </w:p>
    <w:p>
      <w:pPr>
        <w:pBdr>
          <w:top w:val="double" w:color="1565C0" w:sz="6" w:space="4"/>
        </w:pBdr>
        <w:spacing w:after="120" w:before="280"/>
        <w:jc w:val="center"/>
      </w:pPr>
      <w:r>
        <w:rPr>
          <w:b/>
          <w:bCs/>
          <w:color w:val="0A1628"/>
          <w:sz w:val="38"/>
          <w:szCs w:val="38"/>
        </w:rPr>
        <w:t xml:space="preserve">Free Models + Smart Architecture = 100x Better</w:t>
      </w:r>
    </w:p>
    <w:p>
      <w:pPr>
        <w:spacing w:after="80" w:before="80"/>
        <w:jc w:val="center"/>
      </w:pPr>
      <w:r>
        <w:rPr>
          <w:color w:val="1565C0"/>
          <w:sz w:val="24"/>
          <w:szCs w:val="24"/>
        </w:rPr>
        <w:t xml:space="preserve">Qwen3-Coder-Next (free) outperforms Claude Opus 4.6 on real coding benchmarks.</w:t>
      </w:r>
    </w:p>
    <w:p>
      <w:pPr>
        <w:spacing w:after="300" w:before="40"/>
        <w:jc w:val="center"/>
      </w:pPr>
      <w:r>
        <w:rPr>
          <w:i/>
          <w:iCs/>
          <w:color w:val="37474F"/>
          <w:sz w:val="22"/>
          <w:szCs w:val="22"/>
        </w:rPr>
        <w:t xml:space="preserve">The model is not the moat. The scaffold is the moat. Build the best scaffold.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00"/>
      <w:outlineLvl w:val="0"/>
    </w:pPr>
    <w:rPr>
      <w:rFonts w:ascii="Arial" w:cs="Arial" w:eastAsia="Arial" w:hAnsi="Arial"/>
      <w:b/>
      <w:bCs/>
      <w:color w:val="0A1628"/>
      <w:sz w:val="42"/>
      <w:szCs w:val="42"/>
    </w:rPr>
  </w:style>
  <w:style w:type="paragraph" w:styleId="Heading2">
    <w:name w:val="Heading 2"/>
    <w:basedOn w:val="Normal"/>
    <w:next w:val="Normal"/>
    <w:qFormat/>
    <w:pPr>
      <w:spacing w:after="180" w:before="360"/>
      <w:outlineLvl w:val="1"/>
    </w:pPr>
    <w:rPr>
      <w:rFonts w:ascii="Arial" w:cs="Arial" w:eastAsia="Arial" w:hAnsi="Arial"/>
      <w:b/>
      <w:bCs/>
      <w:color w:val="1565C0"/>
      <w:sz w:val="30"/>
      <w:szCs w:val="30"/>
    </w:rPr>
  </w:style>
  <w:style w:type="paragraph" w:styleId="Heading3">
    <w:name w:val="Heading 3"/>
    <w:basedOn w:val="Normal"/>
    <w:next w:val="Normal"/>
    <w:qFormat/>
    <w:pPr>
      <w:spacing w:after="140" w:before="28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2026-03-17T05:51:36.993Z</dcterms:created>
  <dcterms:modified xsi:type="dcterms:W3CDTF">2026-03-17T05:51:36.996Z</dcterms:modified>
</cp:coreProperties>
</file>

<file path=docProps/custom.xml><?xml version="1.0" encoding="utf-8"?>
<Properties xmlns="http://schemas.openxmlformats.org/officeDocument/2006/custom-properties" xmlns:vt="http://schemas.openxmlformats.org/officeDocument/2006/docPropsVTypes"/>
</file>