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CBFB" w14:textId="3CEF5D41" w:rsidR="002D651E" w:rsidRDefault="00FB53C3">
      <w:pPr>
        <w:rPr>
          <w:rFonts w:ascii="Adobe 宋体 Std L" w:eastAsia="Adobe 宋体 Std L" w:hAnsi="Adobe 宋体 Std L"/>
          <w:sz w:val="30"/>
          <w:szCs w:val="30"/>
        </w:rPr>
      </w:pPr>
      <w:r w:rsidRPr="00FB53C3">
        <w:rPr>
          <w:rFonts w:ascii="Adobe 宋体 Std L" w:eastAsia="Adobe 宋体 Std L" w:hAnsi="Adobe 宋体 Std L"/>
          <w:sz w:val="30"/>
          <w:szCs w:val="30"/>
        </w:rPr>
        <w:fldChar w:fldCharType="begin"/>
      </w:r>
      <w:r w:rsidRPr="00FB53C3">
        <w:rPr>
          <w:rFonts w:ascii="Adobe 宋体 Std L" w:eastAsia="Adobe 宋体 Std L" w:hAnsi="Adobe 宋体 Std L"/>
          <w:sz w:val="30"/>
          <w:szCs w:val="30"/>
        </w:rPr>
        <w:instrText xml:space="preserve"> HYPERLINK "https://www.cnblogs.com/aademeng/articles/6279060.html" </w:instrText>
      </w:r>
      <w:r w:rsidRPr="00FB53C3">
        <w:rPr>
          <w:rFonts w:ascii="Adobe 宋体 Std L" w:eastAsia="Adobe 宋体 Std L" w:hAnsi="Adobe 宋体 Std L"/>
          <w:sz w:val="30"/>
          <w:szCs w:val="30"/>
        </w:rPr>
        <w:fldChar w:fldCharType="separate"/>
      </w:r>
      <w:r w:rsidRPr="00FB53C3">
        <w:rPr>
          <w:rStyle w:val="a3"/>
          <w:rFonts w:ascii="Adobe 宋体 Std L" w:eastAsia="Adobe 宋体 Std L" w:hAnsi="Adobe 宋体 Std L"/>
          <w:color w:val="333333"/>
          <w:sz w:val="30"/>
          <w:szCs w:val="30"/>
          <w:u w:val="none"/>
        </w:rPr>
        <w:t>javascript 动态修改css样式方法汇总(四种方法)</w:t>
      </w:r>
      <w:r w:rsidRPr="00FB53C3">
        <w:rPr>
          <w:rFonts w:ascii="Adobe 宋体 Std L" w:eastAsia="Adobe 宋体 Std L" w:hAnsi="Adobe 宋体 Std L"/>
          <w:sz w:val="30"/>
          <w:szCs w:val="30"/>
        </w:rPr>
        <w:fldChar w:fldCharType="end"/>
      </w:r>
    </w:p>
    <w:p w14:paraId="7A750DA3" w14:textId="77777777" w:rsidR="00FB53C3" w:rsidRPr="00FB53C3" w:rsidRDefault="00FB53C3" w:rsidP="00FB53C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方法一、使用</w:t>
      </w:r>
      <w:proofErr w:type="spellStart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obj.className</w:t>
      </w:r>
      <w:proofErr w:type="spellEnd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来修改样式表的类名</w:t>
      </w:r>
    </w:p>
    <w:p w14:paraId="77990CDD" w14:textId="77777777" w:rsidR="00FB53C3" w:rsidRPr="00FB53C3" w:rsidRDefault="00FB53C3" w:rsidP="00FB53C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color w:val="333333"/>
          <w:kern w:val="0"/>
          <w:szCs w:val="21"/>
        </w:rPr>
        <w:t>从下面的代码可以看出</w:t>
      </w:r>
      <w:proofErr w:type="spellStart"/>
      <w:r w:rsidRPr="00FB53C3">
        <w:rPr>
          <w:rFonts w:ascii="Verdana" w:eastAsia="宋体" w:hAnsi="Verdana" w:cs="宋体"/>
          <w:color w:val="333333"/>
          <w:kern w:val="0"/>
          <w:szCs w:val="21"/>
        </w:rPr>
        <w:t>ob.style.cssTest</w:t>
      </w:r>
      <w:proofErr w:type="spellEnd"/>
      <w:r w:rsidRPr="00FB53C3">
        <w:rPr>
          <w:rFonts w:ascii="Verdana" w:eastAsia="宋体" w:hAnsi="Verdana" w:cs="宋体"/>
          <w:color w:val="333333"/>
          <w:kern w:val="0"/>
          <w:szCs w:val="21"/>
        </w:rPr>
        <w:t>是如何来</w:t>
      </w:r>
      <w:proofErr w:type="spellStart"/>
      <w:r w:rsidRPr="00FB53C3">
        <w:rPr>
          <w:rFonts w:ascii="Verdana" w:eastAsia="宋体" w:hAnsi="Verdana" w:cs="宋体"/>
          <w:color w:val="333333"/>
          <w:kern w:val="0"/>
          <w:szCs w:val="21"/>
        </w:rPr>
        <w:t>btnB</w:t>
      </w:r>
      <w:proofErr w:type="spellEnd"/>
      <w:r w:rsidRPr="00FB53C3">
        <w:rPr>
          <w:rFonts w:ascii="Verdana" w:eastAsia="宋体" w:hAnsi="Verdana" w:cs="宋体"/>
          <w:color w:val="333333"/>
          <w:kern w:val="0"/>
          <w:szCs w:val="21"/>
        </w:rPr>
        <w:t>的样式的。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224"/>
      </w:tblGrid>
      <w:tr w:rsidR="00FB53C3" w:rsidRPr="00FB53C3" w14:paraId="0338230E" w14:textId="77777777" w:rsidTr="00FB53C3">
        <w:trPr>
          <w:trHeight w:val="1620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F74CB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2B8068FD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78487232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0E51E286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766BF9FB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20114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changeStyle1() {</w:t>
            </w:r>
          </w:p>
          <w:p w14:paraId="75D02F82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obj =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document.getElementById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btnB</w:t>
            </w:r>
            <w:proofErr w:type="spellEnd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4EBB86DC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obj.style.backgroundColor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= 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"black"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0B3190D9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> </w:t>
            </w:r>
          </w:p>
          <w:p w14:paraId="078E9007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7D53FD87" w14:textId="77777777" w:rsidR="00FB53C3" w:rsidRPr="00FB53C3" w:rsidRDefault="00FB53C3" w:rsidP="00FB53C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方法二、使用</w:t>
      </w:r>
      <w:proofErr w:type="spellStart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obj.style.cssTest</w:t>
      </w:r>
      <w:proofErr w:type="spellEnd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来修改嵌入式的</w:t>
      </w:r>
      <w:proofErr w:type="spellStart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proofErr w:type="spellEnd"/>
    </w:p>
    <w:p w14:paraId="1A321C01" w14:textId="77777777" w:rsidR="00FB53C3" w:rsidRPr="00FB53C3" w:rsidRDefault="00FB53C3" w:rsidP="00FB53C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color w:val="333333"/>
          <w:kern w:val="0"/>
          <w:szCs w:val="21"/>
        </w:rPr>
        <w:t>直接上</w:t>
      </w:r>
      <w:r w:rsidRPr="00FB53C3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FB53C3">
        <w:rPr>
          <w:rFonts w:ascii="Verdana" w:eastAsia="宋体" w:hAnsi="Verdana" w:cs="宋体"/>
          <w:color w:val="333333"/>
          <w:kern w:val="0"/>
          <w:szCs w:val="21"/>
        </w:rPr>
        <w:t>代码：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224"/>
      </w:tblGrid>
      <w:tr w:rsidR="00FB53C3" w:rsidRPr="00FB53C3" w14:paraId="6CF3B58F" w14:textId="77777777" w:rsidTr="00FB53C3">
        <w:trPr>
          <w:trHeight w:val="162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924DD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4FB7E53C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5CE21C6A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696904BE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7CE7DEFC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27450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changeStyle2() {</w:t>
            </w:r>
          </w:p>
          <w:p w14:paraId="6A150A2F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obj =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document.getElementById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btnB</w:t>
            </w:r>
            <w:proofErr w:type="spellEnd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4434A735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obj.style.cssText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= "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display:block;color:White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32FF78F1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> </w:t>
            </w:r>
          </w:p>
          <w:p w14:paraId="0DCF837B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3744E208" w14:textId="4DB8F37E" w:rsidR="00FB53C3" w:rsidRDefault="00FB53C3">
      <w:pPr>
        <w:rPr>
          <w:rFonts w:ascii="Adobe 宋体 Std L" w:eastAsia="Adobe 宋体 Std L" w:hAnsi="Adobe 宋体 Std L"/>
          <w:color w:val="FF0000"/>
          <w:sz w:val="30"/>
          <w:szCs w:val="30"/>
        </w:rPr>
      </w:pPr>
      <w:r w:rsidRPr="00FB53C3">
        <w:rPr>
          <w:rFonts w:ascii="Adobe 宋体 Std L" w:eastAsia="Adobe 宋体 Std L" w:hAnsi="Adobe 宋体 Std L" w:hint="eastAsia"/>
          <w:color w:val="FF0000"/>
          <w:sz w:val="30"/>
          <w:szCs w:val="30"/>
        </w:rPr>
        <w:t>但这形成内联式style，使得外联的style不能对他有变化</w:t>
      </w:r>
    </w:p>
    <w:p w14:paraId="67368A30" w14:textId="77777777" w:rsidR="00FB53C3" w:rsidRPr="00FB53C3" w:rsidRDefault="00FB53C3" w:rsidP="00FB53C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方法三、使用</w:t>
      </w:r>
      <w:proofErr w:type="spellStart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obj.className</w:t>
      </w:r>
      <w:proofErr w:type="spellEnd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来修改样式表的类名</w:t>
      </w:r>
    </w:p>
    <w:p w14:paraId="326045EE" w14:textId="77777777" w:rsidR="00FB53C3" w:rsidRPr="00FB53C3" w:rsidRDefault="00FB53C3" w:rsidP="00FB53C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color w:val="333333"/>
          <w:kern w:val="0"/>
          <w:szCs w:val="21"/>
        </w:rPr>
        <w:t>使用代码来修改</w:t>
      </w:r>
      <w:proofErr w:type="spellStart"/>
      <w:r w:rsidRPr="00FB53C3">
        <w:rPr>
          <w:rFonts w:ascii="Verdana" w:eastAsia="宋体" w:hAnsi="Verdana" w:cs="宋体"/>
          <w:color w:val="333333"/>
          <w:kern w:val="0"/>
          <w:szCs w:val="21"/>
        </w:rPr>
        <w:t>btB</w:t>
      </w:r>
      <w:proofErr w:type="spellEnd"/>
      <w:r w:rsidRPr="00FB53C3">
        <w:rPr>
          <w:rFonts w:ascii="Verdana" w:eastAsia="宋体" w:hAnsi="Verdana" w:cs="宋体"/>
          <w:color w:val="333333"/>
          <w:kern w:val="0"/>
          <w:szCs w:val="21"/>
        </w:rPr>
        <w:t>引用样式的类名，如下段代码：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224"/>
      </w:tblGrid>
      <w:tr w:rsidR="00FB53C3" w:rsidRPr="00FB53C3" w14:paraId="550E0F45" w14:textId="77777777" w:rsidTr="00FB53C3">
        <w:trPr>
          <w:trHeight w:val="1620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783EB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483C9AA6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5805A8B2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6C259F0F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7A53FFF3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5</w:t>
            </w:r>
          </w:p>
        </w:tc>
        <w:tc>
          <w:tcPr>
            <w:tcW w:w="1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F1713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changeStyle3() {</w:t>
            </w:r>
          </w:p>
          <w:p w14:paraId="2374E8E1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obj =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document.getElementById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btnB</w:t>
            </w:r>
            <w:proofErr w:type="spellEnd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716C353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FB53C3">
              <w:rPr>
                <w:rFonts w:ascii="&amp;quot" w:eastAsia="宋体" w:hAnsi="&amp;quot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spellStart"/>
            <w:r w:rsidRPr="00FB53C3">
              <w:rPr>
                <w:rFonts w:ascii="&amp;quot" w:eastAsia="宋体" w:hAnsi="&amp;quot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obj.className</w:t>
            </w:r>
            <w:proofErr w:type="spellEnd"/>
            <w:r w:rsidRPr="00FB53C3">
              <w:rPr>
                <w:rFonts w:ascii="&amp;quot" w:eastAsia="宋体" w:hAnsi="&amp;quot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 xml:space="preserve"> = "style2";</w:t>
            </w:r>
          </w:p>
          <w:p w14:paraId="1F501AD9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obj.setAttribute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"class"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"style2"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5F22CC8C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4B620DB4" w14:textId="66032D9E" w:rsidR="00FB53C3" w:rsidRPr="00FB53C3" w:rsidRDefault="00FB53C3" w:rsidP="00FB53C3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</w:rPr>
      </w:pPr>
      <w:proofErr w:type="spellStart"/>
      <w:r w:rsidRPr="00FB53C3">
        <w:rPr>
          <w:rFonts w:ascii="Verdana" w:hAnsi="Verdana"/>
          <w:color w:val="333333"/>
          <w:szCs w:val="21"/>
        </w:rPr>
        <w:t>obj.className</w:t>
      </w:r>
      <w:proofErr w:type="spellEnd"/>
      <w:r w:rsidRPr="00FB53C3">
        <w:rPr>
          <w:rFonts w:ascii="Verdana" w:hAnsi="Verdana"/>
          <w:color w:val="333333"/>
          <w:szCs w:val="21"/>
        </w:rPr>
        <w:t xml:space="preserve"> = "style2";  2</w:t>
      </w:r>
      <w:r w:rsidRPr="00FB53C3">
        <w:rPr>
          <w:rFonts w:ascii="Verdana" w:hAnsi="Verdana"/>
          <w:color w:val="333333"/>
          <w:szCs w:val="21"/>
        </w:rPr>
        <w:t>、</w:t>
      </w:r>
      <w:r w:rsidRPr="00FB53C3">
        <w:rPr>
          <w:rFonts w:ascii="Verdana" w:hAnsi="Verdana"/>
          <w:color w:val="333333"/>
          <w:szCs w:val="21"/>
        </w:rPr>
        <w:t xml:space="preserve"> </w:t>
      </w:r>
      <w:proofErr w:type="spellStart"/>
      <w:r w:rsidRPr="00FB53C3">
        <w:rPr>
          <w:rFonts w:ascii="Verdana" w:hAnsi="Verdana"/>
          <w:color w:val="333333"/>
          <w:szCs w:val="21"/>
        </w:rPr>
        <w:t>obj.setAttribute</w:t>
      </w:r>
      <w:proofErr w:type="spellEnd"/>
      <w:r w:rsidRPr="00FB53C3">
        <w:rPr>
          <w:rFonts w:ascii="Verdana" w:hAnsi="Verdana"/>
          <w:color w:val="333333"/>
          <w:szCs w:val="21"/>
        </w:rPr>
        <w:t>("class", "style2");</w:t>
      </w:r>
      <w:r w:rsidRPr="00FB53C3">
        <w:rPr>
          <w:rFonts w:ascii="Verdana" w:hAnsi="Verdana"/>
          <w:color w:val="333333"/>
          <w:szCs w:val="21"/>
        </w:rPr>
        <w:t>都是一样的效果。</w:t>
      </w:r>
    </w:p>
    <w:p w14:paraId="522EE4ED" w14:textId="77777777" w:rsidR="00FB53C3" w:rsidRPr="00FB53C3" w:rsidRDefault="00FB53C3" w:rsidP="00FB53C3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方法四、使用更改外联的</w:t>
      </w:r>
      <w:proofErr w:type="spellStart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proofErr w:type="spellEnd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文件，从而改变元素的</w:t>
      </w:r>
      <w:proofErr w:type="spellStart"/>
      <w:r w:rsidRPr="00FB53C3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proofErr w:type="spellEnd"/>
    </w:p>
    <w:p w14:paraId="6C1140EC" w14:textId="77777777" w:rsidR="00FB53C3" w:rsidRPr="00FB53C3" w:rsidRDefault="00FB53C3" w:rsidP="00FB53C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color w:val="333333"/>
          <w:kern w:val="0"/>
          <w:szCs w:val="21"/>
        </w:rPr>
        <w:t>通过更改外联的</w:t>
      </w:r>
      <w:proofErr w:type="spellStart"/>
      <w:r w:rsidRPr="00FB53C3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FB53C3">
        <w:rPr>
          <w:rFonts w:ascii="Verdana" w:eastAsia="宋体" w:hAnsi="Verdana" w:cs="宋体"/>
          <w:color w:val="333333"/>
          <w:kern w:val="0"/>
          <w:szCs w:val="21"/>
        </w:rPr>
        <w:t>文件引用从而来更改</w:t>
      </w:r>
      <w:proofErr w:type="spellStart"/>
      <w:r w:rsidRPr="00FB53C3">
        <w:rPr>
          <w:rFonts w:ascii="Verdana" w:eastAsia="宋体" w:hAnsi="Verdana" w:cs="宋体"/>
          <w:color w:val="333333"/>
          <w:kern w:val="0"/>
          <w:szCs w:val="21"/>
        </w:rPr>
        <w:t>btB</w:t>
      </w:r>
      <w:proofErr w:type="spellEnd"/>
      <w:r w:rsidRPr="00FB53C3">
        <w:rPr>
          <w:rFonts w:ascii="Verdana" w:eastAsia="宋体" w:hAnsi="Verdana" w:cs="宋体"/>
          <w:color w:val="333333"/>
          <w:kern w:val="0"/>
          <w:szCs w:val="21"/>
        </w:rPr>
        <w:t>的样式，操作很简单。代码如下：</w:t>
      </w:r>
    </w:p>
    <w:p w14:paraId="6CF47BFE" w14:textId="77777777" w:rsidR="00FB53C3" w:rsidRPr="00FB53C3" w:rsidRDefault="00FB53C3" w:rsidP="00FB53C3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53C3">
        <w:rPr>
          <w:rFonts w:ascii="Verdana" w:eastAsia="宋体" w:hAnsi="Verdana" w:cs="宋体"/>
          <w:color w:val="333333"/>
          <w:kern w:val="0"/>
          <w:szCs w:val="21"/>
        </w:rPr>
        <w:t>首先得引用外联的</w:t>
      </w:r>
      <w:proofErr w:type="spellStart"/>
      <w:r w:rsidRPr="00FB53C3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FB53C3">
        <w:rPr>
          <w:rFonts w:ascii="Verdana" w:eastAsia="宋体" w:hAnsi="Verdana" w:cs="宋体"/>
          <w:color w:val="333333"/>
          <w:kern w:val="0"/>
          <w:szCs w:val="21"/>
        </w:rPr>
        <w:t>文件，代码如下：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2224"/>
      </w:tblGrid>
      <w:tr w:rsidR="00FB53C3" w:rsidRPr="00FB53C3" w14:paraId="14536465" w14:textId="77777777" w:rsidTr="00FB53C3">
        <w:trPr>
          <w:trHeight w:val="1944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5AC97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1</w:t>
            </w:r>
          </w:p>
          <w:p w14:paraId="5DFB1DA8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2</w:t>
            </w:r>
          </w:p>
          <w:p w14:paraId="05AD992A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3</w:t>
            </w:r>
          </w:p>
          <w:p w14:paraId="6FD99FA5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4</w:t>
            </w:r>
          </w:p>
          <w:p w14:paraId="0ACE7069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5</w:t>
            </w:r>
          </w:p>
          <w:p w14:paraId="2CBB1C2D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right"/>
              <w:textAlignment w:val="baseline"/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AFAFAF"/>
                <w:kern w:val="0"/>
                <w:sz w:val="18"/>
                <w:szCs w:val="18"/>
              </w:rPr>
              <w:t>6</w:t>
            </w:r>
          </w:p>
        </w:tc>
        <w:tc>
          <w:tcPr>
            <w:tcW w:w="1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4AE62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&lt;link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href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"css1.css"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rel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"stylesheet"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type=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"text/</w:t>
            </w:r>
            <w:proofErr w:type="spellStart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css</w:t>
            </w:r>
            <w:proofErr w:type="spellEnd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id=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css</w:t>
            </w:r>
            <w:proofErr w:type="spellEnd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7D12BCBD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> </w:t>
            </w:r>
          </w:p>
          <w:p w14:paraId="52DFA861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changeStyle4() {</w:t>
            </w:r>
          </w:p>
          <w:p w14:paraId="694B65AE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var</w:t>
            </w: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</w:rPr>
              <w:t xml:space="preserve"> 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obj = 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document.getElementById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css</w:t>
            </w:r>
            <w:proofErr w:type="spellEnd"/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0C88B941" w14:textId="77777777" w:rsidR="00FB53C3" w:rsidRPr="00FB53C3" w:rsidRDefault="00FB53C3" w:rsidP="00FB53C3">
            <w:pPr>
              <w:widowControl/>
              <w:shd w:val="clear" w:color="auto" w:fill="F4F4F4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spellStart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obj.setAttribute</w:t>
            </w:r>
            <w:proofErr w:type="spellEnd"/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"href"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FB53C3">
              <w:rPr>
                <w:rFonts w:ascii="&amp;quot" w:eastAsia="宋体" w:hAnsi="&amp;quot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"css2.css"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74379B72" w14:textId="77777777" w:rsidR="00FB53C3" w:rsidRPr="00FB53C3" w:rsidRDefault="00FB53C3" w:rsidP="00FB53C3">
            <w:pPr>
              <w:widowControl/>
              <w:shd w:val="clear" w:color="auto" w:fill="FFFFFF"/>
              <w:spacing w:line="324" w:lineRule="atLeast"/>
              <w:jc w:val="left"/>
              <w:textAlignment w:val="baseline"/>
              <w:rPr>
                <w:rFonts w:ascii="&amp;quot" w:eastAsia="宋体" w:hAnsi="&amp;quot" w:cs="宋体"/>
                <w:kern w:val="0"/>
                <w:sz w:val="18"/>
                <w:szCs w:val="18"/>
              </w:rPr>
            </w:pPr>
            <w:r w:rsidRPr="00FB53C3">
              <w:rPr>
                <w:rFonts w:ascii="&amp;quot" w:eastAsia="宋体" w:hAnsi="&amp;quot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B53C3">
              <w:rPr>
                <w:rFonts w:ascii="&amp;quot" w:eastAsia="宋体" w:hAnsi="&amp;quo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4FC2249B" w14:textId="2017A045" w:rsidR="00FB53C3" w:rsidRDefault="00FB53C3" w:rsidP="00FB53C3">
      <w:hyperlink r:id="rId5" w:history="1">
        <w:r>
          <w:rPr>
            <w:rStyle w:val="a3"/>
            <w:rFonts w:ascii="Verdana" w:hAnsi="Verdana"/>
            <w:b/>
            <w:bCs/>
            <w:color w:val="FF6600"/>
            <w:sz w:val="23"/>
            <w:szCs w:val="23"/>
          </w:rPr>
          <w:t>cssText</w:t>
        </w:r>
        <w:r>
          <w:rPr>
            <w:rStyle w:val="a3"/>
            <w:rFonts w:ascii="Verdana" w:hAnsi="Verdana"/>
            <w:b/>
            <w:bCs/>
            <w:color w:val="FF6600"/>
            <w:sz w:val="23"/>
            <w:szCs w:val="23"/>
          </w:rPr>
          <w:t>的用法以及特点</w:t>
        </w:r>
      </w:hyperlink>
    </w:p>
    <w:p w14:paraId="456C3CC0" w14:textId="1A77FD18" w:rsidR="00FB53C3" w:rsidRDefault="00FB53C3" w:rsidP="00FB53C3">
      <w:p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element.style.cssText</w:t>
      </w:r>
      <w:proofErr w:type="spellEnd"/>
      <w:r>
        <w:rPr>
          <w:rFonts w:ascii="Verdana" w:hAnsi="Verdana"/>
          <w:color w:val="000000"/>
          <w:sz w:val="18"/>
          <w:szCs w:val="18"/>
        </w:rPr>
        <w:t>=”width:20px;height:20px;border:solid 1px red;”;</w:t>
      </w:r>
    </w:p>
    <w:p w14:paraId="16CF15F6" w14:textId="77777777" w:rsidR="00FB53C3" w:rsidRDefault="00FB53C3" w:rsidP="00FB53C3">
      <w:pPr>
        <w:pStyle w:val="a4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但是，这样会有一个问题，会把原有的</w:t>
      </w:r>
      <w:proofErr w:type="spellStart"/>
      <w:r>
        <w:rPr>
          <w:rFonts w:ascii="Verdana" w:hAnsi="Verdana"/>
          <w:color w:val="000000"/>
          <w:sz w:val="18"/>
          <w:szCs w:val="18"/>
        </w:rPr>
        <w:t>cssText</w:t>
      </w:r>
      <w:proofErr w:type="spellEnd"/>
      <w:r>
        <w:rPr>
          <w:rFonts w:ascii="Verdana" w:hAnsi="Verdana"/>
          <w:color w:val="000000"/>
          <w:sz w:val="18"/>
          <w:szCs w:val="18"/>
        </w:rPr>
        <w:t>清掉，比如原来的</w:t>
      </w:r>
      <w:r>
        <w:rPr>
          <w:rFonts w:ascii="Verdana" w:hAnsi="Verdana"/>
          <w:color w:val="000000"/>
          <w:sz w:val="18"/>
          <w:szCs w:val="18"/>
        </w:rPr>
        <w:t>style</w:t>
      </w:r>
      <w:r>
        <w:rPr>
          <w:rFonts w:ascii="Verdana" w:hAnsi="Verdana"/>
          <w:color w:val="000000"/>
          <w:sz w:val="18"/>
          <w:szCs w:val="18"/>
        </w:rPr>
        <w:t>中有</w:t>
      </w:r>
      <w:r>
        <w:rPr>
          <w:rFonts w:ascii="Verdana" w:hAnsi="Verdana"/>
          <w:color w:val="000000"/>
          <w:sz w:val="18"/>
          <w:szCs w:val="18"/>
        </w:rPr>
        <w:t>’</w:t>
      </w:r>
      <w:proofErr w:type="spellStart"/>
      <w:r>
        <w:rPr>
          <w:rFonts w:ascii="Verdana" w:hAnsi="Verdana"/>
          <w:color w:val="000000"/>
          <w:sz w:val="18"/>
          <w:szCs w:val="18"/>
        </w:rPr>
        <w:t>display:none</w:t>
      </w:r>
      <w:proofErr w:type="spellEnd"/>
      <w:r>
        <w:rPr>
          <w:rFonts w:ascii="Verdana" w:hAnsi="Verdana"/>
          <w:color w:val="000000"/>
          <w:sz w:val="18"/>
          <w:szCs w:val="18"/>
        </w:rPr>
        <w:t>;’</w:t>
      </w:r>
      <w:r>
        <w:rPr>
          <w:rFonts w:ascii="Verdana" w:hAnsi="Verdana"/>
          <w:color w:val="000000"/>
          <w:sz w:val="18"/>
          <w:szCs w:val="18"/>
        </w:rPr>
        <w:t>，那么执行完上面的</w:t>
      </w:r>
      <w:r>
        <w:rPr>
          <w:rFonts w:ascii="Verdana" w:hAnsi="Verdana"/>
          <w:color w:val="000000"/>
          <w:sz w:val="18"/>
          <w:szCs w:val="18"/>
        </w:rPr>
        <w:t>JS</w:t>
      </w:r>
      <w:r>
        <w:rPr>
          <w:rFonts w:ascii="Verdana" w:hAnsi="Verdana"/>
          <w:color w:val="000000"/>
          <w:sz w:val="18"/>
          <w:szCs w:val="18"/>
        </w:rPr>
        <w:t>后，</w:t>
      </w:r>
      <w:r>
        <w:rPr>
          <w:rFonts w:ascii="Verdana" w:hAnsi="Verdana"/>
          <w:color w:val="000000"/>
          <w:sz w:val="18"/>
          <w:szCs w:val="18"/>
        </w:rPr>
        <w:t>display</w:t>
      </w:r>
      <w:r>
        <w:rPr>
          <w:rFonts w:ascii="Verdana" w:hAnsi="Verdana"/>
          <w:color w:val="000000"/>
          <w:sz w:val="18"/>
          <w:szCs w:val="18"/>
        </w:rPr>
        <w:t>就被删掉了。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为了解决这个问题，可以采用</w:t>
      </w:r>
      <w:proofErr w:type="spellStart"/>
      <w:r>
        <w:rPr>
          <w:rFonts w:ascii="Verdana" w:hAnsi="Verdana"/>
          <w:color w:val="000000"/>
          <w:sz w:val="18"/>
          <w:szCs w:val="18"/>
        </w:rPr>
        <w:t>cssText</w:t>
      </w:r>
      <w:proofErr w:type="spellEnd"/>
      <w:r>
        <w:rPr>
          <w:rFonts w:ascii="Verdana" w:hAnsi="Verdana"/>
          <w:color w:val="000000"/>
          <w:sz w:val="18"/>
          <w:szCs w:val="18"/>
        </w:rPr>
        <w:t>累加的方法：</w:t>
      </w:r>
    </w:p>
    <w:p w14:paraId="218A3225" w14:textId="77777777" w:rsidR="00FB53C3" w:rsidRDefault="00FB53C3" w:rsidP="00FB53C3">
      <w:pPr>
        <w:pStyle w:val="a4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Element.style.cssText += ‘width:100px;height:100px;top:100px;left:100px;’</w:t>
      </w:r>
    </w:p>
    <w:p w14:paraId="7D8DF475" w14:textId="77777777" w:rsidR="00FB53C3" w:rsidRDefault="00FB53C3" w:rsidP="00FB53C3">
      <w:pPr>
        <w:pStyle w:val="a4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因此，上面</w:t>
      </w:r>
      <w:proofErr w:type="spellStart"/>
      <w:r>
        <w:rPr>
          <w:rFonts w:ascii="Verdana" w:hAnsi="Verdana"/>
          <w:color w:val="000000"/>
          <w:sz w:val="18"/>
          <w:szCs w:val="18"/>
        </w:rPr>
        <w:t>cssText</w:t>
      </w:r>
      <w:proofErr w:type="spellEnd"/>
      <w:r>
        <w:rPr>
          <w:rFonts w:ascii="Verdana" w:hAnsi="Verdana"/>
          <w:color w:val="000000"/>
          <w:sz w:val="18"/>
          <w:szCs w:val="18"/>
        </w:rPr>
        <w:t>累加的方法在</w:t>
      </w:r>
      <w:r>
        <w:rPr>
          <w:rFonts w:ascii="Verdana" w:hAnsi="Verdana"/>
          <w:color w:val="000000"/>
          <w:sz w:val="18"/>
          <w:szCs w:val="18"/>
        </w:rPr>
        <w:t>IE</w:t>
      </w:r>
      <w:r>
        <w:rPr>
          <w:rFonts w:ascii="Verdana" w:hAnsi="Verdana"/>
          <w:color w:val="000000"/>
          <w:sz w:val="18"/>
          <w:szCs w:val="18"/>
        </w:rPr>
        <w:t>中是无效的。</w:t>
      </w:r>
    </w:p>
    <w:p w14:paraId="49E81D1F" w14:textId="77777777" w:rsidR="00FB53C3" w:rsidRDefault="00FB53C3" w:rsidP="00FB53C3">
      <w:pPr>
        <w:pStyle w:val="a4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最后，可以在前面添加一个分号来解决这个问题：</w:t>
      </w:r>
    </w:p>
    <w:p w14:paraId="68B20866" w14:textId="77777777" w:rsidR="00FB53C3" w:rsidRDefault="00FB53C3" w:rsidP="00FB53C3">
      <w:pPr>
        <w:pStyle w:val="a4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Element.style.cssText += ‘;width:100px;height:100px;top:100px;left:100px;’</w:t>
      </w:r>
    </w:p>
    <w:p w14:paraId="08354545" w14:textId="53AFD94E" w:rsidR="00FB53C3" w:rsidRDefault="005447E8" w:rsidP="00FB53C3">
      <w:pPr>
        <w:rPr>
          <w:rFonts w:ascii="Arial" w:hAnsi="Arial" w:cs="Arial"/>
          <w:bCs/>
          <w:color w:val="333333"/>
          <w:sz w:val="30"/>
          <w:szCs w:val="30"/>
        </w:rPr>
      </w:pPr>
      <w:r w:rsidRPr="005447E8">
        <w:rPr>
          <w:rFonts w:ascii="Arial" w:hAnsi="Arial" w:cs="Arial"/>
          <w:bCs/>
          <w:color w:val="333333"/>
          <w:sz w:val="30"/>
          <w:szCs w:val="30"/>
        </w:rPr>
        <w:t>事件函数</w:t>
      </w:r>
      <w:r w:rsidRPr="005447E8">
        <w:rPr>
          <w:rFonts w:ascii="Arial" w:hAnsi="Arial" w:cs="Arial"/>
          <w:bCs/>
          <w:color w:val="333333"/>
          <w:sz w:val="30"/>
          <w:szCs w:val="30"/>
        </w:rPr>
        <w:t>function(e){}</w:t>
      </w:r>
      <w:r w:rsidRPr="005447E8">
        <w:rPr>
          <w:rFonts w:ascii="Arial" w:hAnsi="Arial" w:cs="Arial"/>
          <w:bCs/>
          <w:color w:val="333333"/>
          <w:sz w:val="30"/>
          <w:szCs w:val="30"/>
        </w:rPr>
        <w:t>中</w:t>
      </w:r>
      <w:r w:rsidRPr="005447E8">
        <w:rPr>
          <w:rFonts w:ascii="Arial" w:hAnsi="Arial" w:cs="Arial"/>
          <w:bCs/>
          <w:color w:val="333333"/>
          <w:sz w:val="30"/>
          <w:szCs w:val="30"/>
        </w:rPr>
        <w:t>e</w:t>
      </w:r>
      <w:r w:rsidRPr="005447E8">
        <w:rPr>
          <w:rFonts w:ascii="Arial" w:hAnsi="Arial" w:cs="Arial"/>
          <w:bCs/>
          <w:color w:val="333333"/>
          <w:sz w:val="30"/>
          <w:szCs w:val="30"/>
        </w:rPr>
        <w:t>的问题</w:t>
      </w:r>
    </w:p>
    <w:p w14:paraId="1C305716" w14:textId="028C2DA7" w:rsidR="005447E8" w:rsidRDefault="00A46F63" w:rsidP="00FB53C3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指向了当前发生的事件（</w:t>
      </w:r>
      <w:r>
        <w:rPr>
          <w:rFonts w:ascii="Arial" w:hAnsi="Arial" w:cs="Arial"/>
          <w:color w:val="4F4F4F"/>
        </w:rPr>
        <w:t>click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mouseover</w:t>
      </w:r>
      <w:r>
        <w:rPr>
          <w:rFonts w:ascii="Arial" w:hAnsi="Arial" w:cs="Arial"/>
          <w:color w:val="4F4F4F"/>
        </w:rPr>
        <w:t>等等），保存了当前事件的信息。</w:t>
      </w:r>
    </w:p>
    <w:p w14:paraId="56C018C3" w14:textId="76131A02" w:rsidR="00A46F63" w:rsidRDefault="00A46F63" w:rsidP="00FB53C3">
      <w:pPr>
        <w:rPr>
          <w:rFonts w:ascii="Helvetica" w:hAnsi="Helvetica"/>
          <w:color w:val="FF0000"/>
          <w:szCs w:val="21"/>
          <w:shd w:val="clear" w:color="auto" w:fill="F5F5F5"/>
        </w:rPr>
      </w:pPr>
      <w:r>
        <w:rPr>
          <w:rFonts w:ascii="Arial" w:hAnsi="Arial" w:cs="Arial"/>
          <w:color w:val="4F4F4F"/>
        </w:rPr>
        <w:t>兼容低版本的</w:t>
      </w:r>
      <w:r>
        <w:rPr>
          <w:rFonts w:ascii="Arial" w:hAnsi="Arial" w:cs="Arial"/>
          <w:color w:val="4F4F4F"/>
        </w:rPr>
        <w:t>IE</w:t>
      </w:r>
      <w:r>
        <w:rPr>
          <w:rFonts w:ascii="Arial" w:hAnsi="Arial" w:cs="Arial"/>
          <w:color w:val="4F4F4F"/>
        </w:rPr>
        <w:t>要加上这句</w:t>
      </w:r>
      <w:r>
        <w:rPr>
          <w:rFonts w:ascii="Helvetica" w:hAnsi="Helvetica"/>
          <w:color w:val="FF0000"/>
          <w:szCs w:val="21"/>
          <w:shd w:val="clear" w:color="auto" w:fill="F5F5F5"/>
        </w:rPr>
        <w:t>e=e||</w:t>
      </w:r>
      <w:proofErr w:type="spellStart"/>
      <w:r>
        <w:rPr>
          <w:rFonts w:ascii="Helvetica" w:hAnsi="Helvetica"/>
          <w:color w:val="FF0000"/>
          <w:szCs w:val="21"/>
          <w:shd w:val="clear" w:color="auto" w:fill="F5F5F5"/>
        </w:rPr>
        <w:t>window.event</w:t>
      </w:r>
      <w:proofErr w:type="spellEnd"/>
      <w:r>
        <w:rPr>
          <w:rFonts w:ascii="Helvetica" w:hAnsi="Helvetica"/>
          <w:color w:val="FF0000"/>
          <w:szCs w:val="21"/>
          <w:shd w:val="clear" w:color="auto" w:fill="F5F5F5"/>
        </w:rPr>
        <w:t>;</w:t>
      </w:r>
    </w:p>
    <w:p w14:paraId="55D9B783" w14:textId="1C61EEF0" w:rsidR="00010CB0" w:rsidRDefault="00010CB0" w:rsidP="00FB53C3">
      <w:pPr>
        <w:rPr>
          <w:rFonts w:ascii="Adobe 宋体 Std L" w:eastAsia="Adobe 宋体 Std L" w:hAnsi="Adobe 宋体 Std L"/>
          <w:color w:val="FF0000"/>
          <w:sz w:val="30"/>
          <w:szCs w:val="30"/>
        </w:rPr>
      </w:pPr>
    </w:p>
    <w:p w14:paraId="74183890" w14:textId="0A41B168" w:rsidR="00010CB0" w:rsidRDefault="00010CB0" w:rsidP="00FB53C3">
      <w:pPr>
        <w:rPr>
          <w:rFonts w:ascii="Adobe 宋体 Std L" w:eastAsia="Adobe 宋体 Std L" w:hAnsi="Adobe 宋体 Std L"/>
          <w:color w:val="FF0000"/>
          <w:sz w:val="30"/>
          <w:szCs w:val="30"/>
        </w:rPr>
      </w:pPr>
      <w:hyperlink r:id="rId6" w:history="1">
        <w:r w:rsidRPr="00882034">
          <w:rPr>
            <w:rStyle w:val="a3"/>
            <w:rFonts w:ascii="Adobe 宋体 Std L" w:eastAsia="Adobe 宋体 Std L" w:hAnsi="Adobe 宋体 Std L"/>
            <w:sz w:val="30"/>
            <w:szCs w:val="30"/>
          </w:rPr>
          <w:t>https://www.cnblogs.com/lazychen/p/5664788.html</w:t>
        </w:r>
      </w:hyperlink>
    </w:p>
    <w:p w14:paraId="27F4B9D2" w14:textId="6C004112" w:rsidR="00010CB0" w:rsidRDefault="00807AE6" w:rsidP="00FB53C3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事件流：指从页面中接收事件的顺序，有冒泡流和捕获流。</w:t>
      </w:r>
    </w:p>
    <w:p w14:paraId="22AFC58A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E2F">
        <w:rPr>
          <w:rFonts w:ascii="Tahoma" w:eastAsia="宋体" w:hAnsi="Tahoma" w:cs="Tahoma"/>
          <w:color w:val="444444"/>
          <w:kern w:val="0"/>
          <w:szCs w:val="21"/>
        </w:rPr>
        <w:t>DOM2</w:t>
      </w:r>
      <w:r w:rsidRPr="00CC3E2F">
        <w:rPr>
          <w:rFonts w:ascii="Tahoma" w:eastAsia="宋体" w:hAnsi="Tahoma" w:cs="Tahoma"/>
          <w:color w:val="444444"/>
          <w:kern w:val="0"/>
          <w:szCs w:val="21"/>
        </w:rPr>
        <w:t>事件通过</w:t>
      </w:r>
      <w:proofErr w:type="spellStart"/>
      <w:r w:rsidRPr="00CC3E2F">
        <w:rPr>
          <w:rFonts w:ascii="Tahoma" w:eastAsia="宋体" w:hAnsi="Tahoma" w:cs="Tahoma"/>
          <w:color w:val="444444"/>
          <w:kern w:val="0"/>
          <w:szCs w:val="21"/>
        </w:rPr>
        <w:t>addEventListener</w:t>
      </w:r>
      <w:proofErr w:type="spellEnd"/>
      <w:r w:rsidRPr="00CC3E2F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CC3E2F">
        <w:rPr>
          <w:rFonts w:ascii="Tahoma" w:eastAsia="宋体" w:hAnsi="Tahoma" w:cs="Tahoma"/>
          <w:color w:val="444444"/>
          <w:kern w:val="0"/>
          <w:szCs w:val="21"/>
        </w:rPr>
        <w:t>removeEventListener</w:t>
      </w:r>
      <w:proofErr w:type="spellEnd"/>
      <w:r w:rsidRPr="00CC3E2F">
        <w:rPr>
          <w:rFonts w:ascii="Tahoma" w:eastAsia="宋体" w:hAnsi="Tahoma" w:cs="Tahoma"/>
          <w:color w:val="444444"/>
          <w:kern w:val="0"/>
          <w:szCs w:val="21"/>
        </w:rPr>
        <w:t>管理</w:t>
      </w:r>
    </w:p>
    <w:p w14:paraId="4C3A13E0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E2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6B1962EC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C3E2F">
        <w:rPr>
          <w:rFonts w:ascii="Tahoma" w:eastAsia="宋体" w:hAnsi="Tahoma" w:cs="Tahoma"/>
          <w:color w:val="444444"/>
          <w:kern w:val="0"/>
          <w:szCs w:val="21"/>
        </w:rPr>
        <w:t>//addEventListener(eventName,handlers,boolean);removeEventListener(),</w:t>
      </w:r>
    </w:p>
    <w:p w14:paraId="06383998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 xml:space="preserve">var btn2 = </w:t>
      </w:r>
      <w:proofErr w:type="spellStart"/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document.getElementById</w:t>
      </w:r>
      <w:proofErr w:type="spellEnd"/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('btn2');</w:t>
      </w:r>
    </w:p>
    <w:p w14:paraId="36062AE6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var handlers = function () {</w:t>
      </w:r>
    </w:p>
    <w:p w14:paraId="25A8999D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 xml:space="preserve">   console.log(this.id);</w:t>
      </w:r>
    </w:p>
    <w:p w14:paraId="5019F0A1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};</w:t>
      </w:r>
    </w:p>
    <w:p w14:paraId="0E312D1A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</w:p>
    <w:p w14:paraId="0F9C0568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btn2.addEventListener('click',</w:t>
      </w:r>
      <w:proofErr w:type="spellStart"/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handlers,false</w:t>
      </w:r>
      <w:proofErr w:type="spellEnd"/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);</w:t>
      </w:r>
    </w:p>
    <w:p w14:paraId="6F881AC7" w14:textId="77777777" w:rsidR="00CC3E2F" w:rsidRPr="00CC3E2F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</w:p>
    <w:p w14:paraId="60CD3F55" w14:textId="2D5C00AC" w:rsidR="00807AE6" w:rsidRDefault="00CC3E2F" w:rsidP="00CC3E2F">
      <w:pPr>
        <w:widowControl/>
        <w:jc w:val="left"/>
        <w:rPr>
          <w:rFonts w:ascii="Tahoma" w:eastAsia="宋体" w:hAnsi="Tahoma" w:cs="Tahoma"/>
          <w:color w:val="2F5496" w:themeColor="accent1" w:themeShade="BF"/>
          <w:kern w:val="0"/>
          <w:szCs w:val="21"/>
        </w:rPr>
      </w:pPr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btn2.removeEventListener('click',</w:t>
      </w:r>
      <w:proofErr w:type="spellStart"/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handlers.false</w:t>
      </w:r>
      <w:proofErr w:type="spellEnd"/>
      <w:r w:rsidRPr="00CC3E2F">
        <w:rPr>
          <w:rFonts w:ascii="Tahoma" w:eastAsia="宋体" w:hAnsi="Tahoma" w:cs="Tahoma"/>
          <w:color w:val="2F5496" w:themeColor="accent1" w:themeShade="BF"/>
          <w:kern w:val="0"/>
          <w:szCs w:val="21"/>
        </w:rPr>
        <w:t>);</w:t>
      </w:r>
    </w:p>
    <w:p w14:paraId="3D929B27" w14:textId="1DF987F2" w:rsidR="00CC3E2F" w:rsidRDefault="00CC3E2F" w:rsidP="00CC3E2F">
      <w:pPr>
        <w:widowControl/>
        <w:jc w:val="left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//IE</w:t>
      </w:r>
      <w:r>
        <w:rPr>
          <w:rFonts w:ascii="Tahoma" w:hAnsi="Tahoma" w:cs="Tahoma"/>
          <w:color w:val="444444"/>
          <w:szCs w:val="21"/>
        </w:rPr>
        <w:t>用了</w:t>
      </w:r>
      <w:proofErr w:type="spellStart"/>
      <w:r>
        <w:rPr>
          <w:rFonts w:ascii="Tahoma" w:hAnsi="Tahoma" w:cs="Tahoma"/>
          <w:color w:val="444444"/>
          <w:szCs w:val="21"/>
        </w:rPr>
        <w:t>attachEvent</w:t>
      </w:r>
      <w:proofErr w:type="spellEnd"/>
      <w:r>
        <w:rPr>
          <w:rFonts w:ascii="Tahoma" w:hAnsi="Tahoma" w:cs="Tahoma"/>
          <w:color w:val="444444"/>
          <w:szCs w:val="21"/>
        </w:rPr>
        <w:t>(),</w:t>
      </w:r>
      <w:proofErr w:type="spellStart"/>
      <w:r>
        <w:rPr>
          <w:rFonts w:ascii="Tahoma" w:hAnsi="Tahoma" w:cs="Tahoma"/>
          <w:color w:val="444444"/>
          <w:szCs w:val="21"/>
        </w:rPr>
        <w:t>detachEvent</w:t>
      </w:r>
      <w:proofErr w:type="spellEnd"/>
      <w:r>
        <w:rPr>
          <w:rFonts w:ascii="Tahoma" w:hAnsi="Tahoma" w:cs="Tahoma"/>
          <w:color w:val="444444"/>
          <w:szCs w:val="21"/>
        </w:rPr>
        <w:t>(),</w:t>
      </w:r>
      <w:r>
        <w:rPr>
          <w:rFonts w:ascii="Tahoma" w:hAnsi="Tahoma" w:cs="Tahoma"/>
          <w:color w:val="444444"/>
          <w:szCs w:val="21"/>
        </w:rPr>
        <w:t>接收两个参数</w:t>
      </w:r>
      <w:r>
        <w:rPr>
          <w:rFonts w:ascii="Tahoma" w:hAnsi="Tahoma" w:cs="Tahoma"/>
          <w:color w:val="444444"/>
          <w:szCs w:val="21"/>
        </w:rPr>
        <w:t>,</w:t>
      </w:r>
      <w:r>
        <w:rPr>
          <w:rFonts w:ascii="Tahoma" w:hAnsi="Tahoma" w:cs="Tahoma"/>
          <w:color w:val="444444"/>
          <w:szCs w:val="21"/>
        </w:rPr>
        <w:t>事件名称和事件处理程序</w:t>
      </w:r>
    </w:p>
    <w:p w14:paraId="08E12250" w14:textId="3FEE10E8" w:rsid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</w:p>
    <w:p w14:paraId="2B0B76D0" w14:textId="71D9DDEE" w:rsid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</w:p>
    <w:p w14:paraId="4E23E188" w14:textId="7796E42F" w:rsidR="00CC3E2F" w:rsidRDefault="00CC3E2F" w:rsidP="00CC3E2F">
      <w:pPr>
        <w:widowControl/>
        <w:jc w:val="left"/>
        <w:rPr>
          <w:rFonts w:ascii="Tahoma" w:hAnsi="Tahoma" w:cs="Tahoma"/>
          <w:color w:val="444444"/>
          <w:szCs w:val="21"/>
        </w:rPr>
      </w:pPr>
      <w:proofErr w:type="spellStart"/>
      <w:r>
        <w:rPr>
          <w:rFonts w:ascii="Tahoma" w:hAnsi="Tahoma" w:cs="Tahoma"/>
          <w:color w:val="444444"/>
          <w:szCs w:val="21"/>
        </w:rPr>
        <w:t>event.stopPropagation</w:t>
      </w:r>
      <w:proofErr w:type="spellEnd"/>
      <w:r>
        <w:rPr>
          <w:rFonts w:ascii="Tahoma" w:hAnsi="Tahoma" w:cs="Tahoma"/>
          <w:color w:val="444444"/>
          <w:szCs w:val="21"/>
        </w:rPr>
        <w:t>()</w:t>
      </w:r>
      <w:r>
        <w:rPr>
          <w:rFonts w:ascii="Tahoma" w:hAnsi="Tahoma" w:cs="Tahoma"/>
          <w:color w:val="444444"/>
          <w:szCs w:val="21"/>
        </w:rPr>
        <w:t>可以组织事件的传播，但它阻止不了绑定在该元素上的其他函数的执行</w:t>
      </w:r>
    </w:p>
    <w:p w14:paraId="72BCE4F8" w14:textId="2D9EBDCA" w:rsidR="00CC3E2F" w:rsidRDefault="00CC3E2F" w:rsidP="00CC3E2F">
      <w:pPr>
        <w:widowControl/>
        <w:jc w:val="left"/>
        <w:rPr>
          <w:rFonts w:ascii="Tahoma" w:hAnsi="Tahoma" w:cs="Tahoma"/>
          <w:color w:val="444444"/>
          <w:szCs w:val="21"/>
        </w:rPr>
      </w:pPr>
      <w:proofErr w:type="spellStart"/>
      <w:r>
        <w:rPr>
          <w:rFonts w:ascii="Tahoma" w:hAnsi="Tahoma" w:cs="Tahoma"/>
          <w:color w:val="444444"/>
          <w:szCs w:val="21"/>
        </w:rPr>
        <w:t>event.stopImmediatePropagation</w:t>
      </w:r>
      <w:proofErr w:type="spellEnd"/>
      <w:r>
        <w:rPr>
          <w:rFonts w:ascii="Tahoma" w:hAnsi="Tahoma" w:cs="Tahoma"/>
          <w:color w:val="444444"/>
          <w:szCs w:val="21"/>
        </w:rPr>
        <w:t>()</w:t>
      </w:r>
      <w:r>
        <w:rPr>
          <w:rFonts w:ascii="Tahoma" w:hAnsi="Tahoma" w:cs="Tahoma"/>
          <w:color w:val="444444"/>
          <w:szCs w:val="21"/>
        </w:rPr>
        <w:t>，那么第二个事件也会被阻止，它不仅阻止事件的传播还阻止后续事件的执行；</w:t>
      </w:r>
    </w:p>
    <w:p w14:paraId="3DE3C932" w14:textId="66AA62B2" w:rsid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</w:p>
    <w:p w14:paraId="31993735" w14:textId="02D87431" w:rsidR="00CC3E2F" w:rsidRDefault="00CC3E2F" w:rsidP="00CC3E2F">
      <w:pPr>
        <w:widowControl/>
        <w:jc w:val="left"/>
      </w:pPr>
      <w:hyperlink r:id="rId7" w:history="1">
        <w:r>
          <w:rPr>
            <w:rStyle w:val="a3"/>
            <w:rFonts w:ascii="&amp;quot" w:hAnsi="&amp;quot"/>
            <w:color w:val="333333"/>
            <w:sz w:val="51"/>
            <w:szCs w:val="51"/>
          </w:rPr>
          <w:t>JavaScript</w:t>
        </w:r>
        <w:r>
          <w:rPr>
            <w:rStyle w:val="a3"/>
            <w:rFonts w:ascii="&amp;quot" w:hAnsi="&amp;quot"/>
            <w:color w:val="333333"/>
            <w:sz w:val="51"/>
            <w:szCs w:val="51"/>
          </w:rPr>
          <w:t>事件代理和委托</w:t>
        </w:r>
      </w:hyperlink>
    </w:p>
    <w:p w14:paraId="3A4D7940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</w:p>
    <w:p w14:paraId="4931674A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window.onload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=function(){</w:t>
      </w:r>
    </w:p>
    <w:p w14:paraId="07544FF6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var 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ulNode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=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document.getElementById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("list");</w:t>
      </w:r>
    </w:p>
    <w:p w14:paraId="488C4E2F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ulNode.addEventListener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('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click',function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(e){</w:t>
      </w:r>
    </w:p>
    <w:p w14:paraId="49A0354B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     if(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e.target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&amp;&amp;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e.target.nodeName.toUpperCase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()=="LI"){/*判断目标事件是否为li*/</w:t>
      </w:r>
    </w:p>
    <w:p w14:paraId="22295E62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       alert(</w:t>
      </w:r>
      <w:proofErr w:type="spellStart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e.target.innerHTML</w:t>
      </w:r>
      <w:proofErr w:type="spellEnd"/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);</w:t>
      </w:r>
    </w:p>
    <w:p w14:paraId="28168ACD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     }</w:t>
      </w:r>
    </w:p>
    <w:p w14:paraId="03D7B2F8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   },false);</w:t>
      </w:r>
    </w:p>
    <w:p w14:paraId="04F97511" w14:textId="77777777" w:rsidR="00CC3E2F" w:rsidRP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 xml:space="preserve">  </w:t>
      </w:r>
    </w:p>
    <w:p w14:paraId="44EE1FFE" w14:textId="72C51FC1" w:rsidR="00CC3E2F" w:rsidRDefault="00CC3E2F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  <w:r w:rsidRPr="00CC3E2F"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  <w:t>};</w:t>
      </w:r>
    </w:p>
    <w:p w14:paraId="0F60311E" w14:textId="78490511" w:rsidR="00AD710B" w:rsidRDefault="00AD710B" w:rsidP="00CC3E2F">
      <w:pPr>
        <w:widowControl/>
        <w:jc w:val="left"/>
        <w:rPr>
          <w:rFonts w:ascii="Adobe 宋体 Std L" w:eastAsia="Adobe 宋体 Std L" w:hAnsi="Adobe 宋体 Std L"/>
          <w:color w:val="2F5496" w:themeColor="accent1" w:themeShade="BF"/>
          <w:sz w:val="30"/>
          <w:szCs w:val="30"/>
        </w:rPr>
      </w:pPr>
    </w:p>
    <w:p w14:paraId="24544DB8" w14:textId="2865C851" w:rsidR="00AD710B" w:rsidRDefault="00AD710B" w:rsidP="00CC3E2F">
      <w:pPr>
        <w:widowControl/>
        <w:jc w:val="left"/>
        <w:rPr>
          <w:rFonts w:ascii="Adobe 宋体 Std L" w:eastAsia="Adobe 宋体 Std L" w:hAnsi="Adobe 宋体 Std L"/>
          <w:b/>
          <w:sz w:val="32"/>
          <w:szCs w:val="32"/>
        </w:rPr>
      </w:pPr>
      <w:r w:rsidRPr="00D8325E">
        <w:rPr>
          <w:rFonts w:ascii="Adobe 宋体 Std L" w:eastAsia="Adobe 宋体 Std L" w:hAnsi="Adobe 宋体 Std L" w:hint="eastAsia"/>
          <w:b/>
          <w:sz w:val="32"/>
          <w:szCs w:val="32"/>
        </w:rPr>
        <w:t>定时</w:t>
      </w:r>
      <w:r w:rsidR="00D8325E" w:rsidRPr="00D8325E">
        <w:rPr>
          <w:rFonts w:ascii="Adobe 宋体 Std L" w:eastAsia="Adobe 宋体 Std L" w:hAnsi="Adobe 宋体 Std L"/>
          <w:b/>
          <w:sz w:val="32"/>
          <w:szCs w:val="32"/>
        </w:rPr>
        <w:t>https://www.jb51.net/article/35535.htm</w:t>
      </w:r>
    </w:p>
    <w:p w14:paraId="40DD1AD1" w14:textId="70F75CC5" w:rsidR="00D8325E" w:rsidRDefault="00D8325E" w:rsidP="00CC3E2F">
      <w:pPr>
        <w:widowControl/>
        <w:jc w:val="left"/>
        <w:rPr>
          <w:rFonts w:ascii="Consolas" w:hAnsi="Consolas"/>
          <w:color w:val="000000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setTimeout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code,millisec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)</w:t>
      </w:r>
    </w:p>
    <w:p w14:paraId="5CAEF25E" w14:textId="63C2A44A" w:rsidR="00D8325E" w:rsidRDefault="00D8325E" w:rsidP="00CC3E2F">
      <w:pPr>
        <w:widowControl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b/>
          <w:bCs/>
          <w:color w:val="FF9955"/>
          <w:szCs w:val="21"/>
          <w:bdr w:val="none" w:sz="0" w:space="0" w:color="auto" w:frame="1"/>
        </w:rPr>
        <w:t>提示：</w:t>
      </w:r>
      <w:proofErr w:type="spellStart"/>
      <w:r>
        <w:rPr>
          <w:rFonts w:ascii="Verdana" w:hAnsi="Verdana"/>
          <w:color w:val="000000"/>
          <w:szCs w:val="21"/>
        </w:rPr>
        <w:t>setTimeout</w:t>
      </w:r>
      <w:proofErr w:type="spellEnd"/>
      <w:r>
        <w:rPr>
          <w:rFonts w:ascii="Verdana" w:hAnsi="Verdana"/>
          <w:color w:val="000000"/>
          <w:szCs w:val="21"/>
        </w:rPr>
        <w:t xml:space="preserve">() </w:t>
      </w:r>
      <w:r>
        <w:rPr>
          <w:rFonts w:ascii="Verdana" w:hAnsi="Verdana"/>
          <w:color w:val="000000"/>
          <w:szCs w:val="21"/>
        </w:rPr>
        <w:t>只执行</w:t>
      </w:r>
      <w:r>
        <w:rPr>
          <w:rFonts w:ascii="Verdana" w:hAnsi="Verdana"/>
          <w:color w:val="000000"/>
          <w:szCs w:val="21"/>
        </w:rPr>
        <w:t xml:space="preserve"> code </w:t>
      </w:r>
      <w:r>
        <w:rPr>
          <w:rFonts w:ascii="Verdana" w:hAnsi="Verdana"/>
          <w:color w:val="000000"/>
          <w:szCs w:val="21"/>
        </w:rPr>
        <w:t>一次。如果要多次调用，请使用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setInterval</w:t>
      </w:r>
      <w:proofErr w:type="spellEnd"/>
      <w:r>
        <w:rPr>
          <w:rFonts w:ascii="Verdana" w:hAnsi="Verdana"/>
          <w:color w:val="000000"/>
          <w:szCs w:val="21"/>
        </w:rPr>
        <w:t xml:space="preserve">() </w:t>
      </w:r>
      <w:r>
        <w:rPr>
          <w:rFonts w:ascii="Verdana" w:hAnsi="Verdana"/>
          <w:color w:val="000000"/>
          <w:szCs w:val="21"/>
        </w:rPr>
        <w:t>或者让</w:t>
      </w:r>
      <w:r>
        <w:rPr>
          <w:rFonts w:ascii="Verdana" w:hAnsi="Verdana"/>
          <w:color w:val="000000"/>
          <w:szCs w:val="21"/>
        </w:rPr>
        <w:t xml:space="preserve"> code </w:t>
      </w:r>
      <w:r>
        <w:rPr>
          <w:rFonts w:ascii="Verdana" w:hAnsi="Verdana"/>
          <w:color w:val="000000"/>
          <w:szCs w:val="21"/>
        </w:rPr>
        <w:t>自身再次调用</w:t>
      </w:r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setTimeout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。</w:t>
      </w:r>
    </w:p>
    <w:p w14:paraId="3D25950F" w14:textId="550C04B3" w:rsidR="00D8325E" w:rsidRDefault="00D8325E" w:rsidP="00CC3E2F">
      <w:pPr>
        <w:widowControl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当一个</w:t>
      </w:r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Style w:val="a5"/>
          <w:rFonts w:ascii="Tahoma" w:hAnsi="Tahoma" w:cs="Tahoma"/>
          <w:color w:val="222222"/>
          <w:szCs w:val="21"/>
        </w:rPr>
        <w:t>setTimeout</w:t>
      </w:r>
      <w:proofErr w:type="spellEnd"/>
      <w:r>
        <w:rPr>
          <w:rStyle w:val="a5"/>
          <w:rFonts w:ascii="Tahoma" w:hAnsi="Tahoma" w:cs="Tahoma"/>
          <w:color w:val="222222"/>
          <w:szCs w:val="21"/>
        </w:rPr>
        <w:t xml:space="preserve">( ) </w:t>
      </w:r>
      <w:r>
        <w:rPr>
          <w:rFonts w:ascii="Tahoma" w:hAnsi="Tahoma" w:cs="Tahoma"/>
          <w:color w:val="222222"/>
          <w:szCs w:val="21"/>
        </w:rPr>
        <w:t>开始了循环的工作</w:t>
      </w:r>
      <w:r>
        <w:rPr>
          <w:rFonts w:ascii="Tahoma" w:hAnsi="Tahoma" w:cs="Tahoma"/>
          <w:color w:val="222222"/>
          <w:szCs w:val="21"/>
        </w:rPr>
        <w:t xml:space="preserve">, </w:t>
      </w:r>
      <w:r>
        <w:rPr>
          <w:rFonts w:ascii="Tahoma" w:hAnsi="Tahoma" w:cs="Tahoma"/>
          <w:color w:val="222222"/>
          <w:szCs w:val="21"/>
        </w:rPr>
        <w:t>我们要使它停下来</w:t>
      </w:r>
      <w:r>
        <w:rPr>
          <w:rFonts w:ascii="Tahoma" w:hAnsi="Tahoma" w:cs="Tahoma"/>
          <w:color w:val="222222"/>
          <w:szCs w:val="21"/>
        </w:rPr>
        <w:t xml:space="preserve">, </w:t>
      </w:r>
      <w:r>
        <w:rPr>
          <w:rFonts w:ascii="Tahoma" w:hAnsi="Tahoma" w:cs="Tahoma"/>
          <w:color w:val="222222"/>
          <w:szCs w:val="21"/>
        </w:rPr>
        <w:t>可使用</w:t>
      </w:r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Style w:val="a5"/>
          <w:rFonts w:ascii="Tahoma" w:hAnsi="Tahoma" w:cs="Tahoma"/>
          <w:color w:val="222222"/>
          <w:szCs w:val="21"/>
        </w:rPr>
        <w:t>clearTimeout</w:t>
      </w:r>
      <w:proofErr w:type="spellEnd"/>
      <w:r>
        <w:rPr>
          <w:rStyle w:val="a5"/>
          <w:rFonts w:ascii="Tahoma" w:hAnsi="Tahoma" w:cs="Tahoma"/>
          <w:color w:val="222222"/>
          <w:szCs w:val="21"/>
        </w:rPr>
        <w:t>( )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t>这</w:t>
      </w:r>
      <w:r>
        <w:rPr>
          <w:rFonts w:ascii="Tahoma" w:hAnsi="Tahoma" w:cs="Tahoma"/>
          <w:color w:val="222222"/>
          <w:szCs w:val="21"/>
        </w:rPr>
        <w:t xml:space="preserve"> method</w:t>
      </w:r>
      <w:r>
        <w:rPr>
          <w:rFonts w:ascii="Tahoma" w:hAnsi="Tahoma" w:cs="Tahoma"/>
          <w:color w:val="222222"/>
          <w:szCs w:val="21"/>
        </w:rPr>
        <w:t>。</w:t>
      </w:r>
    </w:p>
    <w:p w14:paraId="491D1AA6" w14:textId="7D8C6509" w:rsidR="00D8325E" w:rsidRDefault="00D8325E" w:rsidP="00CC3E2F">
      <w:pPr>
        <w:widowControl/>
        <w:jc w:val="left"/>
        <w:rPr>
          <w:rStyle w:val="a5"/>
          <w:rFonts w:ascii="Tahoma" w:hAnsi="Tahoma" w:cs="Tahoma"/>
          <w:color w:val="222222"/>
          <w:szCs w:val="21"/>
        </w:rPr>
      </w:pPr>
      <w:proofErr w:type="spellStart"/>
      <w:r>
        <w:rPr>
          <w:rStyle w:val="a5"/>
          <w:rFonts w:ascii="Tahoma" w:hAnsi="Tahoma" w:cs="Tahoma"/>
          <w:color w:val="222222"/>
          <w:szCs w:val="21"/>
        </w:rPr>
        <w:t>clearTimout</w:t>
      </w:r>
      <w:proofErr w:type="spellEnd"/>
      <w:r>
        <w:rPr>
          <w:rStyle w:val="a5"/>
          <w:rFonts w:ascii="Tahoma" w:hAnsi="Tahoma" w:cs="Tahoma"/>
          <w:color w:val="222222"/>
          <w:szCs w:val="21"/>
        </w:rPr>
        <w:t>( )</w:t>
      </w:r>
      <w:r>
        <w:rPr>
          <w:rFonts w:ascii="Tahoma" w:hAnsi="Tahoma" w:cs="Tahoma"/>
          <w:color w:val="222222"/>
          <w:szCs w:val="21"/>
        </w:rPr>
        <w:t xml:space="preserve"> </w:t>
      </w:r>
      <w:r>
        <w:rPr>
          <w:rFonts w:ascii="Tahoma" w:hAnsi="Tahoma" w:cs="Tahoma"/>
          <w:color w:val="222222"/>
          <w:szCs w:val="21"/>
        </w:rPr>
        <w:t>有以下语法</w:t>
      </w:r>
      <w:r>
        <w:rPr>
          <w:rFonts w:ascii="Tahoma" w:hAnsi="Tahoma" w:cs="Tahoma"/>
          <w:color w:val="222222"/>
          <w:szCs w:val="21"/>
        </w:rPr>
        <w:t>:</w:t>
      </w:r>
      <w:r>
        <w:rPr>
          <w:rFonts w:ascii="Tahoma" w:hAnsi="Tahoma" w:cs="Tahoma"/>
          <w:color w:val="222222"/>
          <w:szCs w:val="21"/>
        </w:rPr>
        <w:t xml:space="preserve">　</w:t>
      </w:r>
      <w:proofErr w:type="spellStart"/>
      <w:r>
        <w:rPr>
          <w:rStyle w:val="a5"/>
          <w:rFonts w:ascii="Tahoma" w:hAnsi="Tahoma" w:cs="Tahoma"/>
          <w:color w:val="222222"/>
          <w:szCs w:val="21"/>
        </w:rPr>
        <w:t>clearTimeout</w:t>
      </w:r>
      <w:proofErr w:type="spellEnd"/>
      <w:r>
        <w:rPr>
          <w:rStyle w:val="a5"/>
          <w:rFonts w:ascii="Tahoma" w:hAnsi="Tahoma" w:cs="Tahoma"/>
          <w:color w:val="222222"/>
          <w:szCs w:val="21"/>
        </w:rPr>
        <w:t>(</w:t>
      </w:r>
      <w:proofErr w:type="spellStart"/>
      <w:r>
        <w:rPr>
          <w:rStyle w:val="a5"/>
          <w:rFonts w:ascii="Tahoma" w:hAnsi="Tahoma" w:cs="Tahoma"/>
          <w:color w:val="222222"/>
          <w:szCs w:val="21"/>
        </w:rPr>
        <w:t>timeoutID</w:t>
      </w:r>
      <w:proofErr w:type="spellEnd"/>
      <w:r>
        <w:rPr>
          <w:rStyle w:val="a5"/>
          <w:rFonts w:ascii="Tahoma" w:hAnsi="Tahoma" w:cs="Tahoma"/>
          <w:color w:val="222222"/>
          <w:szCs w:val="21"/>
        </w:rPr>
        <w:t>)</w:t>
      </w:r>
    </w:p>
    <w:p w14:paraId="0E0D14AA" w14:textId="35DEC430" w:rsidR="00D8325E" w:rsidRPr="00887D1F" w:rsidRDefault="00D8325E" w:rsidP="00CC3E2F">
      <w:pPr>
        <w:widowControl/>
        <w:jc w:val="left"/>
        <w:rPr>
          <w:rFonts w:ascii="微软雅黑" w:eastAsia="微软雅黑" w:hAnsi="微软雅黑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42"/>
          <w:szCs w:val="42"/>
        </w:rPr>
        <w:t>setInterval</w:t>
      </w:r>
      <w:proofErr w:type="spellEnd"/>
      <w:r>
        <w:rPr>
          <w:rFonts w:ascii="微软雅黑" w:eastAsia="微软雅黑" w:hAnsi="微软雅黑" w:hint="eastAsia"/>
          <w:color w:val="000000"/>
          <w:sz w:val="42"/>
          <w:szCs w:val="42"/>
        </w:rPr>
        <w:t>() 方法</w:t>
      </w:r>
      <w:r w:rsidR="00887D1F" w:rsidRPr="00887D1F">
        <w:rPr>
          <w:rFonts w:ascii="微软雅黑" w:eastAsia="微软雅黑" w:hAnsi="微软雅黑"/>
          <w:color w:val="000000"/>
          <w:szCs w:val="21"/>
        </w:rPr>
        <w:t>https://www.cnblogs.com/everest33Tong/p/6322484.html</w:t>
      </w:r>
    </w:p>
    <w:p w14:paraId="2CC8D037" w14:textId="337E4209" w:rsidR="00D8325E" w:rsidRDefault="00887D1F" w:rsidP="00CC3E2F">
      <w:pPr>
        <w:widowControl/>
        <w:jc w:val="left"/>
        <w:rPr>
          <w:rFonts w:ascii="Consolas" w:hAnsi="Consolas"/>
          <w:color w:val="000000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setInterval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code,millisec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[,"</w:t>
      </w:r>
      <w:proofErr w:type="spellStart"/>
      <w:r>
        <w:rPr>
          <w:rFonts w:ascii="Consolas" w:hAnsi="Consolas"/>
          <w:color w:val="000000"/>
          <w:szCs w:val="21"/>
          <w:shd w:val="clear" w:color="auto" w:fill="F5F5F5"/>
        </w:rPr>
        <w:t>lang</w:t>
      </w:r>
      <w:proofErr w:type="spellEnd"/>
      <w:r>
        <w:rPr>
          <w:rFonts w:ascii="Consolas" w:hAnsi="Consolas"/>
          <w:color w:val="000000"/>
          <w:szCs w:val="21"/>
          <w:shd w:val="clear" w:color="auto" w:fill="F5F5F5"/>
        </w:rPr>
        <w:t>"])</w:t>
      </w:r>
    </w:p>
    <w:p w14:paraId="0DB82120" w14:textId="4562E0C9" w:rsidR="00887D1F" w:rsidRDefault="00887D1F" w:rsidP="00CC3E2F">
      <w:pPr>
        <w:widowControl/>
        <w:jc w:val="left"/>
        <w:rPr>
          <w:rFonts w:ascii="Adobe 宋体 Std L" w:eastAsia="Adobe 宋体 Std L" w:hAnsi="Adobe 宋体 Std L"/>
          <w:b/>
          <w:sz w:val="32"/>
          <w:szCs w:val="32"/>
        </w:rPr>
      </w:pPr>
    </w:p>
    <w:p w14:paraId="7D566777" w14:textId="15AB8177" w:rsidR="00651AD3" w:rsidRDefault="00651AD3" w:rsidP="00CC3E2F">
      <w:pPr>
        <w:widowControl/>
        <w:jc w:val="left"/>
        <w:rPr>
          <w:rFonts w:ascii="Adobe 宋体 Std L" w:eastAsia="Adobe 宋体 Std L" w:hAnsi="Adobe 宋体 Std L"/>
          <w:b/>
          <w:sz w:val="32"/>
          <w:szCs w:val="32"/>
        </w:rPr>
      </w:pPr>
      <w:proofErr w:type="spellStart"/>
      <w:r>
        <w:rPr>
          <w:rFonts w:ascii="Adobe 宋体 Std L" w:eastAsia="Adobe 宋体 Std L" w:hAnsi="Adobe 宋体 Std L" w:hint="eastAsia"/>
          <w:b/>
          <w:sz w:val="32"/>
          <w:szCs w:val="32"/>
        </w:rPr>
        <w:t>css</w:t>
      </w:r>
      <w:proofErr w:type="spellEnd"/>
      <w:r>
        <w:rPr>
          <w:rFonts w:ascii="Adobe 宋体 Std L" w:eastAsia="Adobe 宋体 Std L" w:hAnsi="Adobe 宋体 Std L"/>
          <w:b/>
          <w:sz w:val="32"/>
          <w:szCs w:val="32"/>
        </w:rPr>
        <w:t xml:space="preserve"> </w:t>
      </w:r>
      <w:r>
        <w:rPr>
          <w:rFonts w:ascii="Adobe 宋体 Std L" w:eastAsia="Adobe 宋体 Std L" w:hAnsi="Adobe 宋体 Std L" w:hint="eastAsia"/>
          <w:b/>
          <w:sz w:val="32"/>
          <w:szCs w:val="32"/>
        </w:rPr>
        <w:t>sprit</w:t>
      </w:r>
    </w:p>
    <w:p w14:paraId="6F9266C1" w14:textId="2483BE78" w:rsidR="00651AD3" w:rsidRDefault="00651AD3" w:rsidP="00CC3E2F">
      <w:pPr>
        <w:widowControl/>
        <w:jc w:val="left"/>
        <w:rPr>
          <w:rFonts w:ascii="Adobe 宋体 Std L" w:eastAsia="Adobe 宋体 Std L" w:hAnsi="Adobe 宋体 Std L"/>
          <w:b/>
          <w:sz w:val="32"/>
          <w:szCs w:val="32"/>
        </w:rPr>
      </w:pPr>
      <w:hyperlink r:id="rId8" w:history="1">
        <w:r w:rsidRPr="00882034">
          <w:rPr>
            <w:rStyle w:val="a3"/>
            <w:rFonts w:ascii="Adobe 宋体 Std L" w:eastAsia="Adobe 宋体 Std L" w:hAnsi="Adobe 宋体 Std L"/>
            <w:b/>
            <w:sz w:val="32"/>
            <w:szCs w:val="32"/>
          </w:rPr>
          <w:t>https://blog.csdn.net/u011349149/article/details/24181675</w:t>
        </w:r>
      </w:hyperlink>
    </w:p>
    <w:p w14:paraId="36387201" w14:textId="73EB5D1F" w:rsidR="00651AD3" w:rsidRDefault="001D224C" w:rsidP="00CC3E2F">
      <w:pPr>
        <w:widowControl/>
        <w:jc w:val="left"/>
        <w:rPr>
          <w:rFonts w:ascii="Adobe 宋体 Std L" w:eastAsia="Adobe 宋体 Std L" w:hAnsi="Adobe 宋体 Std L"/>
          <w:b/>
          <w:sz w:val="32"/>
          <w:szCs w:val="32"/>
        </w:rPr>
      </w:pPr>
      <w:hyperlink r:id="rId9" w:history="1">
        <w:r w:rsidRPr="00882034">
          <w:rPr>
            <w:rStyle w:val="a3"/>
            <w:rFonts w:ascii="Adobe 宋体 Std L" w:eastAsia="Adobe 宋体 Std L" w:hAnsi="Adobe 宋体 Std L"/>
            <w:b/>
            <w:sz w:val="32"/>
            <w:szCs w:val="32"/>
          </w:rPr>
          <w:t>https://www.jb51.net/article/83111.htm</w:t>
        </w:r>
      </w:hyperlink>
    </w:p>
    <w:p w14:paraId="2DE4E9D3" w14:textId="77777777" w:rsidR="001D224C" w:rsidRPr="001D224C" w:rsidRDefault="001D224C" w:rsidP="00CC3E2F">
      <w:pPr>
        <w:widowControl/>
        <w:jc w:val="left"/>
        <w:rPr>
          <w:rFonts w:ascii="Adobe 宋体 Std L" w:eastAsia="Adobe 宋体 Std L" w:hAnsi="Adobe 宋体 Std L" w:hint="eastAsia"/>
          <w:b/>
          <w:sz w:val="32"/>
          <w:szCs w:val="32"/>
        </w:rPr>
      </w:pPr>
      <w:bookmarkStart w:id="0" w:name="_GoBack"/>
      <w:bookmarkEnd w:id="0"/>
    </w:p>
    <w:sectPr w:rsidR="001D224C" w:rsidRPr="001D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9AC"/>
    <w:multiLevelType w:val="hybridMultilevel"/>
    <w:tmpl w:val="C6A09F0A"/>
    <w:lvl w:ilvl="0" w:tplc="841A83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D4"/>
    <w:rsid w:val="00001745"/>
    <w:rsid w:val="00010CB0"/>
    <w:rsid w:val="001D224C"/>
    <w:rsid w:val="002D651E"/>
    <w:rsid w:val="005447E8"/>
    <w:rsid w:val="00651AD3"/>
    <w:rsid w:val="007F67D4"/>
    <w:rsid w:val="00807AE6"/>
    <w:rsid w:val="00887D1F"/>
    <w:rsid w:val="00A46F63"/>
    <w:rsid w:val="00AD710B"/>
    <w:rsid w:val="00CC3E2F"/>
    <w:rsid w:val="00D8325E"/>
    <w:rsid w:val="00FB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63ED"/>
  <w15:chartTrackingRefBased/>
  <w15:docId w15:val="{A8744292-C9FD-423F-BE9F-992E9422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3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5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53C3"/>
    <w:rPr>
      <w:b/>
      <w:bCs/>
    </w:rPr>
  </w:style>
  <w:style w:type="character" w:styleId="HTML">
    <w:name w:val="HTML Code"/>
    <w:basedOn w:val="a0"/>
    <w:uiPriority w:val="99"/>
    <w:semiHidden/>
    <w:unhideWhenUsed/>
    <w:rsid w:val="00FB53C3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B53C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01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4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644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5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516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68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</w:divsChild>
        </w:div>
      </w:divsChild>
    </w:div>
    <w:div w:id="458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19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534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542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897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435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</w:divsChild>
        </w:div>
      </w:divsChild>
    </w:div>
    <w:div w:id="858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26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39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475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0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2116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</w:divsChild>
        </w:div>
      </w:divsChild>
    </w:div>
    <w:div w:id="923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03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843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287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74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1480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  <w:div w:id="22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5" w:color="6CE26C"/>
              </w:divBdr>
            </w:div>
          </w:divsChild>
        </w:div>
      </w:divsChild>
    </w:div>
    <w:div w:id="1148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349149/article/details/241816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2613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azychen/p/566478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majingyi/p/684081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8311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jiamiao</dc:creator>
  <cp:keywords/>
  <dc:description/>
  <cp:lastModifiedBy>yao jiamiao</cp:lastModifiedBy>
  <cp:revision>3</cp:revision>
  <dcterms:created xsi:type="dcterms:W3CDTF">2018-08-07T02:31:00Z</dcterms:created>
  <dcterms:modified xsi:type="dcterms:W3CDTF">2018-08-07T14:45:00Z</dcterms:modified>
</cp:coreProperties>
</file>