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附件2 OpenFreeMap官网-免费托管地图服务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附件2 OpenFreeMap官网-免费托管地图服务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一、平台概况</w:t>
      </w:r>
    </w:p>
    <w:p>
      <w:pPr>
        <w:spacing w:before="40" w:after="40"/>
      </w:pPr>
      <w:r>
        <w:rPr>
          <w:color w:val="333333"/>
          <w:sz w:val="20"/>
        </w:rPr>
        <w:t xml:space="preserve">    ○  二、免费政策</w:t>
      </w:r>
    </w:p>
    <w:p>
      <w:pPr>
        <w:spacing w:before="40" w:after="40"/>
      </w:pPr>
      <w:r>
        <w:rPr>
          <w:color w:val="333333"/>
          <w:sz w:val="20"/>
        </w:rPr>
        <w:t xml:space="preserve">        ▪  公共实例完全免费</w:t>
      </w:r>
    </w:p>
    <w:p>
      <w:pPr>
        <w:spacing w:before="40" w:after="40"/>
      </w:pPr>
      <w:r>
        <w:rPr>
          <w:color w:val="333333"/>
          <w:sz w:val="20"/>
        </w:rPr>
        <w:t xml:space="preserve">        ▪  自托管方案</w:t>
      </w:r>
    </w:p>
    <w:p>
      <w:pPr>
        <w:spacing w:before="40" w:after="40"/>
      </w:pPr>
      <w:r>
        <w:rPr>
          <w:color w:val="333333"/>
          <w:sz w:val="20"/>
        </w:rPr>
        <w:t xml:space="preserve">    ○  三、数据提供方式</w:t>
      </w:r>
    </w:p>
    <w:p>
      <w:pPr>
        <w:spacing w:before="40" w:after="40"/>
      </w:pPr>
      <w:r>
        <w:rPr>
          <w:color w:val="333333"/>
          <w:sz w:val="20"/>
        </w:rPr>
        <w:t xml:space="preserve">    ○  四、资质评价</w:t>
      </w:r>
    </w:p>
    <w:p>
      <w:pPr>
        <w:spacing w:before="40" w:after="40"/>
      </w:pPr>
      <w:r>
        <w:rPr>
          <w:color w:val="333333"/>
          <w:sz w:val="20"/>
        </w:rPr>
        <w:t xml:space="preserve">    ○  五、结论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附件2 OpenFreeMap官网-免费托管地图服务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OpenFreeMap 官方网站（https://openfreemap.org/）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一、平台概况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 xml:space="preserve">OpenFreeMap 是一个 </w:t>
      </w:r>
      <w:r>
        <w:rPr>
          <w:rFonts w:ascii="Arial" w:hAnsi="Arial"/>
          <w:b/>
          <w:color w:val="333333"/>
          <w:sz w:val="22"/>
        </w:rPr>
        <w:t>完全免费、开源</w:t>
      </w:r>
      <w:r>
        <w:rPr>
          <w:rFonts w:ascii="Arial" w:hAnsi="Arial"/>
          <w:color w:val="333333"/>
          <w:sz w:val="22"/>
        </w:rPr>
        <w:t xml:space="preserve"> 的地图瓦片托管服务，基于 OpenStreetMap 数据。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创始人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个人项目（创始人拥有9年地图基础设施经验）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数据来源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OpenStreetMap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服务模式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免费公共实例</w:t>
            </w:r>
            <w:r>
              <w:rPr>
                <w:rFonts w:ascii="Arial" w:hAnsi="Arial"/>
                <w:color w:val="333333"/>
                <w:sz w:val="20"/>
              </w:rPr>
              <w:t xml:space="preserve"> + </w:t>
            </w:r>
            <w:r>
              <w:rPr>
                <w:rFonts w:ascii="Arial" w:hAnsi="Arial"/>
                <w:b/>
                <w:color w:val="333333"/>
                <w:sz w:val="20"/>
              </w:rPr>
              <w:t>自托管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许可协议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完全开源</w:t>
            </w:r>
            <w:r>
              <w:rPr>
                <w:rFonts w:ascii="Arial" w:hAnsi="Arial"/>
                <w:color w:val="333333"/>
                <w:sz w:val="20"/>
              </w:rPr>
              <w:t>（无"开放核心"模式）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二、免费政策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公共实例完全免费</w:t>
      </w:r>
    </w:p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/>
          <w:color w:val="333333"/>
          <w:sz w:val="22"/>
        </w:rPr>
        <w:t>"There are no limits on the number of map views or requests. There's no registration, no user database, no API keys, and no cookies."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限制项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是否有上限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地图加载次数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❌ </w:t>
            </w:r>
            <w:r>
              <w:rPr>
                <w:rFonts w:ascii="Arial" w:hAnsi="Arial"/>
                <w:b/>
                <w:color w:val="333333"/>
                <w:sz w:val="20"/>
              </w:rPr>
              <w:t>无限制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请求次数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❌ </w:t>
            </w:r>
            <w:r>
              <w:rPr>
                <w:rFonts w:ascii="Arial" w:hAnsi="Arial"/>
                <w:b/>
                <w:color w:val="333333"/>
                <w:sz w:val="20"/>
              </w:rPr>
              <w:t>无限制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用户注册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❌ 无需注册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API Key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❌ 不需要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Cookie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❌ 不使用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自托管方案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提供完整的开源部署方案，包括：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完整的地球数据下载（Btrfs 和 MBTiles 格式）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默认样式表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Quick Start Guide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三、数据提供方式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方式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URL/说明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瓦片API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基于 OSM 数据渲染的底图瓦片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样式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开源样式：https://github.com/hyperknot/openfreemap-styles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自托管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完整生产环境部署脚本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四、资质评价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运营方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个人项目（非企业/机构）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商业化程度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处于早期阶段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服务稳定性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依赖个人维护，存在不可用风险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数据质量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基于OSM数据，质量同OSM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业务适合度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适合小型项目、个人网站、原型开发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五、结论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评分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 免费商用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是（基于OSM数据，且服务本身免费）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 技术能力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⭐⭐⭐（基于成熟OSM技术栈）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⚠️ 稳定性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⭐⭐（个人运营，有风险）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 数据质量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⭐⭐⭐（依赖OSM）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⚠️ 适合企业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建议作为辅助方案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b/>
          <w:color w:val="333333"/>
          <w:sz w:val="22"/>
        </w:rPr>
        <w:t>风险提示：</w:t>
      </w:r>
      <w:r>
        <w:rPr>
          <w:rFonts w:ascii="Arial" w:hAnsi="Arial"/>
          <w:color w:val="333333"/>
          <w:sz w:val="22"/>
        </w:rPr>
        <w:t xml:space="preserve"> 个人运营项目，若用于生产环境，建议同时建立备选方案。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