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560" w:lineRule="exact"/>
        <w:jc w:val="center"/>
      </w:pPr>
      <w:r>
        <w:rPr>
          <w:rFonts w:ascii="小标宋" w:hAnsi="小标宋" w:eastAsia="小标宋"/>
          <w:color w:val="000000"/>
          <w:sz w:val="44"/>
        </w:rPr>
        <w:t>01 2026伊朗战争概述</w:t>
      </w:r>
    </w:p>
    <w:p>
      <w:pPr>
        <w:spacing w:before="0" w:after="0" w:line="560" w:lineRule="exact"/>
        <w:ind w:firstLine="640"/>
        <w:jc w:val="left"/>
      </w:pPr>
      <w:r>
        <w:rPr>
          <w:rFonts w:ascii="黑体" w:hAnsi="黑体" w:eastAsia="黑体"/>
          <w:color w:val="000000"/>
          <w:sz w:val="32"/>
        </w:rPr>
        <w:t>来源：维基百科 - 2026 Iran war</w:t>
      </w:r>
    </w:p>
    <w:p>
      <w:pPr>
        <w:spacing w:before="0" w:after="0" w:line="560" w:lineRule="exact"/>
        <w:ind w:firstLine="640"/>
        <w:jc w:val="both"/>
      </w:pPr>
      <w:r>
        <w:rPr>
          <w:rFonts w:ascii="仿宋" w:hAnsi="仿宋" w:eastAsia="仿宋"/>
          <w:color w:val="000000"/>
          <w:sz w:val="32"/>
        </w:rPr>
        <w:t>自2026年2月28日以来，美国与以色列联合对伊朗发动战争，并与其地区盟友交战。冲突始于美国和以色列对伊朗发动空袭，打击军事和政府目标，并暗杀多名伊朗官员，包括最高领袖阿里·哈梅内伊。这次突袭发生在伊朗与美国就伊朗核计划进行谈判期间。伊朗以导弹和无人机袭击以色列、美国基地以及美国盟国的阿拉伯国家进行报复，并封锁了霍尔木兹海峡，扰乱了全球贸易。</w:t>
      </w:r>
    </w:p>
    <w:p>
      <w:pPr>
        <w:spacing w:before="0" w:after="0" w:line="560" w:lineRule="exact"/>
        <w:ind w:firstLine="640"/>
        <w:jc w:val="left"/>
      </w:pPr>
      <w:r>
        <w:rPr>
          <w:rFonts w:ascii="楷体" w:hAnsi="楷体" w:eastAsia="楷体"/>
          <w:b/>
          <w:color w:val="000000"/>
          <w:sz w:val="32"/>
        </w:rPr>
        <w:t>战争关键时间线</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2026年2月28日</w:t>
      </w:r>
      <w:r>
        <w:rPr>
          <w:rFonts w:ascii="仿宋" w:hAnsi="仿宋" w:eastAsia="仿宋"/>
          <w:color w:val="000000"/>
          <w:sz w:val="32"/>
        </w:rPr>
        <w:t>：美国与以色列联合发动"史诗之怒"行动（Operation Epic Fury），对伊朗发动空袭</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2026年3月28日</w:t>
      </w:r>
      <w:r>
        <w:rPr>
          <w:rFonts w:ascii="仿宋" w:hAnsi="仿宋" w:eastAsia="仿宋"/>
          <w:color w:val="000000"/>
          <w:sz w:val="32"/>
        </w:rPr>
        <w:t>：伊朗暗杀哈梅内伊</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2026年4月8日</w:t>
      </w:r>
      <w:r>
        <w:rPr>
          <w:rFonts w:ascii="仿宋" w:hAnsi="仿宋" w:eastAsia="仿宋"/>
          <w:color w:val="000000"/>
          <w:sz w:val="32"/>
        </w:rPr>
        <w:t>：在美国、以色列和伊朗之间达成为期两周的停火协议</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2026年4月13日</w:t>
      </w:r>
      <w:r>
        <w:rPr>
          <w:rFonts w:ascii="仿宋" w:hAnsi="仿宋" w:eastAsia="仿宋"/>
          <w:color w:val="000000"/>
          <w:sz w:val="32"/>
        </w:rPr>
        <w:t>：美国总统特朗普宣布美国海军开始封锁伊朗港口</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2026年4月16日</w:t>
      </w:r>
      <w:r>
        <w:rPr>
          <w:rFonts w:ascii="仿宋" w:hAnsi="仿宋" w:eastAsia="仿宋"/>
          <w:color w:val="000000"/>
          <w:sz w:val="32"/>
        </w:rPr>
        <w:t>：以色列与黎巴嫩达成十天休战协议</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2026年4月17日</w:t>
      </w:r>
      <w:r>
        <w:rPr>
          <w:rFonts w:ascii="仿宋" w:hAnsi="仿宋" w:eastAsia="仿宋"/>
          <w:color w:val="000000"/>
          <w:sz w:val="32"/>
        </w:rPr>
        <w:t>：伊朗宣布在休战期间允许商业船只通过霍尔木兹海峡</w:t>
      </w:r>
    </w:p>
    <w:p>
      <w:pPr>
        <w:spacing w:before="0" w:after="0" w:line="560" w:lineRule="exact"/>
        <w:ind w:left="420" w:hanging="420"/>
        <w:jc w:val="left"/>
      </w:pPr>
      <w:r>
        <w:rPr>
          <w:rFonts w:ascii="仿宋" w:hAnsi="仿宋" w:eastAsia="仿宋"/>
          <w:sz w:val="32"/>
        </w:rPr>
        <w:t xml:space="preserve">　　</w:t>
      </w:r>
      <w:r>
        <w:rPr>
          <w:rFonts w:ascii="仿宋" w:hAnsi="仿宋" w:eastAsia="仿宋"/>
          <w:b/>
          <w:color w:val="000000"/>
          <w:sz w:val="32"/>
        </w:rPr>
        <w:t>2026年4月22日</w:t>
      </w:r>
      <w:r>
        <w:rPr>
          <w:rFonts w:ascii="仿宋" w:hAnsi="仿宋" w:eastAsia="仿宋"/>
          <w:color w:val="000000"/>
          <w:sz w:val="32"/>
        </w:rPr>
        <w:t>：特朗普延长休战协议</w:t>
      </w:r>
    </w:p>
    <w:p>
      <w:pPr>
        <w:spacing w:before="0" w:after="0" w:line="560" w:lineRule="exact"/>
        <w:ind w:firstLine="640"/>
        <w:jc w:val="left"/>
      </w:pPr>
      <w:r>
        <w:rPr>
          <w:rFonts w:ascii="楷体" w:hAnsi="楷体" w:eastAsia="楷体"/>
          <w:b/>
          <w:color w:val="000000"/>
          <w:sz w:val="32"/>
        </w:rPr>
        <w:t>战争经济影响</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美国军事费用：截至3月19日估计为180亿美元，五角大楼请求额外2000亿美元</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阿拉伯国家损失：截至3月31日估计超过1200亿美元</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伊朗经济损失：伊朗政府评估损失至少3000亿美元，可能高达1万亿美元（截至4月11日）</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全球石油供应中断：自1970年代能源危机以来最大的石油供应中断</w:t>
      </w:r>
    </w:p>
    <w:p>
      <w:pPr>
        <w:spacing w:before="0" w:after="0" w:line="560" w:lineRule="exact"/>
        <w:ind w:firstLine="640"/>
        <w:jc w:val="left"/>
      </w:pPr>
      <w:r>
        <w:rPr>
          <w:rFonts w:ascii="楷体" w:hAnsi="楷体" w:eastAsia="楷体"/>
          <w:b/>
          <w:color w:val="000000"/>
          <w:sz w:val="32"/>
        </w:rPr>
        <w:t>霍尔木兹海峡危机</w:t>
      </w:r>
    </w:p>
    <w:p>
      <w:pPr>
        <w:spacing w:before="0" w:after="0" w:line="560" w:lineRule="exact"/>
        <w:ind w:firstLine="640"/>
        <w:jc w:val="both"/>
      </w:pPr>
      <w:r>
        <w:rPr>
          <w:rFonts w:ascii="仿宋" w:hAnsi="仿宋" w:eastAsia="仿宋"/>
          <w:color w:val="000000"/>
          <w:sz w:val="32"/>
        </w:rPr>
        <w:t>霍尔木兹海峡是全球能源贸易的重要海上咽喉，2023-2025年间，全球25%的海运石油贸易和20%的液化天然气（LNG）通过该海峡。2026年2月28日美国-以色列对伊朗发动空袭后，伊朗革命卫队（IRGC）禁止船只通过海峡，登上并攻击商船，并在海峡布设水雷。</w:t>
      </w:r>
    </w:p>
    <w:p>
      <w:pPr>
        <w:spacing w:before="0" w:after="0" w:line="560" w:lineRule="exact"/>
        <w:ind w:firstLine="640"/>
        <w:jc w:val="both"/>
      </w:pPr>
      <w:r>
        <w:rPr>
          <w:rFonts w:ascii="仿宋" w:hAnsi="仿宋" w:eastAsia="仿宋"/>
          <w:color w:val="000000"/>
          <w:sz w:val="32"/>
        </w:rPr>
        <w:t>截至2026年4月，海峡处于"双重封锁"状态：美国海军封锁伊朗港口，伊朗封锁波斯湾。约20,000名水手和2,000艘船舶被困在波斯湾。</w:t>
      </w:r>
    </w:p>
    <w:p>
      <w:pPr>
        <w:spacing w:before="0" w:after="0" w:line="560" w:lineRule="exact"/>
        <w:ind w:firstLine="640"/>
        <w:jc w:val="left"/>
      </w:pPr>
      <w:r>
        <w:rPr>
          <w:rFonts w:ascii="楷体" w:hAnsi="楷体" w:eastAsia="楷体"/>
          <w:b/>
          <w:color w:val="000000"/>
          <w:sz w:val="32"/>
        </w:rPr>
        <w:t>石油价格影响</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布伦特原油价格在2026年3月8日首次突破每桶100美元</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峰值达到每桶126美元</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2026年3月出现历史上最大的月度油价涨幅</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该海峡的关闭是自1970年代能源危机以来对世界能源供应的最大中断</w:t>
      </w:r>
    </w:p>
    <w:p>
      <w:pPr>
        <w:spacing w:before="0" w:after="0" w:line="560" w:lineRule="exact"/>
        <w:ind w:firstLine="640"/>
        <w:jc w:val="left"/>
      </w:pPr>
      <w:r>
        <w:rPr>
          <w:rFonts w:ascii="楷体" w:hAnsi="楷体" w:eastAsia="楷体"/>
          <w:b/>
          <w:color w:val="000000"/>
          <w:sz w:val="32"/>
        </w:rPr>
        <w:t>国际制裁背景</w:t>
      </w:r>
    </w:p>
    <w:p>
      <w:pPr>
        <w:spacing w:before="0" w:after="0" w:line="560" w:lineRule="exact"/>
        <w:ind w:firstLine="640"/>
        <w:jc w:val="both"/>
      </w:pPr>
      <w:r>
        <w:rPr>
          <w:rFonts w:ascii="仿宋" w:hAnsi="仿宋" w:eastAsia="仿宋"/>
          <w:color w:val="000000"/>
          <w:sz w:val="32"/>
        </w:rPr>
        <w:t>伊朗是继俄罗斯之后世界上被制裁最多的国家。2025年9月，联合国通过" snapback"机制重新对伊朗实施制裁。2025年10月起，伊朗再次被列入金融行动特别工作组（FATF）黑名单。</w:t>
      </w:r>
    </w:p>
    <w:p>
      <w:pPr>
        <w:spacing w:before="0" w:after="0" w:line="560" w:lineRule="exact"/>
        <w:ind w:firstLine="640"/>
        <w:jc w:val="left"/>
      </w:pPr>
      <w:r>
        <w:rPr>
          <w:rFonts w:ascii="楷体" w:hAnsi="楷体" w:eastAsia="楷体"/>
          <w:b/>
          <w:color w:val="000000"/>
          <w:sz w:val="32"/>
        </w:rPr>
        <w:t>中国角色</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2026年3月16日，中国和美国结盟的北约欧洲国家拒绝了特朗普要求提供军事支持以重新开放霍尔木兹海峡的呼吁</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2026年3月27日，伊朗阻止了两艘中国船只进入海峡，并试图规范过船费用</w:t>
      </w:r>
    </w:p>
    <w:p>
      <w:pPr>
        <w:spacing w:before="0" w:after="0" w:line="560" w:lineRule="exact"/>
        <w:ind w:left="420" w:hanging="420"/>
        <w:jc w:val="left"/>
      </w:pPr>
      <w:r>
        <w:rPr>
          <w:rFonts w:ascii="仿宋" w:hAnsi="仿宋" w:eastAsia="仿宋"/>
          <w:sz w:val="32"/>
        </w:rPr>
        <w:t xml:space="preserve">　　</w:t>
      </w:r>
      <w:r>
        <w:rPr>
          <w:rFonts w:ascii="仿宋" w:hAnsi="仿宋" w:eastAsia="仿宋"/>
          <w:color w:val="000000"/>
          <w:sz w:val="32"/>
        </w:rPr>
        <w:t>印度海军在伊朗战争后开展"能源保护"行动（Operation Urja Suraksha），保护印度国旗船只和驶往印度港口的船只</w:t>
      </w:r>
    </w:p>
    <w:p>
      <w:pPr>
        <w:spacing w:before="0" w:after="0" w:line="560" w:lineRule="exact"/>
        <w:ind w:firstLine="640"/>
        <w:jc w:val="left"/>
      </w:pPr>
      <w:r>
        <w:rPr>
          <w:rFonts w:ascii="黑体" w:hAnsi="黑体" w:eastAsia="黑体"/>
          <w:color w:val="000000"/>
          <w:sz w:val="32"/>
        </w:rPr>
        <w:t>引用</w:t>
      </w:r>
    </w:p>
    <w:p>
      <w:pPr>
        <w:spacing w:before="0" w:after="0" w:line="560" w:lineRule="exact"/>
        <w:ind w:left="420" w:hanging="420"/>
        <w:jc w:val="left"/>
      </w:pPr>
      <w:r>
        <w:rPr>
          <w:rFonts w:ascii="仿宋" w:hAnsi="仿宋" w:eastAsia="仿宋"/>
          <w:sz w:val="32"/>
        </w:rPr>
        <w:t xml:space="preserve">1.　</w:t>
      </w:r>
      <w:r>
        <w:rPr>
          <w:rFonts w:ascii="仿宋" w:hAnsi="仿宋" w:eastAsia="仿宋"/>
          <w:color w:val="000000"/>
          <w:sz w:val="32"/>
        </w:rPr>
        <w:t>Wikipedia contributors. "2026 Iran war". Wikipedia, The Free Encyclopedia. Web. 2026.</w:t>
      </w:r>
    </w:p>
    <w:p>
      <w:pPr>
        <w:spacing w:before="0" w:after="0" w:line="560" w:lineRule="exact"/>
        <w:ind w:left="420" w:hanging="420"/>
        <w:jc w:val="left"/>
      </w:pPr>
      <w:r>
        <w:rPr>
          <w:rFonts w:ascii="仿宋" w:hAnsi="仿宋" w:eastAsia="仿宋"/>
          <w:sz w:val="32"/>
        </w:rPr>
        <w:t xml:space="preserve">2.　</w:t>
      </w:r>
      <w:r>
        <w:rPr>
          <w:rFonts w:ascii="仿宋" w:hAnsi="仿宋" w:eastAsia="仿宋"/>
          <w:color w:val="000000"/>
          <w:sz w:val="32"/>
        </w:rPr>
        <w:t>Wikipedia contributors. "2026 Strait of Hormuz crisis". Wikipedia, The Free Encyclopedia. Web. 2026.</w:t>
      </w:r>
    </w:p>
    <w:p>
      <w:pPr>
        <w:spacing w:before="0" w:after="0" w:line="560" w:lineRule="exact"/>
        <w:ind w:left="420" w:hanging="420"/>
        <w:jc w:val="left"/>
      </w:pPr>
      <w:r>
        <w:rPr>
          <w:rFonts w:ascii="仿宋" w:hAnsi="仿宋" w:eastAsia="仿宋"/>
          <w:sz w:val="32"/>
        </w:rPr>
        <w:t xml:space="preserve">3.　</w:t>
      </w:r>
      <w:r>
        <w:rPr>
          <w:rFonts w:ascii="仿宋" w:hAnsi="仿宋" w:eastAsia="仿宋"/>
          <w:color w:val="000000"/>
          <w:sz w:val="32"/>
        </w:rPr>
        <w:t>Wikipedia contributors. "Economic impact of the 2026 Iran war". Wikipedia, The Free Encyclopedia. Web. 2026.</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