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[336] Various Artists - Rock'n Roll Original Collection Vol.6</w:t>
      </w:r>
    </w:p>
    <w:p>
      <w:pPr>
        <w:spacing w:after="320"/>
      </w:pPr>
      <w:r>
        <w:rPr w:rFonts="맑은 고딕">
          <w:rFonts w:ascii="맑은 고딕" w:hAnsi="맑은 고딕" w:eastAsia="맑은 고딕"/>
          <w:b/>
          <w:sz w:val="20"/>
        </w:rPr>
        <w:t>■ 위치 : 336</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Rock'n Roll Original Collection Vol.6</w:t>
        <w:br/>
      </w:r>
      <w:r>
        <w:rPr w:rFonts="맑은 고딕">
          <w:rFonts w:ascii="맑은 고딕" w:hAnsi="맑은 고딕" w:eastAsia="맑은 고딕"/>
          <w:b w:val="0"/>
          <w:sz w:val="20"/>
        </w:rPr>
        <w:t>■ 음반 레이블 : RCA Records</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로큰롤 (Rock 'n' Roll), 록어빌리티 (Rockabilly)</w:t>
        <w:br/>
      </w:r>
      <w:r>
        <w:rPr w:rFonts="맑은 고딕">
          <w:rFonts w:ascii="맑은 고딕" w:hAnsi="맑은 고딕" w:eastAsia="맑은 고딕"/>
          <w:b w:val="0"/>
          <w:sz w:val="20"/>
        </w:rPr>
        <w:t>■ 주요 수록곡 : 1. Chuck Berry - Johnny B. Goode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1950년대 대중음악사의 지각변동을 이끈 로큰롤 황금기의 정수를 담아낸 《Rock'n Roll Original Collection Vol.6》는 시대를 초월한 거장들의 대표곡을 한자리에 모은 명품 옴니버스 음반입니다. 20세기 후반 청년 문화의 폭발과 함께 대중음악의 패러다임을 뿌리째 바꾼 원조 로큰롤 아티스트들의 뜨거운 에너지가 녹아 있으며, 아날로그 LP 특유의 질감과 만나 당대 청춘들의 열기와 격동적인 음악적 현장을 생생하게 재현해 냅니다.</w:t>
      </w:r>
    </w:p>
    <w:p>
      <w:pPr>
        <w:spacing w:line="312" w:lineRule="auto" w:after="120"/>
      </w:pPr>
      <w:r>
        <w:rPr w:rFonts="맑은 고딕">
          <w:rFonts w:ascii="맑은 고딕" w:hAnsi="맑은 고딕" w:eastAsia="맑은 고딕"/>
          <w:b w:val="0"/>
          <w:sz w:val="21"/>
        </w:rPr>
        <w:t>본 음반은 척 베리(Chuck Berry)의 날카롭고 경쾌한 시그니처 기타 리프가 돋보이는 ‘Johnny B. Goode’부터, 리틀 리차드(Little Richard)의 폭발적인 피아노 타건과 원초적인 샤우팅이 압권인 ‘Tutti Frutti’에 이르기까지 로큰롤 초기 스펙트럼을 완벽히 아우릅니다. 거칠면서도 순수한 악기 연주와 가식 없는 보컬 테크닉은 현대 팝과 록 음악의 거대한 모태가 된 사운드의 뼈대를 여실히 증명하며, 빌 헤일리와 제리 리 루이스가 선사하는 록어빌리티 특유의 리드미컬한 바운스는 듣는 이의 감각을 순식간에 사로잡습니다.</w:t>
      </w:r>
    </w:p>
    <w:p>
      <w:pPr>
        <w:spacing w:line="312" w:lineRule="auto" w:after="120"/>
      </w:pPr>
      <w:r>
        <w:rPr w:rFonts="맑은 고딕">
          <w:rFonts w:ascii="맑은 고딕" w:hAnsi="맑은 고딕" w:eastAsia="맑은 고딕"/>
          <w:b w:val="0"/>
          <w:sz w:val="21"/>
        </w:rPr>
        <w:t>감상의 핵심 포인트는 턴테이블 바늘이 음반의 소리골을 지날 때 전해지는 특유의 묵직한 질감과 라이브에 가까운 다이내믹입니다. 묵직하게 공간을 울리는 드럼 베이스와 명징하게 뿜어져 나오는 일렉트릭 기타 사운드의 조화는 오직 클래식 컴필레이션 LP에서만 경험할 수 있는 오디오필적 미학을 선사합니다. 당대 음악 혁명가들이 발산했던 자유와 저항의 메시지를 따라가다 보면, 20세기 대중문화 역사상 가장 찬란했던 순간으로 타임슬립 하는 듯한 깊은 감동을 선사받게 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