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[378] Kraftwerk - Radio Activity</w:t>
      </w:r>
    </w:p>
    <w:p>
      <w:pPr>
        <w:spacing w:after="320"/>
      </w:pPr>
      <w:r>
        <w:rPr w:rFonts="맑은 고딕">
          <w:rFonts w:ascii="맑은 고딕" w:hAnsi="맑은 고딕" w:eastAsia="맑은 고딕"/>
          <w:b/>
          <w:sz w:val="20"/>
        </w:rPr>
        <w:t>■ 위치 : 378</w:t>
        <w:br/>
      </w:r>
      <w:r>
        <w:rPr w:rFonts="맑은 고딕">
          <w:rFonts w:ascii="맑은 고딕" w:hAnsi="맑은 고딕" w:eastAsia="맑은 고딕"/>
          <w:b/>
          <w:sz w:val="20"/>
        </w:rPr>
        <w:t>■ 아티스트 : Kraftwerk</w:t>
        <w:br/>
      </w:r>
      <w:r>
        <w:rPr w:rFonts="맑은 고딕">
          <w:rFonts w:ascii="맑은 고딕" w:hAnsi="맑은 고딕" w:eastAsia="맑은 고딕"/>
          <w:b/>
          <w:sz w:val="20"/>
        </w:rPr>
        <w:t>■ 앨범명 : Radio Activity</w:t>
        <w:br/>
      </w:r>
      <w:r>
        <w:rPr w:rFonts="맑은 고딕">
          <w:rFonts w:ascii="맑은 고딕" w:hAnsi="맑은 고딕" w:eastAsia="맑은 고딕"/>
          <w:b w:val="0"/>
          <w:sz w:val="20"/>
        </w:rPr>
        <w:t>■ 음반 레이블 : Capitol Records / EMI (Kling Klang)</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신스팝(Synth-pop), 크라우트록(Krautrock), 일렉트로닉(Electronic)</w:t>
        <w:br/>
      </w:r>
      <w:r>
        <w:rPr w:rFonts="맑은 고딕">
          <w:rFonts w:ascii="맑은 고딕" w:hAnsi="맑은 고딕" w:eastAsia="맑은 고딕"/>
          <w:b w:val="0"/>
          <w:sz w:val="20"/>
        </w:rPr>
        <w:t>■ 주요 수록곡 : 1. Geiger Counter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독일 일렉트로닉 음악의 거장 크라프트베르크(Kraftwerk)가 1975년에 발표한 다섯 번째 스튜디오 앨범 《Radio-Activity》(독일어 표기: 《Radio-Aktivität》)는 이들의 디스코그래피에서 매우 중요한 개념적 전환점을 이루는 명반입니다. 이 앨범은 ‘방사능(Radioactivity)’과 ‘무선 통신 미디어의 활동(Radio-Activity)’이라는 이중적인 언어유희와 컨셉을 바탕으로 기획되었습니다. 전작 《Autobahn》의 세계적 성공에 이어 선보인 이 작품은 외부 프로듀서의 손을 거치지 않고 자신들만의 전설적인 ‘클링 클랑(Kling Klang)’ 스튜디오에서 전적으로 자체 프로듀싱한 첫 번째 음반으로, 현대 전자음악의 새로운 지평을 열었습니다.</w:t>
      </w:r>
    </w:p>
    <w:p>
      <w:pPr>
        <w:spacing w:line="312" w:lineRule="auto" w:after="120"/>
      </w:pPr>
      <w:r>
        <w:rPr w:rFonts="맑은 고딕">
          <w:rFonts w:ascii="맑은 고딕" w:hAnsi="맑은 고딕" w:eastAsia="맑은 고딕"/>
          <w:b w:val="0"/>
          <w:sz w:val="21"/>
        </w:rPr>
        <w:t>음악적으로 《Radio-Activity》는 미니멀리즘과 팝적인 멜로디, 그리고 전위적인 사운드 스케이프의 절묘한 조화를 보여줍니다. 아날로그 신디사이저, 보코더, 미니무그, 그리고 실제 라디오 주파수의 잡음과 가이거 계측기 소리 같은 구체음악(Musique Concrète)적 요소들을 과감히 도입하여 독창적인 음향 세계를 구축했습니다. 특히 랄프 훠터(Ralf Hütter)와 플로리안 슈나이더(Florian Schneider)는 영어와 독일어를 결합한 이중 언어 가사를 본격적으로 도입하여, 미디어와 과학 기술이 현대 사회에 미치는 영향을 냉철하면서도 서정적인 어조로 풀어냈습니다.</w:t>
      </w:r>
    </w:p>
    <w:p>
      <w:pPr>
        <w:spacing w:line="312" w:lineRule="auto" w:after="120"/>
      </w:pPr>
      <w:r>
        <w:rPr w:rFonts="맑은 고딕">
          <w:rFonts w:ascii="맑은 고딕" w:hAnsi="맑은 고딕" w:eastAsia="맑은 고딕"/>
          <w:b w:val="0"/>
          <w:sz w:val="21"/>
        </w:rPr>
        <w:t>앨범의 도입부를 알리는 긴박한 가이거 계측기 소리의 「Geiger Counter」에 이어 등장하는 타이틀곡 「Radioactivity」는 영롱한 신디사이저 멜로디와 스산한 보코더 음성이 교차하는 앨범의 단연 으뜸인 하이라이트입니다. 이 곡은 후일 반핵 운동의 상징적인 트랙으로 재해석되기도 했습니다. 또한 라디오 파장의 투명한 아름다움을 담아낸 「Radioland」와 서정적인 멜로디가 돋보이는 「Airwaves」, 모스 부호 리듬을 재치 있게 활용한 「Antenna」를 거쳐, 앨범의 마지막을 장식하는 「Ohm Sweet Ohm」은 정적인 분위기에서 시작하여 웅장하고 장엄한 전자음의 대서사시로 고조되며 깊은 울림을 남깁니다.</w:t>
      </w:r>
    </w:p>
    <w:p>
      <w:pPr>
        <w:spacing w:line="312" w:lineRule="auto" w:after="120"/>
      </w:pPr>
      <w:r>
        <w:rPr w:rFonts="맑은 고딕">
          <w:rFonts w:ascii="맑은 고딕" w:hAnsi="맑은 고딕" w:eastAsia="맑은 고딕"/>
          <w:b w:val="0"/>
          <w:sz w:val="21"/>
        </w:rPr>
        <w:t>《Radio-Activity》는 단순한 대중음악의 영역을 넘어 현대 전자음악, 신스팝, 디트로이트 테크노, 그리고 앰비언트 장르의 발전에 결정적인 영감을 제공한 역사적 유산입니다. 기계와 인간의 경계를 허무는 독특한 미학, 정교하게 설계된 음향 배치, 그리고 서늘하도록 아름다운 메카닉 낭만주의는 LP의 아날로그 판골을 타고 흐르는 미세한 진동을 통해 비로소 참된 가치를 발휘합니다. 전자음악의 시대를 예고한 이 위대한 이정표는 음악 감상자와 음반 컬렉터 모두에게 대체 불가능한 미학적 경험을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