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세계애창곡레코드 Vol. 4</w:t>
      </w:r>
    </w:p>
    <w:p>
      <w:pPr>
        <w:spacing w:after="240"/>
      </w:pPr>
      <w:r>
        <w:rPr w:rFonts="맑은 고딕">
          <w:rFonts w:ascii="맑은 고딕" w:hAnsi="맑은 고딕" w:eastAsia="맑은 고딕"/>
          <w:b/>
          <w:color w:val="4B5563"/>
          <w:sz w:val="22"/>
        </w:rPr>
        <w:t>위치 :  741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음악은 시공간을 초월하여 인간의 가장 순수한 내면과 맞닿는 영혼의 언어입니다. 20세기 후반, 세계 각국의 아름다운 선율을 정갈하게 갈무리하여 안방과 음악 감상실의 턴테이블 위로 실어 날랐던 『세계애창곡레코드 Vol. 4』는 단순한 컴필레이션 음반의 범주를 훌쩍 뛰어넘는 문화적 가교였습니다. 외국의 명곡들을 음반 한 장으로 온전히 접하기 어려웠던 그 시절, 당대 최고의 기획력으로 엄선된 이 선집은 국경과 언어의 장벽을 허물고 인류 공통의 정서적 유산인 ‘노래의 아름다움’을 정밀하게 포착해 낸 불멸의 기록물입니다.</w:t>
      </w:r>
    </w:p>
    <w:p>
      <w:pPr>
        <w:spacing w:line="324" w:lineRule="auto" w:after="120"/>
      </w:pPr>
      <w:r>
        <w:rPr w:rFonts="맑은 고딕">
          <w:rFonts w:ascii="맑은 고딕" w:hAnsi="맑은 고딕" w:eastAsia="맑은 고딕"/>
          <w:b w:val="0"/>
          <w:sz w:val="21"/>
        </w:rPr>
        <w:t>본 음반은 유럽의 고전적인 가곡과 이탈리아의 낭만적인 칸초네, 그리고 세대를 넘어 애창되던 영미권의 서정 민요와 팝 클래식에 이르기까지, 음악사적으로 가장 찬란하게 빛나는 선율들을 한데 모아 유려하게 배치했습니다. 각 트랙마다 흐르는 거장들의 원숙한 목소리와 절제된 오케스트레이션은, 상업적 자극에 치우치지 않고 오직 멜로디 본연의 울림과 문학적 노랫말의 깊이에 집중하도록 이끕니다. 이는 물질적 풍요보다는 정서적 위로가 절실했던 격동의 시대 속에서, 청자들에게 고귀한 예술적 사유와 안식의 공간을 마련해 주고자 했던 기획자의 숭고한 미학적 철학을 오롯이 웅변합니다.</w:t>
      </w:r>
    </w:p>
    <w:p>
      <w:pPr>
        <w:spacing w:line="324" w:lineRule="auto" w:after="120"/>
      </w:pPr>
      <w:r>
        <w:rPr w:rFonts="맑은 고딕">
          <w:rFonts w:ascii="맑은 고딕" w:hAnsi="맑은 고딕" w:eastAsia="맑은 고딕"/>
          <w:b w:val="0"/>
          <w:sz w:val="21"/>
        </w:rPr>
        <w:t>오늘날 디지털 스트리밍의 무한한 범람 속에서도 이 음반이 여전히 각별한 울림을 지니는 까닭은, 세월의 풍화를 견뎌낸 곡들이 품고 있는 묵직한 진정성 때문입니다. 유려하게 굽이치는 멜로디의 결마다 인간 희로애락의 서사가 스며들어 있으며, 낡은 흑백 사진처럼 아련하면서도 선명한 향수를 자극합니다. 정갈한 톤으로 빚어낸 성악가들과 명가수들의 호흡은 단지 흘러간 과거의 박제가 아니라, 메마른 현대인의 감성을 촉촉하게 적시는 영원한 생명력으로 다가옵니다.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세계애창곡레코드 Vol. 4</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음반 산업의 융성기 속에서 클래식 및 세계 명곡의 대중적 보급을 목적으로 기획·라이선스 발매된 기념비적 앤ソロ지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교양 있는 가정의 필수 소장반이자 전국의 고전음악 다방 및 오디오 애호가들 사이에서 폭넓은 지지를 받으며 장기적인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특정 단일 시상식의 트로피를 넘어, 당대 음악 전문지와 평단으로부터 세계 명곡을 가장 모범적이고 품격 있게 엮어낸 전범(典範)으로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(이탈리아, 독일, 프랑스, 영미권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(수록 아티스트들의 황금기 활동 연대)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세계 유수의 오페라 무대와 전통 가요계를 수놓았던 최정상급 성악가 및 보컬리스트들이 대거 참여했습니다. 탁월한 발성과 깊은 감정 해석력을 지닌 거장들의 목소리는 세계 민요와 애창곡의 격조를 한 단계 드높이며 팝과 순수 예술음악의 경계를 아름답게 허물었습니다.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서구 명곡들의 원형적 서정성을 국내 애호가들에게 원음의 감동으로 전파한 교육적·예술적 이정표입니다. 장르를 가리지 않는 완벽한 큐레이션을 통해 대한민국 크로스오버 및 살롱 음악 문화의 기틀을 마련한 음반사적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산업화가 가속화되던 시절, 고단한 하루를 마친 청춘들이 다방의 자욱한 담배 연기 너머로 귀 기울이던 선율의 기억이 고스란히 담겨 있습니다. 창밖의 계절 변화를 바라보며 턴테이블 바늘을 조심스럽게 올려놓던 아날로그 시대의 낭만과 온기가 트랙마다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마음을 정화하는 낭만주의 칸초네의 찬란한 고음, 단아하고 소박한 북유럽 및 영미 민요의 목가적 선율, 그리고 우아한 현악 합주가 이끄는 명가곡들이 조화를 이룹니다. 각 곡마다 과장 없는 진솔한 감정선이 도드라져 가슴을 뭉클하게 만드는 서정의 극치를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두툼하고 따스한 배음과 중음역이 풍성한 빈티지 북셸프 스피커의 매칭을 권합니다. 그루브를 긁으며 피어오르는 미세한 틱 노이즈마저 아날로그 음향의 낭만적인 악센트로 승화되며, 가수의 미세한 숨소리와 비브라토가 룸 전체를 부드럽게 감싸는 경이로운 공간감을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엄선된 선곡의 완결성과 시대의 공기를 보존한 오리지널 LP로서, 현대의 정형화된 디지털 음원에서는 결코 체감할 수 없는 손맛과 아날로그 문화유산으로서의 높은 소장 가치를 지닙니다.</w:t>
      </w:r>
    </w:p>
    <w:p>
      <w:pPr>
        <w:spacing w:line="324" w:lineRule="auto" w:after="120" w:before="160"/>
      </w:pPr>
      <w:r>
        <w:rPr w:rFonts="맑은 고딕">
          <w:rFonts w:ascii="맑은 고딕" w:hAnsi="맑은 고딕" w:eastAsia="맑은 고딕"/>
          <w:b/>
          <w:color w:val="4338CA"/>
          <w:sz w:val="21"/>
        </w:rPr>
        <w:t>이 음반을 통해 아날로그의 따스한 숨결과 시대를 초월한 명선율들이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