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Atahualpa Yupanqui (아타후알파 유판키) - ¡Soy Libre! ¡Soy Bueno!</w:t>
      </w:r>
    </w:p>
    <w:p>
      <w:pPr>
        <w:spacing w:after="240"/>
      </w:pPr>
      <w:r>
        <w:rPr w:rFonts="맑은 고딕">
          <w:rFonts w:ascii="맑은 고딕" w:hAnsi="맑은 고딕" w:eastAsia="맑은 고딕"/>
          <w:b/>
          <w:color w:val="4B5563"/>
          <w:sz w:val="22"/>
        </w:rPr>
        <w:t>위치 :  705</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아르헨티나의 광활한 팜파스와 험준한 안데스산맥의 바람을 온몸으로 품어낸 음유시인, 아타후알파 유판키(Atahualpa Yupanqui)의 예술혼이 오롯이 새겨진 명반 [¡Soy Libre! ¡Soy Bueno!]는 라틴 아메리카 민중음악의 뿌리이자 정점이라 할 수 있습니다. 잉카 제국 황제들의 이름을 스스로의 호명으로 택했던 그는, 서구화된 대중음악의 범람 속에서도 묵묵히 나일론 기타 한 대와 투박하면서도 숭고한 목소리만으로 침묵하는 대지의 언어를 대변했습니다. 이 음반은 단순한 포크 음악의 테두리를 넘어, 인간 실존에 대한 고뇌와 자연을 향한 경외, 그리고 억압받는 민중의 존엄을 길어 올린 기념비적인 서사시입니다.</w:t>
      </w:r>
    </w:p>
    <w:p>
      <w:pPr>
        <w:spacing w:line="324" w:lineRule="auto" w:after="120"/>
      </w:pPr>
      <w:r>
        <w:rPr w:rFonts="맑은 고딕">
          <w:rFonts w:ascii="맑은 고딕" w:hAnsi="맑은 고딕" w:eastAsia="맑은 고딕"/>
          <w:b w:val="0"/>
          <w:sz w:val="21"/>
        </w:rPr>
        <w:t>앨범의 표제작이자 핵심 정서인 "나는 자유롭다! 나는 선하다!"라는 외침은 체제와 이데올로기에 의해 짓밟힐 수 없는 인간 본연의 고결함에 대한 선언입니다. 20세기 중반, 남아메리카 대륙이 겪어내야 했던 정치적 격랑과 부조리한 노동의 현장 속에서 유판키는 선동 대신 깊은 명상과 시적 절제를 택했습니다. 그의 음악은 바흐의 무반주 첼로 모음곡이 지닌 엄숙한 구조미와 대지의 흙냄새가 결합된 듯한 독창적인 미학을 드러내며, 훗날 메르세데스 소사와 빅토르 하라 등으로 이어지는 '누에바 칸시온(Nueva Canción, 새로운 노래)' 운동의 사상적·음악적 나침반이 되었습니다.</w:t>
      </w:r>
    </w:p>
    <w:p>
      <w:pPr>
        <w:spacing w:line="324" w:lineRule="auto" w:after="120"/>
      </w:pPr>
      <w:r>
        <w:rPr w:rFonts="맑은 고딕">
          <w:rFonts w:ascii="맑은 고딕" w:hAnsi="맑은 고딕" w:eastAsia="맑은 고딕"/>
          <w:b w:val="0"/>
          <w:sz w:val="21"/>
        </w:rPr>
        <w:t>음반에 수록된 한 곡 한 곡은 유판키 특유의 정교한 핑거피킹과 아르헨티나 전통 리듬(삼바, 차카레라, 밀롱가)의 숨결로 가득 차 있습니다. 거칠게 트인 바리톤의 읊조림은 화려한 오케스트레이션보다 훨씬 깊은 파동으로 청자의 심연을 흔들며, 고독한 방랑자의 시선으로 포착한 삶의 비애를 숭고한 미학으로 치환해 냅니다. 세월이 반세기를 훌쩍 넘겨 흐른 오늘날에도 이 음반이 뿜어내는 서정적 울림이 조금도 바래지 않는 까닭은, 그것이 유행을 좇는 찰나의 소리가 아니라 인간이라는 영원한 테마를 노래한 불멸의 예술이기 때문입니다.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¡Soy Libre! ¡Soy Bueno!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Atahualpa Yupanqui (아타후알파 유판키)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1950~60년대 아르헨티나 포크 르네상스 시기, 유판키의 초기 걸작 레퍼토리와 전통 밀롱가를 집대성하여 남미 및 유럽 유수의 레이블을 통해 소개된 역사적 명반.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남미 전역 지식인과 노동자 계층 모두에게 절대적인 지지를 얻었으며, 프랑스 파리 망명 시절 유럽 문화계에 '유판키 신드롬'을 일으키며 라틴 포크 음반으로서는 이례적인 롱셀러를 기록함.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프랑스 예술문학훈장(Chevalier de l'Ordre des Arts et des Lettres) 수훈의 기틀이 된 음원들이며, 아르헨티나 최고 권위의 코넥스 재단 다이아몬드상(Premio Konex de Brillante)에 빛나는 예술적 권위를 인정받음.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아르헨티나 (Argentina)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1908년 1월 31일 ~ 1992년 5월 23일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'라틴 아메리카의 영혼'이자 아르헨티나 민속 음악을 세계적 예술의 반열에 올려놓은 위대한 기타리스트 겸 시인. 클래식 기타의 정교함과 인디오의 한(恨), 팜파스의 침묵을 결합하여 현대 월드뮤직 및 누에바 칸시온의 기틀을 확립한 음악적 거인.</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대중가요의 상업화에 맞서 포크 음악이 도달할 수 있는 가장 높은 차원의 문학성과 영성을 증명한 앨범. 클래식 기타 애호가들에게는 나일론 줄의 질감을 극대화한 독창적 주법의 텍스트로, 팝/월드뮤직사에서는 저항과 서정이 공존하는 독보적 이정표로 평가받음.</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냉전과 독재의 그늘 아래 방황하던 20세기 중반 라틴 아메리카의 청년들에게 인간의 존엄과 자유의 참된 가치를 환기한 시대의 거울. 에디트 피아프가 파리 무대로 그를 이끌어 전 유럽 지성인들을 감동하게 했던 그 찬란하고도 고독했던 방랑의 공기가 음반 곳곳에 서려 있음.</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타이틀곡 "¡Soy Libre! ¡Soy Bueno!"는 바람 소리처럼 자유로운 기타 반주 위에 얹힌 결연한 낭송이 압도적인 감동을 자아내며, 소몰이꾼의 고단한 숙명을 노래한 명곡 "El Arriero"는 묵직한 베이스 런(Bass Run)과 날카로운 고음현의 대비를 통해 서정성과 사회적 메시지의 완벽한 조화를 보여줌.</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두툼하고 따뜻한 중음역과 단단한 모노/초기 스테레오 카트리지로 감상할 때 유판키 목소리의 흉성(Chest Voice) 배음과 거트 현(Gut string)을 튕기는 손가락 살점의 마찰음이 마치 눈앞에서 연주하듯 생생하게 피어남.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디지털 음원으로는 결코 재현할 수 없는 아날로그 릴 마스터의 질감과, 라틴 음악 황금기의 원초적 공명을 소유할 수 있다는 점에서 클래식 및 오리지널 포크 컬렉터라면 필히 구비해야 할 불후의 명반.</w:t>
      </w:r>
    </w:p>
    <w:p>
      <w:pPr>
        <w:spacing w:line="324" w:lineRule="auto" w:after="120" w:before="160"/>
      </w:pPr>
      <w:r>
        <w:rPr w:rFonts="맑은 고딕">
          <w:rFonts w:ascii="맑은 고딕" w:hAnsi="맑은 고딕" w:eastAsia="맑은 고딕"/>
          <w:b/>
          <w:color w:val="4338CA"/>
          <w:sz w:val="21"/>
        </w:rPr>
        <w:t>이 음반을 통해 안데스의 거친 바람과 고결한 침묵 속에서 길어 올린 아타후알파 유판키의 영혼이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