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Jethro Tull (제쓰로 툴) - THICK AS A BRICK</w:t>
      </w:r>
    </w:p>
    <w:p>
      <w:pPr>
        <w:spacing w:after="240"/>
      </w:pPr>
      <w:r>
        <w:rPr w:rFonts="맑은 고딕">
          <w:rFonts w:ascii="맑은 고딕" w:hAnsi="맑은 고딕" w:eastAsia="맑은 고딕"/>
          <w:b/>
          <w:color w:val="4B5563"/>
          <w:sz w:val="22"/>
        </w:rPr>
        <w:t>위치 :  107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1972년 봄, 록 음악의 역사에 영원히 지워지지 않을 거대한 지적 유희이자 예술적 기념비가 세워졌습니다. 제쓰로 툴(Jethro Tull)의 다섯 번째 정규 음반 《Thick as a Brick》은 전작 《Aqualung》을 두고 평단이 '콘셉트 앨범'이라 섣불리 재단했던 시선에 대해, 프런트맨 이언 앤더슨(Ian Anderson)이 뿜어낸 가장 통렬하고도 우아한 역설(Paradox)이었습니다. 평단의 과장된 진지함을 향해 몽티 파이톤(Monty Python) 식의 영국적 해학을 담아 "진정한 콘셉트 앨범이란 바로 이런 것이다"를 웅변하듯, 밴드는 LP 한 장의 앞뒤 면을 단 한 곡의 대서사시로 채우는 전무후무한 모험을 감행했습니다.</w:t>
      </w:r>
    </w:p>
    <w:p>
      <w:pPr>
        <w:spacing w:line="324" w:lineRule="auto" w:after="120"/>
      </w:pPr>
      <w:r>
        <w:rPr w:rFonts="맑은 고딕">
          <w:rFonts w:ascii="맑은 고딕" w:hAnsi="맑은 고딕" w:eastAsia="맑은 고딕"/>
          <w:b w:val="0"/>
          <w:sz w:val="21"/>
        </w:rPr>
        <w:t>이 음반은 여덟 살의 가상 신동 시인 '제럴드 보스톡(Gerald Bostock)'이 쓴 장시(長詩)를 음악화했다는 기발한 문학적 가면을 쓰고 출발합니다. 그러나 그 유쾌한 위장 뒤에 웅크린 음악적 실체는 경탄스러울 만큼 진지하고 정교합니다. 중세 음유시인의 숨결을 품은 영국 전통 민요의 목가적 서정, 클래식 대위법의 치밀한 구조, 그리고 심장을 강타하는 하드록의 역동성이 플루트와 어쿠스틱 기타, 오르간의 물결을 타고 거침없이 질주합니다. 복잡한 변박과 유려한 멜로디의 교차 속에서, 앤더슨은 성장의 잔혹함과 기성세대의 위선, 완고한 사회 체제를 향한 날카로운 비수를 날립니다.</w:t>
      </w:r>
    </w:p>
    <w:p>
      <w:pPr>
        <w:spacing w:line="324" w:lineRule="auto" w:after="120"/>
      </w:pPr>
      <w:r>
        <w:rPr w:rFonts="맑은 고딕">
          <w:rFonts w:ascii="맑은 고딕" w:hAnsi="맑은 고딕" w:eastAsia="맑은 고딕"/>
          <w:b w:val="0"/>
          <w:sz w:val="21"/>
        </w:rPr>
        <w:t>12페이지 분량의 가상 지방 신문 형태로 제작된 LP 재킷은 음악과 텍스트, 시각 예술이 하나의 유기체로 결합된 총체 예술의 극치를 보여줍니다. 40분이 넘는 긴 여정 속에서 청자는 단순한 음악 청취를 넘어, 1970년대 영국의 공기와 지적 담론이 교차하는 거대한 미학적 미로를 거니는 특별한 경험을 하게 됩니다. 거친 세상에 벽돌처럼 무지하고 완고하게 굳어버린 인간 군상을 향한 씁쓸한 응시, 그리고 그 틈바구니에서도 영롱하게 피어나는 어쿠스틱 선율의 순수함은 세월의 더께를 걷어내고 오늘날에도 깊은 서정적 전율을 안겨줍니다.</w:t>
      </w:r>
    </w:p>
    <w:p>
      <w:pPr>
        <w:spacing w:line="324" w:lineRule="auto" w:after="120"/>
      </w:pPr>
      <w:r>
        <w:rPr w:rFonts="맑은 고딕">
          <w:rFonts w:ascii="맑은 고딕" w:hAnsi="맑은 고딕" w:eastAsia="맑은 고딕"/>
          <w:b w:val="0"/>
          <w:sz w:val="21"/>
        </w:rPr>
        <w:t>반세기가 훌쩍 지난 지금까지도 본작이 프로그레시브 록의 절대적 정점으로 추앙받는 이유는 명확합니다. 풍자와 냉소로 시작된 기획이었음에도 불구하고, 그들이 도달한 음악적 성취는 팝 음악이 구현할 수 있는 가장 고결하고 웅장한 예술적 경지였기 때문입니다. 지성과 서정, 그리고 폭발적인 록 스피릿이 이토록 완벽한 균형을 이룬 음반은 대중음악사를 통틀어 극히 드물며, 바이닐이 회전하는 동안 청자는 시대를 초월한 거장의 숨결과 마주하게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THICK AS A BRICK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Jethro Tull (제쓰로 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3월 영국 크리설리스(Chrysalis) 레코드를 통해 발매된 제쓰로 툴의 정규 5집으로, 프로그레시브 록의 전성기를 찬연하게 수놓은 단일 트랙 구성의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1위, 영국 오피셜 앨범 차트 5위를 기록하며 전 세계적인 상업적 성공을 거두었고, 전 세계적으로 수백만 장 이상의 판매고를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미국 음반산업협회(RIAA) 골드 및 플래티넘 인증, 롤링 스톤 및 프로그(Prog) 매거진 선정 '역대 최고의 프로그레시브 록 앨범' 최상위권에 헌액되며 음악계의 불멸의 찬사를 획득.</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플루트를 록 음악의 독보적인 프런트 악기로 격상시킨 입지전적인 거장 이언 앤더슨을 중심으로 결성된 영국의 전설적인 밴드입니다. 블루스와 하드록, 영국 전통 포크와 클래식 음악의 경계를 자유자재로 넘나들며 지적이고 연극적인 독창성을 구축했습니다. 팝과 록 역사상 가장 문학적이며 음악적 실험성이 풍부한 밴드 중 하나로 확고한 위상을 차지하고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프로그레시브 록이 도달할 수 있는 형식미와 서사성의 극치를 보여준 앨범입니다. LP의 앞면과 뒷면 전체를 하나의 유기적인 모음곡으로 구성해 장르적 완성도를 완성했으며, 대중음악이 교향악과 대등한 예술적 텍스트로 인정받는 데 결정적인 이정표를 세웠습니다.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히피 무브먼트의 낙관주의가 저물고 환멸과 회의가 번져가던 1970년대 초반, 제도권 교육과 계급사회의 경직성을 향해 던진 당대 청년 지성들의 지적 저항이 담겨 있습니다. 낡은 신문 형태의 재킷과 풍자적인 가사는 그 시절 영국의 음울한 사회상과 그에 맞선 청춘들의 냉소적 위트를 생생하게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"Thick as a Brick (Part I)": </w:t>
      </w:r>
      <w:r>
        <w:rPr w:rFonts="맑은 고딕">
          <w:rFonts w:ascii="맑은 고딕" w:hAnsi="맑은 고딕" w:eastAsia="맑은 고딕"/>
          <w:b w:val="0"/>
          <w:sz w:val="21"/>
        </w:rPr>
        <w:t>쓸쓸하고 담담한 어쿠스틱 기타와 이언 앤더슨의 고즈넉한 플루트로 문을 열어, 점차 화려한 하프시코드와 드럼, 전기 기타가 얽혀들며 극적인 긴장감을 직조해내는 프로그레시브 록 역사상 가장 아름다운 서곡.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"Thick as a Brick (Part II)": </w:t>
      </w:r>
      <w:r>
        <w:rPr w:rFonts="맑은 고딕">
          <w:rFonts w:ascii="맑은 고딕" w:hAnsi="맑은 고딕" w:eastAsia="맑은 고딕"/>
          <w:b w:val="0"/>
          <w:sz w:val="21"/>
        </w:rPr>
        <w:t>클래시컬한 대위법과 웅장한 금관/건반 편곡, 변박이 돋보이는 재즈풍의 인터루드가 교차하며 서사를 절정으로 이끌고, 도입부의 목가적 테마로 회귀하여 깊은 여운을 남기는 후반부의 마스터피스.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미세한 소리골을 타기 시작할 때 흘러나오는 플루트의 입김과 어쿠스틱 기타의 미세한 현 울림은 진공관 앰프의 온기와 결합할 때 비로소 입체적인 공간감으로 되살아납니다. Side A가 끝나고 음반을 뒤집어 Side B에 카트리지를 올리는 그 찰나의 침묵은, 디지털 음원에서는 절대로 느낄 수 없는 아날로그 바이닐만의 숭고한 감상 의식입니다.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실제 12페이지 분량의 영국 지방 신문 '세인트 클리브 크로니클(The St. Cleve Chronicle)'로 정교하게 인쇄된 오리지널 게이트폴드 재킷은 바이닐 아트워크의 정점이자 그 자체로 희귀한 예술품입니다. 음악과 패키지, 문학적 유희가 이토록 완벽하게 삼위일체를 이룬 작품은 드물기에 모든 음반 수집가의 서가에 반드시 꽂혀 있어야 할 영원한 필청반입니다.</w:t>
      </w:r>
    </w:p>
    <w:p>
      <w:pPr>
        <w:spacing w:line="324" w:lineRule="auto" w:after="120" w:before="160"/>
      </w:pPr>
      <w:r>
        <w:rPr w:rFonts="맑은 고딕">
          <w:rFonts w:ascii="맑은 고딕" w:hAnsi="맑은 고딕" w:eastAsia="맑은 고딕"/>
          <w:b/>
          <w:color w:val="4338CA"/>
          <w:sz w:val="21"/>
        </w:rPr>
        <w:t>이 음반을 통해 아날로그의 깊은 소리골을 타고 흐르는 지적 유희와 서정의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