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King Crimson (킹 크림슨) - In The Court of The Crimson King</w:t>
      </w:r>
    </w:p>
    <w:p>
      <w:pPr>
        <w:spacing w:after="240"/>
      </w:pPr>
      <w:r>
        <w:rPr w:rFonts="맑은 고딕">
          <w:rFonts w:ascii="맑은 고딕" w:hAnsi="맑은 고딕" w:eastAsia="맑은 고딕"/>
          <w:b/>
          <w:color w:val="4B5563"/>
          <w:sz w:val="22"/>
        </w:rPr>
        <w:t>위치 :  427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1969년 가을, 록 음악의 역사는 이 한 장의 앨범에 의해 그 지평이 완전히 뒤바뀌었습니다. 비틀스가 《Abbey Road》로 팝 음악의 황금기를 총결산하던 바로 그 무렵, 런던의 어두운 스튜디오에서 태동한 킹 크림슨의 데뷔작 《In The Court of The Crimson King》은 대중음악이 도달할 수 있는 가장 장엄하고도 지적인 예술적 경지를 선포했습니다. 클래식의 정교한 대위법과 재즈의 대담한 즉흥성, 그리고 하드 록의 원초적 에너지가 신비로운 악기 ‘멜로트론(Mellotron)’의 안개 속에서 장려하게 융합되며 프로그레시브 록이라는 거대한 사조의 서막을 열어젖혔습니다.</w:t>
      </w:r>
    </w:p>
    <w:p>
      <w:pPr>
        <w:spacing w:line="324" w:lineRule="auto" w:after="120"/>
      </w:pPr>
      <w:r>
        <w:rPr w:rFonts="맑은 고딕">
          <w:rFonts w:ascii="맑은 고딕" w:hAnsi="맑은 고딕" w:eastAsia="맑은 고딕"/>
          <w:b w:val="0"/>
          <w:sz w:val="21"/>
        </w:rPr>
        <w:t>화가 배리 고드버가 남긴 처절한 표정의 커버 아트는 당대 베트남 전쟁의 전운과 냉전 체제가 드리운 실존적 불안, 그리고 기계 문명 속에서 파편화된 인간성의 비극을 고통스럽게 시각화합니다. 기타리스트 로버트 프립의 서슬 퍼런 음악적 규율과 작사가 피트 신필드의 묵시록적인 문학성은 단순한 사랑 노래에 머물던 팝 음악의 노랫말을 영적 고뇌와 철학적 사유의 심연으로 끌어올렸습니다. 혼돈의 시대를 살아가던 청년들에게 이 음반은 절망의 기록이자 시대를 관통하는 거대한 지적 비명이었습니다.</w:t>
      </w:r>
    </w:p>
    <w:p>
      <w:pPr>
        <w:spacing w:line="324" w:lineRule="auto" w:after="120"/>
      </w:pPr>
      <w:r>
        <w:rPr w:rFonts="맑은 고딕">
          <w:rFonts w:ascii="맑은 고딕" w:hAnsi="맑은 고딕" w:eastAsia="맑은 고딕"/>
          <w:b w:val="0"/>
          <w:sz w:val="21"/>
        </w:rPr>
        <w:t>첫 트랙 '21st Century Schizoid Man'의 신경질적이고 파괴적인 리프부터 타이틀곡 'The Court of the Crimson King'의 바로크풍 웅장함, 그리고 불후의 비가(悲歌) 'Epitaph'가 토해내는 비극적 서정미는 반세기가 지난 오늘날에도 여전히 숨 막히는 전율을 선사합니다. 이는 일회성으로 소비되는 대중가요의 궤적을 훌쩍 벗어나, 음표 하나하나에 시대의 영혼을 새겨 넣은 20세기 최고의 현대 교향시이자 불멸의 음향적 기념비로 찬란히 빛나고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In The Court of The Crimson King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King Crimson (킹 크림슨)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1969년 10월 10일 아일랜드 레코드(Island Records)를 통해 공식 발매된 킹 크림슨의 역사적인 데뷔 앨범으로, 심포닉 록과 프로그레시브 록의 미학적 기준을 확립한 마스터피스입니다.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5위, 미국 빌보드 200 차트 28위에 진입하며 난해하고 실험적인 신인 밴드의 데뷔작으로서는 유례없는 상업적 성공을 거두었고, 양국에서 모두 골드 및 플래티넘 인증을 획득했습니다.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 선정 '역대 최고의 프로그레시브 록 앨범 50선' 2위, Q 매거진 및 NME 선정 '역대 가장 위대한 앨범', 피치포크(Pitchfork) 평점 만점(10.0) 등 영미권 유수의 음악 매체로부터 대중음악사의 판도를 바꾼 절대적 명반으로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프로그레시브 록 밴드 (로버트 프립, 그렉 레이크, 이언 맥도널드, 마이클 자일스, 피트 신필드)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기타리스트 로버트 프립의 독창적인 지휘 아래 탄생한 킹 크림슨은 클래식, 재즈, 아방가르드를 록에 완벽히 용해시킨 음악적 혁신가들입니다. 타협 없는 연주력과 철학적 테마를 바탕으로 프로그레시브 록의 최고봉을 구축하며 록 음악의 표현 한계를 무한히 확장했습니다.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대중음악이 '단순한 오락'에서 '클래식에 필적하는 고도의 순수 예술'로 도약했음을 증명한 결정적 분수령입니다. 관현악 편곡을 멜로트론이라는 건반 악기로 구현해 내며 심포닉 록의 전범을 제시했고, 핑크 플로이드, 예스, 제네시스 등 당대 유수의 밴드들에게 심대한 나침반이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말의 낭만적 히피 무브먼트가 종말을 고하고, 환멸과 냉전의 불안이 엄습하던 시대적 공기가 고스란히 투영되어 있습니다. ‘혼돈이야말로 나의 묘비명이 될 것’이라 노래한 청춘들의 시대적 절규는 격동기 서구 사회의 불안정한 영혼을 어루만지는 숭고한 카타르시스로 승화되었습니다.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찌르는 듯한 디스토션 보컬과 복잡한 재즈 퓨전 변박이 번뜩이는 '21st Century Schizoid Man', 멜로트론의 장대한 현악 패드와 그렉 레이크의 낭만적인 저음 보컬이 비장미의 극치를 이루는 'Epitaph', 피트 신필드의 시정(詩情)과 목가적인 플루트 선율이 흐르는 'I Talk to the Wind', 중세 궁정의 장려한 행진곡을 연상시키는 대곡 'The Court of the Crimson King'에 이르기까지 수록곡 전체가 하나의 거대한 서사적 유기성을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멜로트론의 짙은 아날로그 질감과 테이프 루프 특유의 잔향은 오직 바이닐(LP)을 통해서만 본연의 온기를 드러냅니다. 따뜻한 배음을 살려주는 진공관 앰프에 바늘을 올리고 룸의 조명을 낮춘 뒤, 그렉 레이크의 보컬이 빚어내는 그윽한 공명과 이언 맥도널드의 목관 악기가 공간을 채우는 입체적인 사운드 스테이지에 귀를 기울여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대중음악사의 첫 장을 장식하는 역사적 가치뿐만 아니라, 음반의 얼굴이라 할 수 있는 게이트폴드 커버의 압도적인 비주얼 아트는 LP 수집가라면 반드시 서가 중앙에 꽂아두어야 할 궁극의 예술적 수집품입니다.</w:t>
      </w:r>
    </w:p>
    <w:p>
      <w:pPr>
        <w:spacing w:line="324" w:lineRule="auto" w:after="120" w:before="160"/>
      </w:pPr>
      <w:r>
        <w:rPr w:rFonts="맑은 고딕">
          <w:rFonts w:ascii="맑은 고딕" w:hAnsi="맑은 고딕" w:eastAsia="맑은 고딕"/>
          <w:b/>
          <w:color w:val="4338CA"/>
          <w:sz w:val="21"/>
        </w:rPr>
        <w:t>이 음반을 통해 반세기를 넘어 여전히 영혼을 뒤흔드는 장엄한 멜로트론의 파도와 시대를 초월한 예술혼이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