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Prince and the Revolution (왕자와 혁명) - Purple Rain</w:t>
      </w:r>
    </w:p>
    <w:p>
      <w:pPr>
        <w:spacing w:after="240"/>
      </w:pPr>
      <w:r>
        <w:rPr w:rFonts="맑은 고딕">
          <w:rFonts w:ascii="맑은 고딕" w:hAnsi="맑은 고딕" w:eastAsia="맑은 고딕"/>
          <w:b/>
          <w:color w:val="4B5563"/>
          <w:sz w:val="22"/>
        </w:rPr>
        <w:t>위치 :  356</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1984년 여름, 전 세계 팝 음악계는 미니애폴리스의 한 작은 클럽에서 피어난 보랏빛 섬광에 숨을 죽여야 했습니다. 프린스(Prince)와 그의 충실한 음악적 동반자들인 '더 레볼루션(The Revolution)'이 빚어낸 앨범 《Purple Rain》은 단순한 음악 음반의 경계를 넘어, 당대 대중문화의 지형도 전체를 뒤흔든 일대 사건이었습니다. 동명의 반(半)자전적 영화와 함께 공개된 이 걸작은 흑인 음악의 전유물로 여겨지던 훵크(Funk)와 R&amp;B의 유연한 그루브 위에, 백인들의 영역으로 인식되던 폭발적인 아레나 록과 헤비메탈의 질감, 그리고 당대 최첨단의 뉴웨이브 신스팝을 하나의 거대한 용광로처럼 녹여내며 대중음악의 인종적·장르적 경계를 일거에 무너뜨렸습니다.</w:t>
      </w:r>
    </w:p>
    <w:p>
      <w:pPr>
        <w:spacing w:line="324" w:lineRule="auto" w:after="120"/>
      </w:pPr>
      <w:r>
        <w:rPr w:rFonts="맑은 고딕">
          <w:rFonts w:ascii="맑은 고딕" w:hAnsi="맑은 고딕" w:eastAsia="맑은 고딕"/>
          <w:b w:val="0"/>
          <w:sz w:val="21"/>
        </w:rPr>
        <w:t>이 음반을 관통하는 철학은 억압과 고통 속에서 피어나는 관능, 그리고 그 관능의 끝에서 마주하는 영적 구원과 해방입니다. 프린스는 성(性)과 성(聖)이라는 얼핏 모순되어 보이는 두 극단의 가치를 가장 원초적이면서도 숭고한 멜로디로 직조해 냈습니다. 다인종과 남녀 혼성으로 구성된 밴드 '더 레볼루션'의 유기적인 연주는 프린스의 천재적 독창성에 유례없는 생명력과 공간감을 부여했고, 스튜디오 레코딩과 라이브 실황 음원의 경계를 유려하게 넘나들며 음반 전체에 날것 그대로의 생생한 박동을 불어넣었습니다. 세월이 흘러 디지털의 매끄러움이 범람하는 오늘날에도, 이 음반이 지닌 야성적 순수함과 서정적인 깊이는 조금도 바래지 않은 채 여전히 찬란한 빛을 발합니다.</w:t>
      </w:r>
    </w:p>
    <w:p>
      <w:pPr>
        <w:spacing w:line="324" w:lineRule="auto" w:after="120"/>
      </w:pPr>
      <w:r>
        <w:rPr w:rFonts="맑은 고딕">
          <w:rFonts w:ascii="맑은 고딕" w:hAnsi="맑은 고딕" w:eastAsia="맑은 고딕"/>
          <w:b w:val="0"/>
          <w:sz w:val="21"/>
        </w:rPr>
        <w:t>타이틀곡 'Purple Rain'이 울려 퍼질 때 피어오르는 그 비장하면서도 따뜻한 카타르시스는, 삶의 가장 어두운 순간에 하늘에서 쏟아지는 보랏빛 비를 맞으며 상처를 치유받는 영혼의 찬가와도 같습니다. 불꽃처럼 타오르는 일렉트릭 기타의 절규와 가슴 저미는 가스펠 코러스의 조화는 듣는 이로 하여금 깊은 내면의 울림과 조우하게 만듭니다. 반세기에 가까운 시간이 흐른 지금, 턴테이블 위에 얹어진 이 검은 바이닐은 단순한 과거의 유물이 아니라, 한 시대를 불태웠던 위대한 예술가의 뜨거운 혼과 영원히 마르지 않는 서정의 눈물로 우리 곁에 여전히 살아 숨 쉬고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Purple Rain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Prince and the Revolution (왕자와 혁명)</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1984년 6월 25일 워너 브라더스 레코드(Warner Bros. Records) 발매. 프린스의 통산 6번째 정규 스튜디오 앨범이자 동명의 자전적 영화 사운드트랙으로 발표되어 대중음악사에 굵직한 획을 그은 명반.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미국 빌보드 200 앨범 차트 24주 연속 1위라는 대기록을 수립하였으며, 전 세계적으로 2,500만 장 이상의 경이로운 판매고를 올리며 RIAA 다이아몬드 인증을 획득함.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제57회 아카데미 시상식 음악상(Original Song Score) 수상, 제27회 그래미 어워드 2개 부문 수상, 미국 롤링 스톤 선정 '역대 가장 위대한 앨범 500선' 8위 기록 및 미국 의회도서관 국가녹음물등재부 영구 보존 등재.</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1958년 6월 7일 ~ 2016년 4월 21일 (프린스) / 1979년 결성, 1986년 해체 (더 레볼루션)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밴드 (솔로 아티스트 프린스를 주축으로 결성된 다인종·다성별 백킹 밴드 '더 레볼루션')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작곡, 편곡, 연주, 보컬, 프로듀싱 전 영역을 완벽하게 통솔하며 '미니애폴리스 사운드'를 구축한 20세기 가장 혁신적인 멀티 인스트루멘탈리스트입니다. 록과 훵크, 팝의 문법을 전복시키며 인종과 젠더의 벽을 허문 불세출의 천재 예술가로 추앙받고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마이클 잭슨의 《Thriller》와 함께 1980년대 팝 음악을 상징하는 쌍두마차이자, 흑인 음악과 백인 음악의 경계를 완전히 철폐한 혁명적 분수령입니다. 록 음악의 격렬한 다이내믹스와 R&amp;B의 감수성을 완벽히 조화시켜 파퓰러 뮤직이 도달할 수 있는 미학적·상업적 최정점을 제시하였습니다.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보수적인 레이건 정권 시기의 답답한 사회적 공기와 MTV로 대변되는 시각 문화의 폭발 속에서, 방황하던 당대 젊은이들의 불안과 열정, 은밀한 욕망을 대담하게 대변하였습니다. 미완의 청춘이 겪는 상처와 고독을 보랏빛의 낭만으로 승화시키며 80년대 청년 문화의 가장 순수한 초상을 아로새겼습니다.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베이스 라인을 과감히 생략하는 파격적인 미니멀리즘으로 팝 역사에 충격을 안긴 'When Doves Cry', 종교적 부흥회를 연상시키는 격정적인 에너지를 뿜어내는 오프닝 트랙 'Let's Go Crazy', 그리고 8분여에 걸쳐 흐느끼는 기타 솔로로 인간 영혼의 상처를 보듬는 대서사시 'Purple Rain' 등 수록곡 전편이 눈부신 서정성과 극적 긴장감을 품고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LP의 소리골을 타고 흐르는 웬디 멜보인의 섬세한 도입부 어쿠스틱 기타와 프린스의 거친 디스토션 기타 톤은 진공관 앰프를 거칠 때 비로소 특유의 배음과 두터운 질감이 온전히 살아납니다. 특히 타이틀곡 후반부, 오케스트레이션과 기타가 하나로 뒤엉켜 폭발하는 아날로그 사운드의 광활한 공간감은 디지털 음원으로는 결코 대체할 수 없는 깊은 전율을 안겨줍니다.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대중음악사의 패러다임을 바꾼 역사적 상징성과 더불어, 바이닐 특유의 묵직한 아날로그 마스터링 묘미를 온전히 만끽할 수 있어 클래식과 팝을 아우르는 모든 진지한 LP 애호가들의 컬렉션에 가장 우선하여 소장되어야 할 필청반입니다.</w:t>
      </w:r>
    </w:p>
    <w:p>
      <w:pPr>
        <w:spacing w:line="324" w:lineRule="auto" w:after="120" w:before="160"/>
      </w:pPr>
      <w:r>
        <w:rPr w:rFonts="맑은 고딕">
          <w:rFonts w:ascii="맑은 고딕" w:hAnsi="맑은 고딕" w:eastAsia="맑은 고딕"/>
          <w:b/>
          <w:color w:val="4338CA"/>
          <w:sz w:val="21"/>
        </w:rPr>
        <w:t>이 음반을 통해 보랏빛 빗줄기 속에 녹아든 뜨거운 열정과 위로의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