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Toni Stricker (토니 스트리커) - Pop Tops Violin</w:t>
      </w:r>
    </w:p>
    <w:p>
      <w:pPr>
        <w:spacing w:after="240"/>
      </w:pPr>
      <w:r>
        <w:rPr w:rFonts="맑은 고딕">
          <w:rFonts w:ascii="맑은 고딕" w:hAnsi="맑은 고딕" w:eastAsia="맑은 고딕"/>
          <w:b/>
          <w:color w:val="4B5563"/>
          <w:sz w:val="22"/>
        </w:rPr>
        <w:t>위치 :  201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유럽 음악의 심장부인 오스트리아 빈의 우아한 고전미와 20세기 후반 대중음악의 유려한 감수성이 한자리에서 만나는 경이로운 순간, 바로 바이올린의 음유시인 토니 스트리커(Toni Stricker)의 명반 《Pop Tops Violin》이 자리한 지점입니다. 1970년대 초반, 전 세계적으로 팝 음악이 황금기를 구가하던 시절, 클래식과 재즈, 그리고 오스트리아 고유의 판노니아(Pannonian) 민속 정서를 두루 섭렵했던 스트리커는 엄격한 클래식 콘서트홀의 경계를 허물고 대중의 가슴속으로 현의 선율을 실어 나르고자 이 앨범을 탄생시켰습니다.</w:t>
      </w:r>
    </w:p>
    <w:p>
      <w:pPr>
        <w:spacing w:line="324" w:lineRule="auto" w:after="120"/>
      </w:pPr>
      <w:r>
        <w:rPr w:rFonts="맑은 고딕">
          <w:rFonts w:ascii="맑은 고딕" w:hAnsi="맑은 고딕" w:eastAsia="맑은 고딕"/>
          <w:b w:val="0"/>
          <w:sz w:val="21"/>
        </w:rPr>
        <w:t>이 음반은 단순한 팝 명곡의 기계적 편곡을 넘어, 대중음악사에 '이지 리스닝(Easy Listening)과 크로스오버 바이올린의 격조 높은 승화'라는 불멸의 족적을 남겼습니다. 당대를 풍미하던 팝 넘버들의 친숙한 멜로디 라인을 뼈대로 삼되, 오스트리아 전통 살롱 음악의 기품과 집시 음악 특유의 서정적 비브라토를 절묘하게 덧입혔습니다. 토니 스트리커는 화려한 기교의 과시보다는 현의 울림 하나하나에 서린 따스한 인간미를 전하고자 했으며, 고단한 일상을 살아가는 대중에게 품격 있는 위안을 건네는 것이야말로 진정한 예술의 소명이라는 확고한 음악적 철학을 활 끝에 담아냈습니다.</w:t>
      </w:r>
    </w:p>
    <w:p>
      <w:pPr>
        <w:spacing w:line="324" w:lineRule="auto" w:after="120"/>
      </w:pPr>
      <w:r>
        <w:rPr w:rFonts="맑은 고딕">
          <w:rFonts w:ascii="맑은 고딕" w:hAnsi="맑은 고딕" w:eastAsia="맑은 고딕"/>
          <w:b w:val="0"/>
          <w:sz w:val="21"/>
        </w:rPr>
        <w:t>세월이 반세기를 훌쩍 넘긴 오늘날에도 이 음반이 낡은 과거의 유물로 퇴색되지 않는 까닭은, 스트리커 특유의 낭만적 터치와 오케스트레이션이 빚어내는 무구한 서정성 덕분입니다. 턴테이블의 회전과 함께 흘러나오는 그의 바이올린은 때로는 부드럽게 귓가를 스치는 봄바람처럼, 때로는 해 질 녘 도나우강을 붉게 물들이는 노을처럼 듣는 이의 마음을 아련하게 적십니다. 세대와 장르를 초월하여 모든 음악 애호가들의 감성을 무장해제시키는 이 찬연한 현악의 향연은 아날로그 황금기가 빚어낸 영원한 음악적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Tops Violin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Toni Stricker (토니 스트리커)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초반 유럽 경음악의 르네상스 시기에 발매된 크로스오버 바이올린 명반으로, 클래식 편곡의 엄정함과 팝 음악의 대중성을 이상적으로 융합한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 전역의 라디오 방송과 경음악 차트에서 뜨거운 반향을 일으켰으며, 오디오 애호가들의 필청 레코드이자 스테디셀러로 굳건한 인기를 누렸습니다.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토니 스트리커는 훗날 오스트리아 공화국 문화 십자 훈장과 빈 시 명예 훈장을 수훈하며, 음악적 경계를 허문 거장으로서 유럽 문화계의 절대적인 찬사와 공인을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오스트리아 (Austria)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1936년 4월 19일 ~ 2022년 2월 16일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(Toni Stricker Orchestra)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토니 스트리커는 정통 클래식 바이올린 교육을 기반으로 재즈와 민속음악을 아우르며 독창적인 '판노니아 사운드'를 정립한 거장입니다. 오스트리아를 대표하는 바이올리니스트이자 작곡가로서, 바이올린이라는 악기를 통해 고전과 현대를 잇는 가교 역할을 완벽히 수행하며 유럽 팝·경음악사에 지울 수 없는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클래식과 대중음악의 경계가 뚜렷했던 시대에 팝 명곡을 실내악적 기품과 오케스트라 사운드로 재창조하여, 훗날 전개될 팝스 오케스트라 및 크로스오버 바이올린 앨범들의 선구적 모범이 된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아날로그 시대를 살아간 청춘들에게 다방과 살롱의 낭만을 상징했던 음악으로, 빠르게 변모하는 도시의 소음 속에서 따스한 안식과 서정적 도피처를 갈망하던 당대인들의 애틋한 감성을 고스란히 담고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당시 유럽 및 글로벌 팝 씬을 사로잡았던 멜로디들이 스트리커의 섬세한 보잉(Bowing)과 만나 재탄생했습니다. 팝의 대중적인 선율미가 바이올린의 유려한 솔로와 풍성한 스트링 섹션을 통해 한 편의 우아한 클래식 소품처럼 승화된 트랙들이 음반 전반을 지배합니다.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앰프와 중음역이 두터운 빈티지 스피커의 매칭을 권합니다. 카트리지가 소리골을 지나며 긁어내는 활의 마찰음과 바이올린 송진 가루가 흩날리는 듯한 생생한 질감, 그리고 배음이 빚어내는 아날로그 특유의 따스한 온기를 가장 극명하게 체험할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스트리커의 전성기 기량이 고스란히 각인된 본 바이닐은 유럽 오리지널 크로스오버 사운드의 원형을 간직하고 있어, LP 특유의 음향적 미학과 희소성을 중시하는 빈티지 컬렉터에게 매우 귀중한 소장 가치를 지닙니다.</w:t>
      </w:r>
    </w:p>
    <w:p>
      <w:pPr>
        <w:spacing w:line="324" w:lineRule="auto" w:after="120" w:before="160"/>
      </w:pPr>
      <w:r>
        <w:rPr w:rFonts="맑은 고딕">
          <w:rFonts w:ascii="맑은 고딕" w:hAnsi="맑은 고딕" w:eastAsia="맑은 고딕"/>
          <w:b/>
          <w:color w:val="4338CA"/>
          <w:sz w:val="21"/>
        </w:rPr>
        <w:t>이 음반을 통해 오스트리아의 거장이 우아한 바이올린 선율로 아로새긴 낭만의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