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2</w:t>
      </w:r>
    </w:p>
    <w:p>
      <w:pPr>
        <w:spacing w:after="240"/>
      </w:pPr>
      <w:r>
        <w:rPr w:rFonts="맑은 고딕">
          <w:rFonts w:ascii="맑은 고딕" w:hAnsi="맑은 고딕" w:eastAsia="맑은 고딕"/>
          <w:b/>
          <w:color w:val="4B5563"/>
          <w:sz w:val="22"/>
        </w:rPr>
        <w:t>위치 :  739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시간의 풍화를 견뎌낸 세계의 유려한 선율들을 한 폭의 고결한 비단처럼 엮어낸 《세계애창곡레코드 Vol. 2》는 아날로그 음향의 황금기가 남긴 소중한 음악적 유산입니다. 국경과 세월의 경계를 넘어 인류의 가슴속에 깊이 각인된 명가곡과 민요, 서정 소곡들이 당대 최고 예술가들의 숨결을 통해 찬란히 되살아납니다. 회색빛 일상에 은은한 촛불처럼 번져가는 이 음악적 편린들은 듣는 이로 하여금 영혼의 가장 깊은 안식처를 발견하게 만듭니다. 턴테이블의 바늘 끝에서 피어나는 애수와 낭만은 지나간 시절의 순수한 감수성을 오늘의 공간으로 고스란히 소환합니다.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후반 클래식과 세계 음악 애호 문화를 선도하던 유수의 레코드사에서 기획·제작한 옴니버스 선집으로, 엄선된 마스터 음원을 바탕으로 정갈하고 기품 있는 정통 사운드를 담아낸 역사적 기획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음악 애호가들뿐만 아니라 교양과 정서를 중시하던 당시 일반 가정의 필청 음반으로 확고히 자리 잡으며 꾸준한 스테디셀러를 기록하였고, 라디오 클래식 및 교양 프로그램의 단골 신청곡들로 채워져 대중적인 사랑을 폭넓게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차트의 순위 경쟁을 뛰어넘어, 시대를 풍미한 거장들의 예술적 정수를 한자리에서 조망할 수 있도록 기여한 공로로 당대 음악 평단과 애호가들로부터 최고의 문화 교양 선집이라는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(이탈리아, 독일, 프랑스, 미국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클래식 및 크로스오버 황금기 연주자 일동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(세계 유수의 성악가 및 관현악단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본 음반에 참여한 예술가들은 20세기 음악사를 수놓았던 불멸의 거장들로, 섬세한 프레이징과 깊이 있는 해석을 통해 각국의 정체성이 담긴 노래들을 예술적 경지로 승화시켰습니다. 완벽한 발성과 진솔한 서정성으로 세계인의 심금을 울린 이들의 음성은 시대를 초월한 위대한 음악적 감동을 선사합니다.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세계 각국의 대표 애창곡들을 체계적이고 품격 있게 집대성하여 대중에게 폭넓은 음악적 시야를 제공한 기념비적 음반입니다. 개별 거장들의 독집 음반을 일일이 접하기 어려웠던 아날로그 시대에 수준 높은 선곡과 균형 잡힌 마스터링으로 클래식과 월드 보컬 음악의 대중화에 결정적인 가교 구실을 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문학과 예술의 낭만을 흠모하던 당시 청춘들의 음악 다방 한구석, 그리고 노을 지는 저녁 무렵 거실 한편을 그윽하게 채우던 진공관 전축의 온기가 오롯이 배어 있습니다. 흑백의 척박한 세월 속에서도 순수한 이상과 서정의 빛을 잃지 않으려 했던 옛 시절의 소박하고도 깊은 문화적 공기가 바이닐 소릿골 사이에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햇살처럼 눈부신 지중해의 정열을 품은 이탈리아 칸초네부터 깊은 고요와 서정이 깃든 유럽의 전통 민요, 그리고 영혼을 정화하는 격조 높은 예술 가곡들이 조화롭게 수록되어 있습니다. 각 트랙마다 성악가들의 풍성한 성량과 섬세한 비브라토, 유려하게 흐르는 현악 앙상블이 완벽한 균형을 이루며 가슴 뭉클한 서사미를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예열된 온기 속에서 턴테이블 플래터가 회전할 때, 특유의 부드러운 음장감과 자연스러운 배음이 리스닝 룸을 가득 메웁니다. 스피커와 마주하여 조용히 눈을 감으면 현대 디지털 음원에서는 느낄 수 없는 가수의 호흡과 현악기의 미세한 마찰음까지 입체적으로 살아나 마치 고풍스러운 유럽 살롱의 특별석에 머무는 듯한 감흥을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기술의 편리함 뒤로 사라져가는 어쿠스틱 사운드의 순수한 원형과 아날로그 감성을 간직하고 있는 귀중한 컬렉션입니다. 지나간 시대의 지성과 풍류가 담긴 커버 아트워크와 정밀하게 프레싱된 바이닐의 물리적 실체는 LP 컬렉터에게 시간을 초월한 깊은 소장 만족감을 안겨줍니다.</w:t>
      </w:r>
    </w:p>
    <w:p>
      <w:pPr>
        <w:spacing w:line="324" w:lineRule="auto" w:after="120" w:before="160"/>
      </w:pPr>
      <w:r>
        <w:rPr w:rFonts="맑은 고딕">
          <w:rFonts w:ascii="맑은 고딕" w:hAnsi="맑은 고딕" w:eastAsia="맑은 고딕"/>
          <w:b/>
          <w:color w:val="4338CA"/>
          <w:sz w:val="21"/>
        </w:rPr>
        <w:t>이 음반을 통해 세월의 깊이를 머금은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