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Atahualpa Yupanqui (아타후알파 유판키) - ¡Soy Libre! ¡Soy Bueno!</w:t>
      </w:r>
    </w:p>
    <w:p>
      <w:pPr>
        <w:spacing w:after="240"/>
      </w:pPr>
      <w:r>
        <w:rPr w:rFonts="맑은 고딕">
          <w:rFonts w:ascii="맑은 고딕" w:hAnsi="맑은 고딕" w:eastAsia="맑은 고딕"/>
          <w:b/>
          <w:color w:val="4B5563"/>
          <w:sz w:val="22"/>
        </w:rPr>
        <w:t>위치 :  705</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남미 안데스의 광활한 고원과 팜파스의 바람을 고독한 기타 한 대에 실어 보낸 음유시인, 아타후알파 유판키의 영혼이 오롯이 깃든 명반입니다. 흙먼지 날리는 대지의 침묵과 민초들의 애환을 절제된 나일론 기타 선율, 그리고 깊고 낮은 바리톤의 읊조림으로 승화시키며 라틴아메리카 '누에바 칸시온(Nueva Canción)'의 시원(始原)을 보여줍니다. "나는 자유롭다! 나는 선하다!"라는 제목의 선언처럼, 인간 본연의 고결함과 실존적 사유가 바이닐의 소리골을 타고 침묵보다 깊은 울림으로 피어납니다.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¡Soy Libre! ¡Soy Bueno!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Atahualpa Yupanqui (아타후알파 유판키)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아르헨티나의 역사적인 오데온(Odeon) 레이블을 중심으로 발매된 유판키의 대표적 명연들을 아우르는 음반으로, 방랑과 망명의 세월 속에서도 조국의 흙과 자연에 천착했던 거장의 예술혼이 집대성된 기념비적 작품입니다.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남미 전역의 지식인과 민중들 사이에서 영혼의 안식처와 같은 필청반으로 자리 잡았으며, 프랑스를 비롯한 유럽 월드뮤직 및 클래식 기타 애호가들 사이에서도 경이적인 스테디셀러를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프랑스 샤를 크로 아카데미 대상(Grand Prix du Disque) 수상 및 프랑스 예술문학훈장 수훈 등 남미를 넘어 유럽 지성계와 순수 예술계로부터 최고 권위의 칭송을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아르헨티나 (Argentina)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1908년 1월 31일 ~ 1992년 5월 23일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(싱어송라이터 / 민속음악학자 / 시인)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'남미 포크 음악의 거대한 뿌리이자 아버지'로 불리는 그는 잉카 제국 황제의 이름에서 예명을 가져왔을 만큼 인디오 토착민의 영혼과 역사에 평생을 바쳤습니다. 소박한 기타 한 대와 나직한 목소리만으로 메르세데스 소사를 비롯한 수많은 후대 음악인들에게 영감을 주며 대륙의 음악사를 영원히 바꾸어 놓았습니다.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단순한 포크 음악의 범주를 넘어, 남미 민속 리듬인 밀롱가(Milonga)와 삼바(Zamba)를 고전 클래식의 품격으로 끌어올린 미학적 전환점입니다. 군더더기 없는 미니멀한 연주 속에 깃든 철학적 무게는 20세기 어쿠스틱 기타 음악사에서 독보적인 위치를 점합니다.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독재와 사회적 격동으로 얼룩졌던 20세기 중반 라틴아메리카에서, 탄압 속에서도 꺾이지 않는 인간 존엄성과 자유를 시적으로 대변한 시대의 나침반이었습니다. 당대 억압받던 민중과 고뇌하던 청춘들은 그의 묵직한 선율 속에서 위로를 얻고 삶을 지탱하는 실존적 용기를 발견했습니다.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대지의 적막과 거친 숨결을 묘사하는 정갈한 기타 솔로 프레이즈와, 읊조리듯 삶의 진실을 투망하는 보컬 트랙들이 유기적인 서사를 이룹니다. 기교를 배제한 채 음표와 음표 사이의 여백으로 빚어내는 심오한 정적은 듣는 이의 내면을 깊숙이 파고듭니다.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손끝이 나일론 현을 짚고 스치는 미세한 마찰음과 중저역의 목소리가 지닌 온기를 생생하게 구현하기 위해 따뜻한 배음의 진공관 앰프 매칭을 권합니다. 턴테이블 카트리지가 긁어내는 은은한 아날로그 잡음조차 밤하늘의 장작불 소리처럼 어우러져 한밤의 서정을 극대화합니다.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남미 음악의 원류를 증언하는 역사적 기록이자, 시와 음악이 완벽히 합일된 예술적 정수로서 아날로그 바이닐 컬렉터에게는 평생 곁에 두고 꺼내 들어야 할 대체 불가능한 정신적 유산입니다.</w:t>
      </w:r>
    </w:p>
    <w:p>
      <w:pPr>
        <w:spacing w:line="324" w:lineRule="auto" w:after="120" w:before="160"/>
      </w:pPr>
      <w:r>
        <w:rPr w:rFonts="맑은 고딕">
          <w:rFonts w:ascii="맑은 고딕" w:hAnsi="맑은 고딕" w:eastAsia="맑은 고딕"/>
          <w:b/>
          <w:color w:val="4338CA"/>
          <w:sz w:val="21"/>
        </w:rPr>
        <w:t>이 음반을 통해 대지의 시인이 바람의 언어로 전해주는 숭고한 자유의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