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Dire Straits (다이어 스트레이츠) - Dire Straits</w:t>
      </w:r>
    </w:p>
    <w:p>
      <w:pPr>
        <w:spacing w:after="240"/>
      </w:pPr>
      <w:r>
        <w:rPr w:rFonts="맑은 고딕">
          <w:rFonts w:ascii="맑은 고딕" w:hAnsi="맑은 고딕" w:eastAsia="맑은 고딕"/>
          <w:b/>
          <w:color w:val="4B5563"/>
          <w:sz w:val="22"/>
        </w:rPr>
        <w:t>위치 :  434</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펑크의 거친 함성과 디스코의 화려한 열기가 런던을 뒤흔들던 1978년, 다이어 스트레이츠는 절제와 정밀함이 빚어낸 고요하고도 묵직한 울림으로 데뷔작을 세상에 내놓았습니다. 마크 노플러의 유려한 핑거피킹 기타와 나직이 읊조리는 보컬은 번잡한 유행을 거스르며 가장 순수한 루츠 록의 미학을 증명해 보였습니다. 맑은 여백 속에 서려 있는 담백한 서정과 낭만은 오늘날까지도 팝 음악사에서 가장 지적이고 품격 있는 데뷔작 중 하나로 영원히 기억되고 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Dire Straits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Dire Straits (다이어 스트레이츠)</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1978년 10월 영국 버티고(Vertigo) 레이블과 미국 워너 브라더스를 통해 발매된 밴드의 데뷔 정규 앨범입니다. 프로듀서 머프 윈우드(Muff Winwood)와 함께 런던의 베이싱 스트리트 스튜디오에서 과도한 믹싱과 화려한 장식을 배제하고 오직 네 멤버의 유기적인 연주력에 집중하여 록 음악 본연의 소박한 온기를 완성도 높게 기록했습니다.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초기에는 라디오 DJ들의 찬사와 입소문으로 잔잔한 파동을 일으키다, 리드 싱글 'Sultans of Swing'의 세계적인 히트와 함께 미국 빌보드 200 앨범 차트 2위, 영국 오피셜 앨범 차트 5위를 기록했습니다. 이후 전 세계적으로 1,100만 장 이상의 경이로운 판매고를 올리며 멀티 플래티넘을 기록하는 거대한 상업적 성공을 거두었습니다.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제22회 그래미 어워드에서 '최우수 신인상(Best New Artist)' 및 '최우수 록 듀오/그룹 보컬 퍼포먼스' 부문에 노미네이트되었으며, 롤링 스톤을 비롯한 세계 유수의 음악 평단으로부터 '록 역사상 가장 완벽한 데뷔 앨범 중 하나'로 꾸준히 찬사를 받고 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영국 (United Kingdom)</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1977년 결성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4인조 록 밴드 (마크 노플러, 데이비드 노플러, 존 일슬리, 픽 위더스)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기타의 음유시인이자 탁월한 싱어송라이터 마크 노플러(Mark Knopfler)를 중심으로 결성된 다이어 스트레이츠는 팝과 록 역사에 독보적인 족적을 남긴 전설적인 밴드입니다. 블루스, 펍 록, 컨트리, 재즈를 아우르는 정교한 연주력과 문학적 향취가 짙은 서정적 노랫말을 결합하여, 유행에 영합하지 않는 클래시컬한 기품을 확립했습니다.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펑크 록의 반항적 에너지가 지배적이던 1970년대 후반의 음악 씬에서, 미니멀리즘과 전통적인 악기 연주 미학의 귀환을 선언한 기념비적인 작품입니다. 과장된 전자 사운드를 걷어내고 펜더 스트라토캐스터의 투명한 클린 톤과 절제된 리듬 섹션만으로 청자를 몰입시키며, 세월의 풍화를 견뎌내는 타임리스(Timeless) 록 명반의 표준을 제시했습니다.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'극심한 곤경'이라는 뜻의 밴드명처럼, 당시 불황에 허덕이던 1970년대 말 런던의 눅눅한 공기와 생계를 걱정하던 젊은 예술가들의 고뇌가 음악 곳곳에 스며 있습니다. 펍(Pub) 한구석의 희미한 조명 아래서 묵묵히 기타를 튕기던 무명 연주자들의 애환을 담담하고 관조적인 시선으로 녹여내어, 방황하던 당대 청춘들에게 깊은 위로와 지적인 낭만을 안겨주었습니다.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"Sultans of Swing": </w:t>
      </w:r>
      <w:r>
        <w:rPr w:rFonts="맑은 고딕">
          <w:rFonts w:ascii="맑은 고딕" w:hAnsi="맑은 고딕" w:eastAsia="맑은 고딕"/>
          <w:b w:val="0"/>
          <w:sz w:val="21"/>
        </w:rPr>
        <w:t>피크를 쓰지 않고 손가락만으로 탄력 있게 튕겨내는 마크 노플러의 정교한 핑거스타일 솔로와 재즈 펍 밴드의 일상을 읊조리는 보컬이 완벽한 균형을 이루는 불후의 명곡입니다.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"Down to the Waterline": </w:t>
      </w:r>
      <w:r>
        <w:rPr w:rFonts="맑은 고딕">
          <w:rFonts w:ascii="맑은 고딕" w:hAnsi="맑은 고딕" w:eastAsia="맑은 고딕"/>
          <w:b w:val="0"/>
          <w:sz w:val="21"/>
        </w:rPr>
        <w:t>안개 낀 템스강의 부둣가를 연상시키는 서정적인 인트로에 이어 점진적으로 속도감을 더해가는 앙상블이 매혹적인 오프닝 트랙입니다.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"Water of Love": </w:t>
      </w:r>
      <w:r>
        <w:rPr w:rFonts="맑은 고딕">
          <w:rFonts w:ascii="맑은 고딕" w:hAnsi="맑은 고딕" w:eastAsia="맑은 고딕"/>
          <w:b w:val="0"/>
          <w:sz w:val="21"/>
        </w:rPr>
        <w:t>어쿠스틱 내셔널 리조네이터 기타의 메마른 듯 웅숭깊은 울림과 이국적인 퍼커션이 어우러져 밴드의 깊은 블루스 뿌리를 증명하는 곡입니다.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"Wild West End": </w:t>
      </w:r>
      <w:r>
        <w:rPr w:rFonts="맑은 고딕">
          <w:rFonts w:ascii="맑은 고딕" w:hAnsi="맑은 고딕" w:eastAsia="맑은 고딕"/>
          <w:b w:val="0"/>
          <w:sz w:val="21"/>
        </w:rPr>
        <w:t>런던 중심가 소호의 거리를 거니는 이방인의 쓸쓸한 정취를 담은 곡으로, 흩날리는 담배 연기처럼 아스라한 노스탤지어를 자아냅니다.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악기 간의 정갈한 공간감과 소리의 여백이 탁월하게 조율된 음반이기에 LP 포맷으로 들을 때 그 진가가 오롯이 드러납니다. 진공관 앰프의 부드럽고 따뜻한 배음과 턴테이블 카트리지가 긁어내는 섬세한 결을 통해 감상할 때, 펜더 앰프 특유의 청량한 리버브와 마크 노플러의 귓가를 맴도는 듯한 나직한 숨결이 생생한 무대감으로 피어오를 것입니다.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디지털 녹음 이전, 순수 아날로그 프로덕션이 빚어낼 수 있는 가장 투명하고 정제된 사운드 스테이지를 포착해 낸 오디오파일(Audiophile) 필청 음반입니다. 대중성과 예술성을 완벽히 조화시킨 데뷔작이자 대중음악이 남긴 가장 고결한 유산 중 하나로서, LP 애호가라면 서가의 앞자리에 필히 간직해야 할 보석 같은 가치를 지닙니다.</w:t>
      </w:r>
    </w:p>
    <w:p>
      <w:pPr>
        <w:spacing w:line="324" w:lineRule="auto" w:after="120" w:before="160"/>
      </w:pPr>
      <w:r>
        <w:rPr w:rFonts="맑은 고딕">
          <w:rFonts w:ascii="맑은 고딕" w:hAnsi="맑은 고딕" w:eastAsia="맑은 고딕"/>
          <w:b/>
          <w:color w:val="4338CA"/>
          <w:sz w:val="21"/>
        </w:rPr>
        <w:t>이 음반을 통해 아날로그의 담백한 여백 속에 깃든 마크 노플러의 서정적인 기타 선율이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