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Gasparin Y Su Conjunto (가스파린 Y 수 콘준토) - Felices Fiestas Amigos, Cafe</w:t>
      </w:r>
    </w:p>
    <w:p>
      <w:pPr>
        <w:spacing w:after="240"/>
      </w:pPr>
      <w:r>
        <w:rPr w:rFonts="맑은 고딕">
          <w:rFonts w:ascii="맑은 고딕" w:hAnsi="맑은 고딕" w:eastAsia="맑은 고딕"/>
          <w:b/>
          <w:color w:val="4B5563"/>
          <w:sz w:val="22"/>
        </w:rPr>
        <w:t>위치 :  354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라틴 아메리카의 따스한 태양과 정겨운 축제의 온기를 고스란히 품어낸 《Felices Fiestas Amigos, Cafe》는 연말연시의 순수한 기쁨을 아날로그 소리결로 빚어낸 명반입니다. 마에스트로 가스파린이 이끄는 콘준토 특유의 생동감 넘치는 리듬과 유려한 멜로디는 듣는 이의 메마른 감성을 어루만지며 낭만 가득한 시공간으로 안내합니다. 삶의 애환을 흥겨움으로 승화시키는 라틴 음악의 찬란한 유산이자, 공동체의 따스한 연대와 사랑을 노래한 서정적 기록물입니다. 이 음반은 단순한 시즌 앨범의 경계를 넘어 시대를 초월한 대중음악의 예술적 품격을 당당히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Felices Fiestas Amigos, Cafe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Gasparin Y Su Conjunto (가스파린 Y 수 콘준토)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라틴 아메리카의 전통적인 연말 축제 시즌(Fiestas de Fin de Año)의 정취를 기념하고자 기획·발매된 레코드로, 토속적인 파란다(Parranda)와 트로피컬 그루브를 현대적 감각으로 세련되게 담아낸 역사적 성격을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카리브해 연안과 남미 전역의 라디오 전파를 타며 폭발적인 사랑을 받았고, 연말 시즌마다 가정의 턴테이블 위를 차지하며 높은 바이닐 판매고를 기록한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제도권의 정형화된 시상식을 넘어, 대중의 일상과 축제 문화를 풍요롭게 채워준 진정한 민중의 명반으로서 오랜 세월 음악 평단과 애호가들에게 대체 불가능한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베네수엘라 / 라틴 아메리카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1970년대 결성 및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(콘준토 /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가스파린(Gasparin)을 중심으로 결성된 '가스파린 Y 수 콘준토'는 라틴 전통 리듬의 고유한 결을 잃지 않으면서도 세련된 대중성을 가미한 독보적인 사운드를 구축한 앙상블입니다. 타악기와 건반, 관악기가 빚어내는 치밀하고도 자유로운 앙상블을 통해 라틴 팝과 축제 음악의 수준을 한 단계 끌어올린 주역으로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쿰비아, 살사, 볼레로 등 라틴 대중음악의 황금기 유산을 정교한 편곡으로 집대성하여, 전통과 모던 팝 사운드의 가장 조화로운 교차점을 포착한 음악사적 완성도를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급격한 근대화의 물결 속에서도 따뜻한 커피 한 잔과 춤으로 서로의 시름을 달래던 서민들의 소박하고도 진실한 온기가 배어 있습니다. 시대를 건너온 음악 속에는 고단한 일상을 위로하고 축복을 나누던 당시 청춘들의 낭만과 끈끈한 공동체적 정서가 아련하게 살아 숨 쉽니다.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흥겨운 퍼커션의 약동 속에 애수 어린 선율이 교차하는 수록곡들은 축제의 찬란함과 삶의 깊은 서정성을 동시에 전달합니다. 브라스 섹션의 찬란한 포효와 정감 어린 코러스가 절묘하게 어우러져 깊은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두터운 질감과 아날로그 카트리지의 섬세한 트래킹을 통해 들을 때, 콩가와 팀발레스의 탄력 있는 타격감과 관악기의 따스한 잔향이 놀라운 공간감으로 되살아납니다. 자연스러운 잔향감 속에서 한 잔의 커피를 곁들인다면 빈티지 LP만의 깊은 밀도를 온전히 음미할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복각해낼 수 없는 아날로그 특유의 풍성한 다이내믹스와 시대의 공기가 담겨 있어, 월드 뮤직 및 라틴 레코드 컬렉터들에게 소장 그 자체로 큰 자부심을 안겨주는 음반입니다.</w:t>
      </w:r>
    </w:p>
    <w:p>
      <w:pPr>
        <w:spacing w:line="324" w:lineRule="auto" w:after="120" w:before="160"/>
      </w:pPr>
      <w:r>
        <w:rPr w:rFonts="맑은 고딕">
          <w:rFonts w:ascii="맑은 고딕" w:hAnsi="맑은 고딕" w:eastAsia="맑은 고딕"/>
          <w:b/>
          <w:color w:val="4338CA"/>
          <w:sz w:val="21"/>
        </w:rPr>
        <w:t>이 음반을 통해 라틴 아메리카의 순수한 열정과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