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Toni Stricker (토니 스트리커) - Pop Tops Violin</w:t>
      </w:r>
    </w:p>
    <w:p>
      <w:pPr>
        <w:spacing w:after="240"/>
      </w:pPr>
      <w:r>
        <w:rPr w:rFonts="맑은 고딕">
          <w:rFonts w:ascii="맑은 고딕" w:hAnsi="맑은 고딕" w:eastAsia="맑은 고딕"/>
          <w:b/>
          <w:color w:val="4B5563"/>
          <w:sz w:val="22"/>
        </w:rPr>
        <w:t>위치 :  201</w:t>
      </w:r>
    </w:p>
    <w:p>
      <w:pPr>
        <w:spacing w:line="324" w:lineRule="auto" w:before="80" w:after="160"/>
      </w:pPr>
      <w:r>
        <w:rPr w:rFonts="맑은 고딕">
          <w:rFonts w:ascii="맑은 고딕" w:hAnsi="맑은 고딕" w:eastAsia="맑은 고딕"/>
          <w:b/>
          <w:color w:val="1F2937"/>
          <w:sz w:val="22"/>
        </w:rPr>
        <w:t xml:space="preserve">[음반 소개] </w:t>
      </w:r>
      <w:r>
        <w:rPr w:rFonts="맑은 고딕">
          <w:rFonts w:ascii="맑은 고딕" w:hAnsi="맑은 고딕" w:eastAsia="맑은 고딕"/>
          <w:b w:val="0"/>
          <w:sz w:val="21"/>
        </w:rPr>
      </w:r>
    </w:p>
    <w:p>
      <w:pPr>
        <w:spacing w:line="324" w:lineRule="auto" w:after="120"/>
      </w:pPr>
      <w:r>
        <w:rPr w:rFonts="맑은 고딕">
          <w:rFonts w:ascii="맑은 고딕" w:hAnsi="맑은 고딕" w:eastAsia="맑은 고딕"/>
          <w:b w:val="0"/>
          <w:sz w:val="21"/>
        </w:rPr>
        <w:t>유럽의 깊은 음악적 토양에서 피어난 거장 바이올리니스트 토니 스트리커가 당대 대중의 마음을 사로잡았던 팝의 명선율들을 고결한 활의 궤적으로 재해석해 낸 수작입니다. 클래식의 엄격한 기품과 대중음악의 친근한 서정성이 절묘한 균형을 이루며, 가벼이 스쳐 지나갈 수 있는 유행가를 영속적인 예술 소품으로 승화시켰습니다. 현악기의 투명한 울림 사이로 스며드는 노스탤지어는 리스너로 하여금 아날로그 낭만의 황금기로 회귀하는 듯한 황홀한 시간 여행을 선사합니다. 정통 유럽풍의 세련미와 농밀한 현의 질감이 턴테이블 위에서 유려하게 피어나는 크로스오버 명반입니다.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Pop Tops Violin</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Toni Stricker (토니 스트리커)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1970년대 유럽(오스트리아/독일)을 중심으로 발매된 기획 앨범으로, 당시 세계적으로 널리 사랑받던 팝 명곡들을 어쿠스틱 바이올린 솔로와 유려한 오케스트레이션 앙상블로 편곡하여 아날로그 LP로 선보인 작품입니다.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발매 직후 유럽 전역의 라디오와 감상용 라운지에서 폭넓게 방송되며 이지 리스닝 및 경음악 애호가들 사이에서 꾸준히 팔려나간 스테디셀러를 기록했습니다.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오스트리아 정부로부터 문화공로훈장을 수훈하며 예술적 권위를 인정받은 토니 스트리커의 유연한 대중적 음악 세계를 대변하는 음반으로 호평받았습니다.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오스트리아 (Austria)</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1936년 4월 19일 ~ 2022년 2월 16일</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솔로 (바이올리니스트 겸 작곡가)</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토니 스트리커는 클래식, 재즈, 오스트리아 빈(Wien) 민속음악의 경계를 허문 독보적인 바이올린 거장입니다. 고유의 판노니아(Pannonia) 서정을 담아낸 영혼 어린 보잉(bowing)으로 대중과 평단의 깊은 존경을 받았으며, 유럽 크로스오버 및 인스트루멘털 음악계에 지울 수 없는 발자취를 남겼습니다.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클래식 솔로 악기로 여겨지던 바이올린을 팝 음악의 중심에 세워 서정성과 대중성을 완벽하게 조화시킨 1970년대 유러피언 인스트루멘털 팝의 기념비적 음반입니다.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경제적 고도성장과 문화적 풍요 속에서 잠시 멈추어 낭만과 위안을 찾고자 했던 1970년대 대중의 정서가 고스란히 담겨 있으며, 그 시절 감각적인 살롱과 음악다방의 공기를 그대로 전해줍니다.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귀에 익은 친숙한 팝 히트 멜로디들이 스트리커 특유의 절제된 비브라토와 온기 가득한 바이올린 톤을 통해 새로운 서정적 생명력을 얻으며, 화려한 오케스트라 반주와 어우러져 격조 높은 감흥을 자아냅니다.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진공관 앰프를 통해 증폭되는 현의 찰현음(擦弦音)과 따뜻한 잔향에 귀를 기울이시길 권하며, 턴테이블 바늘이 음반의 소릿골을 스칠 때 피어오르는 어쿠스틱 바이올린의 섬세한 배음은 LP만이 줄 수 있는 지고의 쾌감입니다.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디지털 음원으로는 결코 온전히 복원할 수 없는 1970년대 유러피언 아날로그 사운드의 정수가 담겨 있어, 바이올린 음악 및 빈티지 팝 LP 컬렉터라면 필히 랙의 한자리를 비워두어야 할 소장 가치가 높은 명반입니다.</w:t>
      </w:r>
    </w:p>
    <w:p>
      <w:pPr>
        <w:spacing w:line="324" w:lineRule="auto" w:after="120" w:before="160"/>
      </w:pPr>
      <w:r>
        <w:rPr w:rFonts="맑은 고딕">
          <w:rFonts w:ascii="맑은 고딕" w:hAnsi="맑은 고딕" w:eastAsia="맑은 고딕"/>
          <w:b/>
          <w:color w:val="4338CA"/>
          <w:sz w:val="21"/>
        </w:rPr>
        <w:t>이 음반을 통해 우아한 바이올린 선율이 건네는 아날로그의 따뜻한 위로와 시대를 초월한 낭만이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