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90231" w14:textId="77777777" w:rsidR="00E35E73" w:rsidRDefault="00D62598">
      <w:pPr>
        <w:pStyle w:val="Heading1"/>
        <w:rPr>
          <w:sz w:val="24"/>
        </w:rPr>
      </w:pPr>
      <w:r>
        <w:rPr>
          <w:sz w:val="24"/>
        </w:rPr>
        <w:t>Problem S</w:t>
      </w:r>
      <w:r w:rsidR="00E35E73">
        <w:rPr>
          <w:sz w:val="24"/>
        </w:rPr>
        <w:t xml:space="preserve">et </w:t>
      </w:r>
      <w:r w:rsidR="0010303A">
        <w:rPr>
          <w:sz w:val="24"/>
        </w:rPr>
        <w:t>7</w:t>
      </w:r>
    </w:p>
    <w:p w14:paraId="3115B4B8" w14:textId="77777777" w:rsidR="00E35E73" w:rsidRDefault="00E35E73">
      <w:pPr>
        <w:rPr>
          <w:sz w:val="24"/>
        </w:rPr>
      </w:pPr>
    </w:p>
    <w:p w14:paraId="28C2C30C" w14:textId="77777777" w:rsidR="001471E7" w:rsidRDefault="001471E7" w:rsidP="001471E7">
      <w:pPr>
        <w:pStyle w:val="BodyTex"/>
        <w:widowControl/>
        <w:jc w:val="both"/>
        <w:rPr>
          <w:b/>
          <w:i/>
          <w:sz w:val="24"/>
        </w:rPr>
      </w:pPr>
      <w:r>
        <w:rPr>
          <w:i/>
          <w:sz w:val="24"/>
        </w:rPr>
        <w:t xml:space="preserve">Instructions: Work in a group of 1-3 people.  Each group hands in one typed copy of their answers. Be brief and to the </w:t>
      </w:r>
      <w:proofErr w:type="gramStart"/>
      <w:r>
        <w:rPr>
          <w:i/>
          <w:sz w:val="24"/>
        </w:rPr>
        <w:t>point, but</w:t>
      </w:r>
      <w:proofErr w:type="gramEnd"/>
      <w:r>
        <w:rPr>
          <w:i/>
          <w:sz w:val="24"/>
        </w:rPr>
        <w:t xml:space="preserve"> be sure to explain your logic. Do not print data, entire spreadsheets, or programs – instead, copy the relevant statistics to a table. All tables and charts should have legends and explanations. Answers (excluding tables and figures) should be typed and a maximum of </w:t>
      </w:r>
      <w:r w:rsidR="003B17BF">
        <w:rPr>
          <w:i/>
          <w:sz w:val="24"/>
        </w:rPr>
        <w:t>6</w:t>
      </w:r>
      <w:r>
        <w:rPr>
          <w:i/>
          <w:sz w:val="24"/>
        </w:rPr>
        <w:t xml:space="preserve"> pages. Exceeding these limit</w:t>
      </w:r>
      <w:bookmarkStart w:id="0" w:name="_GoBack"/>
      <w:bookmarkEnd w:id="0"/>
      <w:r>
        <w:rPr>
          <w:i/>
          <w:sz w:val="24"/>
        </w:rPr>
        <w:t>s will draw a penalty.</w:t>
      </w:r>
    </w:p>
    <w:p w14:paraId="52C172C8" w14:textId="77777777" w:rsidR="001471E7" w:rsidRDefault="001471E7" w:rsidP="001471E7">
      <w:pPr>
        <w:rPr>
          <w:b/>
          <w:sz w:val="24"/>
        </w:rPr>
      </w:pPr>
    </w:p>
    <w:p w14:paraId="625D512C" w14:textId="77777777" w:rsidR="001471E7" w:rsidRDefault="001471E7" w:rsidP="001471E7">
      <w:pPr>
        <w:jc w:val="both"/>
        <w:rPr>
          <w:sz w:val="24"/>
        </w:rPr>
      </w:pPr>
      <w:r>
        <w:rPr>
          <w:sz w:val="24"/>
        </w:rPr>
        <w:t xml:space="preserve">In this problem set you will </w:t>
      </w:r>
      <w:r w:rsidR="00D03475">
        <w:rPr>
          <w:sz w:val="24"/>
        </w:rPr>
        <w:t xml:space="preserve">look at another potential source of risk / explanation of excess returns: Quality. </w:t>
      </w:r>
      <w:r>
        <w:rPr>
          <w:b/>
          <w:sz w:val="24"/>
        </w:rPr>
        <w:t xml:space="preserve"> </w:t>
      </w:r>
    </w:p>
    <w:p w14:paraId="3100021E" w14:textId="77777777" w:rsidR="001471E7" w:rsidRDefault="001471E7" w:rsidP="001471E7">
      <w:pPr>
        <w:rPr>
          <w:sz w:val="24"/>
        </w:rPr>
      </w:pPr>
    </w:p>
    <w:p w14:paraId="685DF969" w14:textId="77777777" w:rsidR="001471E7" w:rsidRDefault="001471E7" w:rsidP="001471E7">
      <w:pPr>
        <w:jc w:val="both"/>
        <w:rPr>
          <w:sz w:val="24"/>
        </w:rPr>
      </w:pPr>
      <w:r>
        <w:rPr>
          <w:sz w:val="24"/>
        </w:rPr>
        <w:t xml:space="preserve">In order to proceed you need Microsoft </w:t>
      </w:r>
      <w:r w:rsidR="00D03475">
        <w:rPr>
          <w:sz w:val="24"/>
        </w:rPr>
        <w:t xml:space="preserve">Excel </w:t>
      </w:r>
      <w:r w:rsidR="003B17BF">
        <w:rPr>
          <w:sz w:val="24"/>
        </w:rPr>
        <w:t xml:space="preserve">Problem_Set7.xls </w:t>
      </w:r>
      <w:r w:rsidR="00D03475">
        <w:rPr>
          <w:sz w:val="24"/>
        </w:rPr>
        <w:t>in the folder</w:t>
      </w:r>
      <w:r>
        <w:rPr>
          <w:sz w:val="24"/>
        </w:rPr>
        <w:t xml:space="preserve">. </w:t>
      </w:r>
      <w:r w:rsidR="00D03475">
        <w:rPr>
          <w:sz w:val="24"/>
        </w:rPr>
        <w:t>These files contain</w:t>
      </w:r>
      <w:r>
        <w:rPr>
          <w:sz w:val="24"/>
        </w:rPr>
        <w:t xml:space="preserve"> spreadsheets:  </w:t>
      </w:r>
    </w:p>
    <w:p w14:paraId="78361A0B" w14:textId="77777777" w:rsidR="001471E7" w:rsidRDefault="001471E7" w:rsidP="001471E7">
      <w:pPr>
        <w:ind w:firstLine="720"/>
        <w:jc w:val="both"/>
        <w:rPr>
          <w:sz w:val="24"/>
        </w:rPr>
      </w:pPr>
    </w:p>
    <w:p w14:paraId="4E91FD39" w14:textId="77777777" w:rsidR="001471E7" w:rsidRDefault="001471E7" w:rsidP="001471E7">
      <w:pPr>
        <w:ind w:firstLine="720"/>
        <w:jc w:val="both"/>
        <w:rPr>
          <w:sz w:val="24"/>
        </w:rPr>
      </w:pPr>
      <w:r>
        <w:rPr>
          <w:sz w:val="24"/>
        </w:rPr>
        <w:t xml:space="preserve">1) monthly returns of 49 value-weighted industry portfolios; </w:t>
      </w:r>
    </w:p>
    <w:p w14:paraId="51AC5CD5" w14:textId="77777777" w:rsidR="001471E7" w:rsidRDefault="001471E7" w:rsidP="00B532A2">
      <w:pPr>
        <w:ind w:left="720"/>
        <w:jc w:val="both"/>
        <w:rPr>
          <w:sz w:val="24"/>
        </w:rPr>
      </w:pPr>
      <w:r>
        <w:rPr>
          <w:sz w:val="24"/>
        </w:rPr>
        <w:t xml:space="preserve">2) monthly returns of </w:t>
      </w:r>
      <w:r w:rsidR="00B532A2">
        <w:rPr>
          <w:sz w:val="24"/>
        </w:rPr>
        <w:t xml:space="preserve">the Fama and French </w:t>
      </w:r>
      <w:r>
        <w:rPr>
          <w:sz w:val="24"/>
        </w:rPr>
        <w:t>portfolios</w:t>
      </w:r>
      <w:r w:rsidR="00B532A2">
        <w:rPr>
          <w:sz w:val="24"/>
        </w:rPr>
        <w:t xml:space="preserve"> RMRF, SMB, HML, UMD, CMA, RMW, and rf</w:t>
      </w:r>
      <w:r>
        <w:rPr>
          <w:sz w:val="24"/>
        </w:rPr>
        <w:t xml:space="preserve">; </w:t>
      </w:r>
    </w:p>
    <w:p w14:paraId="5C722B26" w14:textId="77777777" w:rsidR="003C00F7" w:rsidRDefault="00B532A2" w:rsidP="000B7AF3">
      <w:pPr>
        <w:ind w:left="720"/>
        <w:jc w:val="both"/>
        <w:rPr>
          <w:sz w:val="24"/>
        </w:rPr>
      </w:pPr>
      <w:r>
        <w:rPr>
          <w:sz w:val="24"/>
        </w:rPr>
        <w:t>3</w:t>
      </w:r>
      <w:r w:rsidR="003C00F7">
        <w:rPr>
          <w:sz w:val="24"/>
        </w:rPr>
        <w:t xml:space="preserve">) monthly returns of a </w:t>
      </w:r>
      <w:r w:rsidR="003B17BF">
        <w:rPr>
          <w:sz w:val="24"/>
        </w:rPr>
        <w:t xml:space="preserve">betting-against-beta </w:t>
      </w:r>
      <w:r w:rsidR="003C00F7">
        <w:rPr>
          <w:sz w:val="24"/>
        </w:rPr>
        <w:t xml:space="preserve">factor </w:t>
      </w:r>
      <w:r w:rsidR="003B17BF">
        <w:rPr>
          <w:sz w:val="24"/>
        </w:rPr>
        <w:t>BAB</w:t>
      </w:r>
      <w:r w:rsidR="000B7AF3">
        <w:rPr>
          <w:sz w:val="24"/>
        </w:rPr>
        <w:t>, quality minus junk factor   QMJ</w:t>
      </w:r>
    </w:p>
    <w:p w14:paraId="22EE2D7E" w14:textId="77777777" w:rsidR="006959F7" w:rsidRDefault="006959F7" w:rsidP="001471E7">
      <w:pPr>
        <w:ind w:firstLine="720"/>
        <w:jc w:val="both"/>
        <w:rPr>
          <w:sz w:val="24"/>
        </w:rPr>
      </w:pPr>
    </w:p>
    <w:p w14:paraId="265408B3" w14:textId="77777777" w:rsidR="001471E7" w:rsidRDefault="006959F7" w:rsidP="001471E7">
      <w:pPr>
        <w:rPr>
          <w:sz w:val="24"/>
        </w:rPr>
      </w:pPr>
      <w:r>
        <w:rPr>
          <w:b/>
          <w:sz w:val="24"/>
          <w:u w:val="single"/>
        </w:rPr>
        <w:t>Part I:  Conceptual</w:t>
      </w:r>
      <w:r w:rsidRPr="00C24E36">
        <w:rPr>
          <w:b/>
          <w:sz w:val="24"/>
          <w:u w:val="single"/>
        </w:rPr>
        <w:t>:</w:t>
      </w:r>
    </w:p>
    <w:p w14:paraId="00DE9146" w14:textId="77777777" w:rsidR="006959F7" w:rsidRDefault="006959F7" w:rsidP="001471E7">
      <w:pPr>
        <w:rPr>
          <w:sz w:val="24"/>
        </w:rPr>
      </w:pPr>
    </w:p>
    <w:p w14:paraId="7577E086" w14:textId="77777777" w:rsidR="006959F7" w:rsidRDefault="006959F7" w:rsidP="003B17BF">
      <w:pPr>
        <w:pStyle w:val="ListParagraph"/>
        <w:numPr>
          <w:ilvl w:val="0"/>
          <w:numId w:val="14"/>
        </w:numPr>
        <w:rPr>
          <w:sz w:val="24"/>
        </w:rPr>
      </w:pPr>
      <w:r w:rsidRPr="006959F7">
        <w:rPr>
          <w:sz w:val="24"/>
        </w:rPr>
        <w:t>Wh</w:t>
      </w:r>
      <w:r>
        <w:rPr>
          <w:sz w:val="24"/>
        </w:rPr>
        <w:t>at is quality?  How is it defined? Do you think it should have an effect on asset expected returns?  It this obvious, or is it surprising?</w:t>
      </w:r>
      <w:r w:rsidR="003B17BF">
        <w:rPr>
          <w:sz w:val="24"/>
        </w:rPr>
        <w:br/>
      </w:r>
    </w:p>
    <w:p w14:paraId="12ED7A6E" w14:textId="77777777" w:rsidR="006959F7" w:rsidRDefault="006959F7" w:rsidP="003B17BF">
      <w:pPr>
        <w:pStyle w:val="ListParagraph"/>
        <w:numPr>
          <w:ilvl w:val="0"/>
          <w:numId w:val="14"/>
        </w:numPr>
        <w:rPr>
          <w:sz w:val="24"/>
        </w:rPr>
      </w:pPr>
      <w:r>
        <w:rPr>
          <w:sz w:val="24"/>
        </w:rPr>
        <w:t>How is quality measured?  Is there an obvious way in which it should be measured?</w:t>
      </w:r>
      <w:r w:rsidR="003B17BF">
        <w:rPr>
          <w:sz w:val="24"/>
        </w:rPr>
        <w:br/>
      </w:r>
    </w:p>
    <w:p w14:paraId="3B7E95D1" w14:textId="77777777" w:rsidR="006959F7" w:rsidRDefault="006959F7" w:rsidP="003B17BF">
      <w:pPr>
        <w:pStyle w:val="ListParagraph"/>
        <w:numPr>
          <w:ilvl w:val="0"/>
          <w:numId w:val="14"/>
        </w:numPr>
        <w:rPr>
          <w:sz w:val="24"/>
        </w:rPr>
      </w:pPr>
      <w:r>
        <w:rPr>
          <w:sz w:val="24"/>
        </w:rPr>
        <w:t>Compare and contr</w:t>
      </w:r>
      <w:r w:rsidR="00001A57">
        <w:rPr>
          <w:sz w:val="24"/>
        </w:rPr>
        <w:t>ast the quality measurements used by</w:t>
      </w:r>
    </w:p>
    <w:p w14:paraId="02465430" w14:textId="77777777" w:rsidR="006959F7" w:rsidRDefault="00001A57" w:rsidP="003B17BF">
      <w:pPr>
        <w:pStyle w:val="ListParagraph"/>
        <w:numPr>
          <w:ilvl w:val="1"/>
          <w:numId w:val="14"/>
        </w:numPr>
        <w:rPr>
          <w:sz w:val="24"/>
        </w:rPr>
      </w:pPr>
      <w:r>
        <w:rPr>
          <w:sz w:val="24"/>
        </w:rPr>
        <w:t>Robert Novy-Marx (</w:t>
      </w:r>
      <w:r w:rsidRPr="00297DD8">
        <w:rPr>
          <w:i/>
          <w:sz w:val="24"/>
        </w:rPr>
        <w:t>The Other side of Value</w:t>
      </w:r>
      <w:r>
        <w:rPr>
          <w:sz w:val="24"/>
        </w:rPr>
        <w:t>)</w:t>
      </w:r>
    </w:p>
    <w:p w14:paraId="5F186012" w14:textId="77777777" w:rsidR="00001A57" w:rsidRDefault="00001A57" w:rsidP="003B17BF">
      <w:pPr>
        <w:pStyle w:val="ListParagraph"/>
        <w:numPr>
          <w:ilvl w:val="1"/>
          <w:numId w:val="14"/>
        </w:numPr>
        <w:rPr>
          <w:sz w:val="24"/>
        </w:rPr>
      </w:pPr>
      <w:r>
        <w:rPr>
          <w:sz w:val="24"/>
        </w:rPr>
        <w:t>Frazzini and Pedersen (</w:t>
      </w:r>
      <w:r w:rsidRPr="00297DD8">
        <w:rPr>
          <w:i/>
          <w:sz w:val="24"/>
        </w:rPr>
        <w:t>Betting Against Beta</w:t>
      </w:r>
      <w:r>
        <w:rPr>
          <w:sz w:val="24"/>
        </w:rPr>
        <w:t>)</w:t>
      </w:r>
    </w:p>
    <w:p w14:paraId="452A79F1" w14:textId="77777777" w:rsidR="00001A57" w:rsidRDefault="00001A57" w:rsidP="003B17BF">
      <w:pPr>
        <w:pStyle w:val="ListParagraph"/>
        <w:numPr>
          <w:ilvl w:val="1"/>
          <w:numId w:val="14"/>
        </w:numPr>
        <w:rPr>
          <w:sz w:val="24"/>
        </w:rPr>
      </w:pPr>
      <w:r>
        <w:rPr>
          <w:sz w:val="24"/>
        </w:rPr>
        <w:t>Asness, Frazzini, Pedersen (</w:t>
      </w:r>
      <w:r w:rsidRPr="00297DD8">
        <w:rPr>
          <w:i/>
          <w:sz w:val="24"/>
        </w:rPr>
        <w:t>Quality Minus Junk</w:t>
      </w:r>
      <w:r>
        <w:rPr>
          <w:sz w:val="24"/>
        </w:rPr>
        <w:t>)</w:t>
      </w:r>
    </w:p>
    <w:p w14:paraId="0994F682" w14:textId="77777777" w:rsidR="00001A57" w:rsidRDefault="00297DD8" w:rsidP="003B17BF">
      <w:pPr>
        <w:pStyle w:val="ListParagraph"/>
        <w:numPr>
          <w:ilvl w:val="1"/>
          <w:numId w:val="14"/>
        </w:numPr>
        <w:rPr>
          <w:sz w:val="24"/>
        </w:rPr>
      </w:pPr>
      <w:r>
        <w:rPr>
          <w:sz w:val="24"/>
        </w:rPr>
        <w:t>Fama, French (</w:t>
      </w:r>
      <w:r w:rsidRPr="00297DD8">
        <w:rPr>
          <w:i/>
          <w:sz w:val="24"/>
        </w:rPr>
        <w:t>A five-factor asset pricing model</w:t>
      </w:r>
      <w:r>
        <w:rPr>
          <w:sz w:val="24"/>
        </w:rPr>
        <w:t>)</w:t>
      </w:r>
    </w:p>
    <w:p w14:paraId="32C1988B" w14:textId="77777777" w:rsidR="003B17BF" w:rsidRPr="003B17BF" w:rsidRDefault="003B17BF" w:rsidP="003B17BF">
      <w:pPr>
        <w:rPr>
          <w:sz w:val="24"/>
        </w:rPr>
      </w:pPr>
      <w:r>
        <w:rPr>
          <w:sz w:val="24"/>
        </w:rPr>
        <w:t>How do each measure the idea of “quality”?  Which measure do you find more reasonable and which not?  Why should any of these measures predict returns?  Is your explanation consistent or inconsistent with an efficient market?</w:t>
      </w:r>
    </w:p>
    <w:p w14:paraId="4805D2A1" w14:textId="77777777" w:rsidR="00297DD8" w:rsidRDefault="00297DD8" w:rsidP="003B17BF">
      <w:pPr>
        <w:rPr>
          <w:b/>
          <w:sz w:val="24"/>
          <w:u w:val="single"/>
        </w:rPr>
      </w:pPr>
    </w:p>
    <w:p w14:paraId="226E44EE" w14:textId="77777777" w:rsidR="00297DD8" w:rsidRPr="00C24E36" w:rsidRDefault="00297DD8" w:rsidP="00297DD8">
      <w:pPr>
        <w:rPr>
          <w:b/>
          <w:sz w:val="24"/>
          <w:u w:val="single"/>
        </w:rPr>
      </w:pPr>
      <w:r>
        <w:rPr>
          <w:b/>
          <w:sz w:val="24"/>
          <w:u w:val="single"/>
        </w:rPr>
        <w:t>Part I</w:t>
      </w:r>
      <w:r w:rsidR="006E7255">
        <w:rPr>
          <w:b/>
          <w:sz w:val="24"/>
          <w:u w:val="single"/>
        </w:rPr>
        <w:t>I</w:t>
      </w:r>
      <w:r>
        <w:rPr>
          <w:b/>
          <w:sz w:val="24"/>
          <w:u w:val="single"/>
        </w:rPr>
        <w:t xml:space="preserve">:  </w:t>
      </w:r>
      <w:r w:rsidRPr="00C24E36">
        <w:rPr>
          <w:b/>
          <w:sz w:val="24"/>
          <w:u w:val="single"/>
        </w:rPr>
        <w:t xml:space="preserve">For the 49 industry </w:t>
      </w:r>
      <w:r>
        <w:rPr>
          <w:b/>
          <w:sz w:val="24"/>
          <w:u w:val="single"/>
        </w:rPr>
        <w:t xml:space="preserve">portfolio </w:t>
      </w:r>
      <w:r w:rsidR="006E7255">
        <w:rPr>
          <w:b/>
          <w:sz w:val="24"/>
          <w:u w:val="single"/>
        </w:rPr>
        <w:t>data</w:t>
      </w:r>
      <w:r w:rsidRPr="00C24E36">
        <w:rPr>
          <w:b/>
          <w:sz w:val="24"/>
          <w:u w:val="single"/>
        </w:rPr>
        <w:t>:</w:t>
      </w:r>
      <w:r>
        <w:rPr>
          <w:b/>
          <w:sz w:val="24"/>
          <w:u w:val="single"/>
        </w:rPr>
        <w:br/>
      </w:r>
    </w:p>
    <w:p w14:paraId="7B571B26" w14:textId="77777777" w:rsidR="006E7255" w:rsidRDefault="006E7255"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Using the market proxy and the risk-free rate, estimate the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m</m:t>
            </m:r>
          </m:sub>
        </m:sSub>
      </m:oMath>
      <w:r>
        <w:rPr>
          <w:sz w:val="24"/>
        </w:rPr>
        <w:t xml:space="preserve"> for each of the portfolios.</w:t>
      </w:r>
      <w:r w:rsidR="003B17BF">
        <w:rPr>
          <w:sz w:val="24"/>
        </w:rPr>
        <w:br/>
      </w:r>
    </w:p>
    <w:p w14:paraId="57B985F3" w14:textId="77777777" w:rsidR="006E7255" w:rsidRDefault="006E7255"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Calculate the expected return of each of the portfolios for the time period specified (that is, estimate the expected return).</w:t>
      </w:r>
    </w:p>
    <w:p w14:paraId="0354B2F1" w14:textId="77777777" w:rsidR="006E7255" w:rsidRPr="003B17BF" w:rsidRDefault="006E7255"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lastRenderedPageBreak/>
        <w:t xml:space="preserve">Plot the data on an axis of </w:t>
      </w:r>
      <w:r w:rsidRPr="006E7255">
        <w:rPr>
          <w:i/>
          <w:sz w:val="24"/>
        </w:rPr>
        <w:t>expected return</w:t>
      </w:r>
      <w:r>
        <w:rPr>
          <w:sz w:val="24"/>
        </w:rPr>
        <w:t xml:space="preserve"> vs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m</m:t>
            </m:r>
          </m:sub>
        </m:sSub>
      </m:oMath>
      <w:r>
        <w:rPr>
          <w:sz w:val="24"/>
        </w:rPr>
        <w:t>.</w:t>
      </w:r>
    </w:p>
    <w:p w14:paraId="63617E19" w14:textId="77777777" w:rsidR="003B17BF" w:rsidRDefault="003B17BF" w:rsidP="003B17BF">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2E2F67EB" w14:textId="77777777" w:rsidR="006E7255" w:rsidRDefault="006E7255"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Is this the shape you would expect to see for this data, given theory (like the CAPM) is true?</w:t>
      </w:r>
    </w:p>
    <w:p w14:paraId="6BB25CE3" w14:textId="77777777" w:rsidR="003B17BF" w:rsidRDefault="003B17BF" w:rsidP="003B17BF">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34A26B59" w14:textId="77777777" w:rsidR="006E7255" w:rsidRDefault="006E7255"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Plot the security market line you would expect to see in theory (note</w:t>
      </w:r>
      <w:r w:rsidR="003B17BF">
        <w:rPr>
          <w:sz w:val="24"/>
        </w:rPr>
        <w:t xml:space="preserve">: </w:t>
      </w:r>
      <w:r>
        <w:rPr>
          <w:sz w:val="24"/>
        </w:rPr>
        <w:t xml:space="preserve"> A line can be specified by two points, think of the two points on the SML that you know). </w:t>
      </w:r>
    </w:p>
    <w:p w14:paraId="55FD0AF9" w14:textId="77777777" w:rsidR="003B17BF" w:rsidRDefault="003B17BF" w:rsidP="003B17BF">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679AE3E5" w14:textId="77777777" w:rsidR="0099432C" w:rsidRDefault="0099432C"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Plot a line of best fit through the data you plotted in c).  How does this line compare with the theoretical line in e)?  What might cause this, and what kind of implications does this have for asset pricing models?</w:t>
      </w:r>
    </w:p>
    <w:p w14:paraId="3C25C88B" w14:textId="77777777" w:rsidR="003B17BF" w:rsidRDefault="003B17BF" w:rsidP="003B17BF">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108B5C1C" w14:textId="77777777" w:rsidR="0099432C" w:rsidRDefault="0099432C"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What kind of real life constraints might lead to this effect?</w:t>
      </w:r>
    </w:p>
    <w:p w14:paraId="4D5948F5" w14:textId="77777777" w:rsidR="003B17BF" w:rsidRPr="003B17BF" w:rsidRDefault="003B17BF" w:rsidP="003B17BF">
      <w:pPr>
        <w:pStyle w:val="ListParagraph"/>
        <w:rPr>
          <w:sz w:val="24"/>
        </w:rPr>
      </w:pPr>
    </w:p>
    <w:p w14:paraId="7550ADFA" w14:textId="77777777" w:rsidR="003B17BF" w:rsidRDefault="003B17BF" w:rsidP="003B17BF">
      <w:pPr>
        <w:pStyle w:val="ListParagraph"/>
        <w:numPr>
          <w:ilvl w:val="0"/>
          <w:numId w:val="1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How would you take advantage of the findings in the graph if you thought the CAPM was the right model?</w:t>
      </w:r>
    </w:p>
    <w:p w14:paraId="332F3AE5" w14:textId="77777777" w:rsidR="00297DD8" w:rsidRDefault="00297DD8" w:rsidP="003B17BF">
      <w:pPr>
        <w:rPr>
          <w:b/>
          <w:sz w:val="24"/>
          <w:u w:val="single"/>
        </w:rPr>
      </w:pPr>
    </w:p>
    <w:p w14:paraId="35F32C66" w14:textId="77777777" w:rsidR="00B76519" w:rsidRPr="00D3236B" w:rsidRDefault="00297DD8" w:rsidP="003B17BF">
      <w:pPr>
        <w:rPr>
          <w:b/>
          <w:sz w:val="24"/>
          <w:u w:val="single"/>
        </w:rPr>
      </w:pPr>
      <w:r>
        <w:rPr>
          <w:b/>
          <w:sz w:val="24"/>
          <w:u w:val="single"/>
        </w:rPr>
        <w:t xml:space="preserve">Part III:  </w:t>
      </w:r>
      <w:r w:rsidR="00B76519">
        <w:rPr>
          <w:b/>
          <w:sz w:val="24"/>
          <w:u w:val="single"/>
        </w:rPr>
        <w:t xml:space="preserve">Using the </w:t>
      </w:r>
      <w:r w:rsidR="00B532A2">
        <w:rPr>
          <w:b/>
          <w:sz w:val="24"/>
          <w:u w:val="single"/>
        </w:rPr>
        <w:t xml:space="preserve">BAB </w:t>
      </w:r>
      <w:r w:rsidR="00B76519">
        <w:rPr>
          <w:b/>
          <w:sz w:val="24"/>
          <w:u w:val="single"/>
        </w:rPr>
        <w:t>factor</w:t>
      </w:r>
      <w:r w:rsidRPr="00C24E36">
        <w:rPr>
          <w:b/>
          <w:sz w:val="24"/>
          <w:u w:val="single"/>
        </w:rPr>
        <w:t>:</w:t>
      </w:r>
    </w:p>
    <w:p w14:paraId="4CFB0A4A" w14:textId="77777777" w:rsidR="00833A5D" w:rsidRDefault="00833A5D" w:rsidP="003B17BF">
      <w:pPr>
        <w:pStyle w:val="ListParagraph"/>
        <w:numPr>
          <w:ilvl w:val="0"/>
          <w:numId w:val="18"/>
        </w:numPr>
        <w:rPr>
          <w:sz w:val="24"/>
        </w:rPr>
      </w:pPr>
      <w:r>
        <w:rPr>
          <w:sz w:val="24"/>
        </w:rPr>
        <w:t xml:space="preserve">Consider a factor model </w:t>
      </w:r>
      <w:r w:rsidR="00D63FED">
        <w:rPr>
          <w:sz w:val="24"/>
        </w:rPr>
        <w:t xml:space="preserve">test (with cross sectional regression) </w:t>
      </w:r>
      <w:r>
        <w:rPr>
          <w:sz w:val="24"/>
        </w:rPr>
        <w:t>of the form:</w:t>
      </w:r>
    </w:p>
    <w:p w14:paraId="55C68C6D" w14:textId="77777777" w:rsidR="00833A5D" w:rsidRPr="00D63FED" w:rsidRDefault="00F127D9" w:rsidP="003B17BF">
      <w:pPr>
        <w:pStyle w:val="ListParagraph"/>
        <w:rPr>
          <w:rFonts w:ascii="Cambria Math" w:hAnsi="Cambria Math"/>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γ</m:t>
              </m:r>
            </m:e>
            <m:sub>
              <m:r>
                <w:rPr>
                  <w:rFonts w:ascii="Cambria Math" w:hAnsi="Cambria Math"/>
                  <w:sz w:val="24"/>
                </w:rPr>
                <m:t>0</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γ</m:t>
              </m:r>
            </m:e>
            <m:sub>
              <m:r>
                <w:rPr>
                  <w:rFonts w:ascii="Cambria Math" w:hAnsi="Cambria Math"/>
                  <w:sz w:val="24"/>
                </w:rPr>
                <m:t>M</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im</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γ</m:t>
              </m:r>
            </m:e>
            <m:sub>
              <m:r>
                <w:rPr>
                  <w:rFonts w:ascii="Cambria Math" w:hAnsi="Cambria Math"/>
                  <w:sz w:val="24"/>
                </w:rPr>
                <m:t>hml</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i, hml</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γ</m:t>
              </m:r>
            </m:e>
            <m:sub>
              <m:r>
                <w:rPr>
                  <w:rFonts w:ascii="Cambria Math" w:hAnsi="Cambria Math"/>
                  <w:sz w:val="24"/>
                </w:rPr>
                <m:t>UMD</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i, UMD</m:t>
              </m:r>
            </m:sub>
          </m:sSub>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BAB</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i, BAB</m:t>
              </m:r>
            </m:sub>
          </m:sSub>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η</m:t>
              </m:r>
            </m:e>
            <m:sub>
              <m:r>
                <w:rPr>
                  <w:rFonts w:ascii="Cambria Math" w:hAnsi="Cambria Math"/>
                  <w:sz w:val="24"/>
                </w:rPr>
                <m:t>i</m:t>
              </m:r>
            </m:sub>
          </m:sSub>
          <m:r>
            <w:rPr>
              <w:rFonts w:ascii="Cambria Math" w:hAnsi="Cambria Math"/>
              <w:sz w:val="24"/>
            </w:rPr>
            <m:t>,</m:t>
          </m:r>
        </m:oMath>
      </m:oMathPara>
    </w:p>
    <w:p w14:paraId="3D061FBE" w14:textId="77777777" w:rsidR="00833A5D" w:rsidRPr="00D3236B" w:rsidRDefault="00872962" w:rsidP="003B17BF">
      <w:pPr>
        <w:pStyle w:val="ListParagraph"/>
        <w:ind w:left="360"/>
        <w:rPr>
          <w:sz w:val="24"/>
        </w:rPr>
      </w:pPr>
      <w:r>
        <w:rPr>
          <w:sz w:val="24"/>
        </w:rPr>
        <w:t>w</w:t>
      </w:r>
      <w:r w:rsidR="00D63FED" w:rsidRPr="00D3236B">
        <w:rPr>
          <w:sz w:val="24"/>
        </w:rPr>
        <w:t xml:space="preserve">here </w:t>
      </w:r>
      <w:r w:rsidR="003B17BF">
        <w:rPr>
          <w:sz w:val="24"/>
        </w:rPr>
        <w:t>BAB</w:t>
      </w:r>
      <w:r w:rsidR="00D63FED" w:rsidRPr="00D3236B">
        <w:rPr>
          <w:sz w:val="24"/>
        </w:rPr>
        <w:t xml:space="preserve"> is a “</w:t>
      </w:r>
      <w:r w:rsidR="003B17BF">
        <w:rPr>
          <w:sz w:val="24"/>
        </w:rPr>
        <w:t>betting-against-beta</w:t>
      </w:r>
      <w:r w:rsidR="00D63FED" w:rsidRPr="00D3236B">
        <w:rPr>
          <w:sz w:val="24"/>
        </w:rPr>
        <w:t>” portfolio constructed in the style of Fama/French, and the other factor</w:t>
      </w:r>
      <w:r w:rsidR="00D3236B" w:rsidRPr="00D3236B">
        <w:rPr>
          <w:sz w:val="24"/>
        </w:rPr>
        <w:t>s are as created by Fama/French.</w:t>
      </w:r>
    </w:p>
    <w:p w14:paraId="2EFC9650" w14:textId="77777777" w:rsidR="003B17BF" w:rsidRDefault="003B17BF" w:rsidP="003B17BF">
      <w:pPr>
        <w:pStyle w:val="ListParagraph"/>
        <w:rPr>
          <w:sz w:val="24"/>
        </w:rPr>
      </w:pPr>
    </w:p>
    <w:p w14:paraId="2B1F502F" w14:textId="77777777" w:rsidR="00D3236B" w:rsidRDefault="00D3236B" w:rsidP="003B17BF">
      <w:pPr>
        <w:pStyle w:val="ListParagraph"/>
        <w:numPr>
          <w:ilvl w:val="0"/>
          <w:numId w:val="18"/>
        </w:numPr>
        <w:rPr>
          <w:sz w:val="24"/>
        </w:rPr>
      </w:pPr>
      <w:r>
        <w:rPr>
          <w:sz w:val="24"/>
        </w:rPr>
        <w:t>Run a cross-sectional regression test on the 49 portfolios using the above</w:t>
      </w:r>
      <w:r w:rsidR="003C375A">
        <w:rPr>
          <w:sz w:val="24"/>
        </w:rPr>
        <w:t xml:space="preserve"> model.  Do so in the style of Fama-MacBeth, where you:</w:t>
      </w:r>
    </w:p>
    <w:p w14:paraId="6B53DBBC" w14:textId="77777777" w:rsidR="003C375A" w:rsidRDefault="003C375A" w:rsidP="003B17BF">
      <w:pPr>
        <w:pStyle w:val="ListParagraph"/>
        <w:numPr>
          <w:ilvl w:val="1"/>
          <w:numId w:val="18"/>
        </w:numPr>
        <w:rPr>
          <w:sz w:val="24"/>
        </w:rPr>
      </w:pPr>
      <w:r>
        <w:rPr>
          <w:sz w:val="24"/>
        </w:rPr>
        <w:t xml:space="preserve">Estimate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w:r>
        <w:rPr>
          <w:sz w:val="24"/>
          <w:vertAlign w:val="subscript"/>
        </w:rPr>
        <w:t xml:space="preserve"> </w:t>
      </w:r>
      <w:r>
        <w:rPr>
          <w:sz w:val="24"/>
        </w:rPr>
        <w:t>for each portfolio</w:t>
      </w:r>
      <w:r w:rsidR="0055252E">
        <w:rPr>
          <w:sz w:val="24"/>
        </w:rPr>
        <w:t xml:space="preserve">, where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w:r w:rsidR="0055252E">
        <w:rPr>
          <w:sz w:val="24"/>
        </w:rPr>
        <w:t xml:space="preserve"> is a vector of the coefficients on all of the explanatory factors.</w:t>
      </w:r>
    </w:p>
    <w:p w14:paraId="0B21B223" w14:textId="77777777" w:rsidR="0055252E" w:rsidRDefault="0055252E" w:rsidP="003B17BF">
      <w:pPr>
        <w:pStyle w:val="ListParagraph"/>
        <w:numPr>
          <w:ilvl w:val="1"/>
          <w:numId w:val="18"/>
        </w:numPr>
        <w:rPr>
          <w:sz w:val="24"/>
        </w:rPr>
      </w:pPr>
      <w:r>
        <w:rPr>
          <w:sz w:val="24"/>
        </w:rPr>
        <w:t>2</w:t>
      </w:r>
      <w:r w:rsidRPr="0055252E">
        <w:rPr>
          <w:sz w:val="24"/>
          <w:vertAlign w:val="superscript"/>
        </w:rPr>
        <w:t>nd</w:t>
      </w:r>
      <w:r>
        <w:rPr>
          <w:sz w:val="24"/>
        </w:rPr>
        <w:t xml:space="preserve"> pass: for each month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oMath>
      <w:r>
        <w:rPr>
          <w:sz w:val="24"/>
        </w:rPr>
        <w:t xml:space="preserve"> run a regression of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Pr>
          <w:sz w:val="24"/>
        </w:rPr>
        <w:t xml:space="preserve"> and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i</m:t>
            </m:r>
          </m:sub>
        </m:sSub>
      </m:oMath>
      <w:r>
        <w:rPr>
          <w:sz w:val="24"/>
        </w:rPr>
        <w:t xml:space="preserve"> to compute all of the </w:t>
      </w:r>
      <m:oMath>
        <m:r>
          <w:rPr>
            <w:rFonts w:ascii="Cambria Math" w:hAnsi="Cambria Math"/>
            <w:sz w:val="24"/>
          </w:rPr>
          <m:t>γ</m:t>
        </m:r>
      </m:oMath>
      <w:r>
        <w:rPr>
          <w:sz w:val="24"/>
        </w:rPr>
        <w:t xml:space="preserve"> in each given month.</w:t>
      </w:r>
    </w:p>
    <w:p w14:paraId="26BB9F7D" w14:textId="77777777" w:rsidR="0055252E" w:rsidRDefault="0055252E" w:rsidP="003B17BF">
      <w:pPr>
        <w:pStyle w:val="ListParagraph"/>
        <w:numPr>
          <w:ilvl w:val="1"/>
          <w:numId w:val="18"/>
        </w:numPr>
        <w:rPr>
          <w:sz w:val="24"/>
        </w:rPr>
      </w:pPr>
      <w:r>
        <w:rPr>
          <w:sz w:val="24"/>
        </w:rPr>
        <w:t xml:space="preserve">Now, take the time series you have for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i</m:t>
            </m:r>
          </m:sub>
        </m:sSub>
      </m:oMath>
      <w:r>
        <w:rPr>
          <w:sz w:val="24"/>
        </w:rPr>
        <w:t xml:space="preserve"> and compute t-stat, standard deviation, standard error, p value, etc. for each factor. </w:t>
      </w:r>
    </w:p>
    <w:p w14:paraId="06E24FC9" w14:textId="77777777" w:rsidR="003B17BF" w:rsidRDefault="003B17BF" w:rsidP="003B17BF">
      <w:pPr>
        <w:pStyle w:val="ListParagraph"/>
        <w:rPr>
          <w:sz w:val="24"/>
        </w:rPr>
      </w:pPr>
    </w:p>
    <w:p w14:paraId="331B8F89" w14:textId="77777777" w:rsidR="00C0497A" w:rsidRDefault="00C0497A" w:rsidP="003B17BF">
      <w:pPr>
        <w:pStyle w:val="ListParagraph"/>
        <w:numPr>
          <w:ilvl w:val="0"/>
          <w:numId w:val="18"/>
        </w:numPr>
        <w:rPr>
          <w:sz w:val="24"/>
        </w:rPr>
      </w:pPr>
      <w:r>
        <w:rPr>
          <w:sz w:val="24"/>
        </w:rPr>
        <w:t xml:space="preserve">Report the p-value, t-stat, and estimate for the risk premia </w:t>
      </w:r>
      <m:oMath>
        <m:r>
          <w:rPr>
            <w:rFonts w:ascii="Cambria Math" w:hAnsi="Cambria Math"/>
            <w:sz w:val="24"/>
          </w:rPr>
          <m:t>γ</m:t>
        </m:r>
      </m:oMath>
      <w:r>
        <w:rPr>
          <w:sz w:val="24"/>
        </w:rPr>
        <w:t xml:space="preserve"> for each risk factor above. </w:t>
      </w:r>
    </w:p>
    <w:p w14:paraId="435E597B" w14:textId="77777777" w:rsidR="003B17BF" w:rsidRDefault="003B17BF" w:rsidP="003B17BF">
      <w:pPr>
        <w:pStyle w:val="ListParagraph"/>
        <w:rPr>
          <w:sz w:val="24"/>
        </w:rPr>
      </w:pPr>
    </w:p>
    <w:p w14:paraId="159B8DF1" w14:textId="77777777" w:rsidR="00EE79DC" w:rsidRDefault="00EE79DC" w:rsidP="003B17BF">
      <w:pPr>
        <w:pStyle w:val="ListParagraph"/>
        <w:numPr>
          <w:ilvl w:val="0"/>
          <w:numId w:val="18"/>
        </w:numPr>
        <w:rPr>
          <w:sz w:val="24"/>
        </w:rPr>
      </w:pPr>
      <w:r>
        <w:rPr>
          <w:sz w:val="24"/>
        </w:rPr>
        <w:t xml:space="preserve">Does exposure to the </w:t>
      </w:r>
      <w:r w:rsidR="003B17BF">
        <w:rPr>
          <w:sz w:val="24"/>
        </w:rPr>
        <w:t xml:space="preserve">BAB </w:t>
      </w:r>
      <w:r>
        <w:rPr>
          <w:sz w:val="24"/>
        </w:rPr>
        <w:t>factor here help explain any of the variation in expected returns?  Does this make sense?</w:t>
      </w:r>
    </w:p>
    <w:p w14:paraId="0BA10A41" w14:textId="77777777" w:rsidR="003B17BF" w:rsidRDefault="003B17BF" w:rsidP="003B17BF">
      <w:pPr>
        <w:pStyle w:val="ListParagraph"/>
        <w:rPr>
          <w:sz w:val="24"/>
        </w:rPr>
      </w:pPr>
    </w:p>
    <w:p w14:paraId="3C131FD4" w14:textId="77777777" w:rsidR="00EE79DC" w:rsidRDefault="00EE79DC" w:rsidP="003B17BF">
      <w:pPr>
        <w:pStyle w:val="ListParagraph"/>
        <w:numPr>
          <w:ilvl w:val="0"/>
          <w:numId w:val="18"/>
        </w:numPr>
        <w:rPr>
          <w:sz w:val="24"/>
        </w:rPr>
      </w:pPr>
      <w:r>
        <w:rPr>
          <w:sz w:val="24"/>
        </w:rPr>
        <w:t xml:space="preserve">Is there anything about the test results that does not sit well with you?  What about the r^2? The </w:t>
      </w:r>
      <w:r w:rsidR="003B17BF">
        <w:rPr>
          <w:sz w:val="24"/>
        </w:rPr>
        <w:t xml:space="preserve">coefficient on </w:t>
      </w:r>
      <w:r>
        <w:rPr>
          <w:sz w:val="24"/>
        </w:rPr>
        <w:t>the market beta?</w:t>
      </w:r>
    </w:p>
    <w:p w14:paraId="44B8D50B" w14:textId="77777777" w:rsidR="003B17BF" w:rsidRDefault="003B17BF" w:rsidP="003B17BF">
      <w:pPr>
        <w:pStyle w:val="ListParagraph"/>
        <w:rPr>
          <w:sz w:val="24"/>
        </w:rPr>
      </w:pPr>
    </w:p>
    <w:p w14:paraId="01D1D659" w14:textId="77777777" w:rsidR="00297DD8" w:rsidRDefault="00297DD8" w:rsidP="003B17BF">
      <w:pPr>
        <w:rPr>
          <w:b/>
          <w:sz w:val="24"/>
          <w:u w:val="single"/>
        </w:rPr>
      </w:pPr>
    </w:p>
    <w:p w14:paraId="6A18D584" w14:textId="77777777" w:rsidR="001471E7" w:rsidRPr="00C24E36" w:rsidRDefault="001471E7" w:rsidP="003B17BF">
      <w:pPr>
        <w:rPr>
          <w:b/>
          <w:sz w:val="24"/>
          <w:u w:val="single"/>
        </w:rPr>
      </w:pPr>
      <w:r>
        <w:rPr>
          <w:b/>
          <w:sz w:val="24"/>
          <w:u w:val="single"/>
        </w:rPr>
        <w:t xml:space="preserve">Part </w:t>
      </w:r>
      <w:r w:rsidR="00B532A2">
        <w:rPr>
          <w:b/>
          <w:sz w:val="24"/>
          <w:u w:val="single"/>
        </w:rPr>
        <w:t>IV</w:t>
      </w:r>
      <w:r>
        <w:rPr>
          <w:b/>
          <w:sz w:val="24"/>
          <w:u w:val="single"/>
        </w:rPr>
        <w:t xml:space="preserve">:  </w:t>
      </w:r>
      <w:r w:rsidR="000B7AF3">
        <w:rPr>
          <w:b/>
          <w:sz w:val="24"/>
          <w:u w:val="single"/>
        </w:rPr>
        <w:t>Comparing Quality</w:t>
      </w:r>
      <w:r w:rsidRPr="00C24E36">
        <w:rPr>
          <w:b/>
          <w:sz w:val="24"/>
          <w:u w:val="single"/>
        </w:rPr>
        <w:t>:</w:t>
      </w:r>
      <w:r>
        <w:rPr>
          <w:b/>
          <w:sz w:val="24"/>
          <w:u w:val="single"/>
        </w:rPr>
        <w:br/>
      </w:r>
    </w:p>
    <w:p w14:paraId="55C42A35" w14:textId="77777777" w:rsidR="001471E7" w:rsidRDefault="000B7AF3" w:rsidP="003B17BF">
      <w:pPr>
        <w:pStyle w:val="ListParagraph"/>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sidRPr="000B7AF3">
        <w:rPr>
          <w:sz w:val="24"/>
        </w:rPr>
        <w:t xml:space="preserve">Repeat part III but for the QMJ factor instead of </w:t>
      </w:r>
      <w:r w:rsidR="00B532A2">
        <w:rPr>
          <w:sz w:val="24"/>
        </w:rPr>
        <w:t>BAB.</w:t>
      </w:r>
    </w:p>
    <w:p w14:paraId="61940A65" w14:textId="77777777" w:rsidR="00B532A2" w:rsidRDefault="00B532A2" w:rsidP="003B17BF">
      <w:pPr>
        <w:pStyle w:val="ListParagraph"/>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lastRenderedPageBreak/>
        <w:t>Repeat part III but for the RMW factor instead of BAB.</w:t>
      </w:r>
    </w:p>
    <w:p w14:paraId="075FA80D" w14:textId="77777777" w:rsidR="00B532A2" w:rsidRDefault="00B532A2" w:rsidP="00B532A2">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7BBEA8A6" w14:textId="77777777" w:rsidR="000B7AF3" w:rsidRDefault="000B7AF3" w:rsidP="003B17BF">
      <w:pPr>
        <w:pStyle w:val="ListParagraph"/>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How do your results for the QMJ factor affect your beliefs about the </w:t>
      </w:r>
      <w:r w:rsidR="00B532A2">
        <w:rPr>
          <w:sz w:val="24"/>
        </w:rPr>
        <w:t>BAB</w:t>
      </w:r>
      <w:r>
        <w:rPr>
          <w:sz w:val="24"/>
        </w:rPr>
        <w:t xml:space="preserve"> factor?</w:t>
      </w:r>
    </w:p>
    <w:p w14:paraId="5C58F5C5" w14:textId="77777777" w:rsidR="00B532A2" w:rsidRDefault="00B532A2" w:rsidP="00B532A2">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5BD95E02" w14:textId="77777777" w:rsidR="000B7AF3" w:rsidRDefault="000B7AF3" w:rsidP="003B17BF">
      <w:pPr>
        <w:pStyle w:val="ListParagraph"/>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Which do you think is a better measure of quality?</w:t>
      </w:r>
      <w:r w:rsidR="00B532A2">
        <w:rPr>
          <w:sz w:val="24"/>
        </w:rPr>
        <w:t xml:space="preserve"> Why?  Are they picking up the same effects?</w:t>
      </w:r>
    </w:p>
    <w:p w14:paraId="3CF84B98" w14:textId="77777777" w:rsidR="00B532A2" w:rsidRDefault="00B532A2" w:rsidP="00B532A2">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1C78CA08" w14:textId="77777777" w:rsidR="00F9097B" w:rsidRPr="00F9097B" w:rsidRDefault="00F9097B" w:rsidP="003B17BF">
      <w:pPr>
        <w:pStyle w:val="ListParagraph"/>
        <w:numPr>
          <w:ilvl w:val="0"/>
          <w:numId w:val="1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sz w:val="24"/>
        </w:rPr>
        <w:t xml:space="preserve">Which do you think goes a longer way in explaining the cross section of expected returns? </w:t>
      </w:r>
    </w:p>
    <w:p w14:paraId="60EB5724" w14:textId="77777777" w:rsidR="00717362" w:rsidRDefault="00717362" w:rsidP="003B17BF">
      <w:pPr>
        <w:pStyle w:val="ListParagraph"/>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3F7AEFCC" w14:textId="77777777" w:rsidR="00001A57" w:rsidRDefault="00001A57" w:rsidP="003B17BF">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4"/>
        </w:rPr>
      </w:pPr>
    </w:p>
    <w:p w14:paraId="6A4E3847" w14:textId="77777777" w:rsidR="00001A57" w:rsidRDefault="00001A57" w:rsidP="003B17BF">
      <w:pPr>
        <w:rPr>
          <w:b/>
          <w:sz w:val="24"/>
          <w:u w:val="single"/>
        </w:rPr>
      </w:pPr>
      <w:r>
        <w:rPr>
          <w:b/>
          <w:sz w:val="24"/>
          <w:u w:val="single"/>
        </w:rPr>
        <w:t>Part V:  Concluding</w:t>
      </w:r>
      <w:r w:rsidRPr="00C24E36">
        <w:rPr>
          <w:b/>
          <w:sz w:val="24"/>
          <w:u w:val="single"/>
        </w:rPr>
        <w:t>:</w:t>
      </w:r>
    </w:p>
    <w:p w14:paraId="55D1ED75" w14:textId="77777777" w:rsidR="00001A57" w:rsidRDefault="00001A57" w:rsidP="003B17BF">
      <w:pPr>
        <w:rPr>
          <w:sz w:val="24"/>
        </w:rPr>
      </w:pPr>
    </w:p>
    <w:p w14:paraId="718F9065" w14:textId="77777777" w:rsidR="00297DD8" w:rsidRPr="00001A57" w:rsidRDefault="00B532A2" w:rsidP="00B532A2">
      <w:pPr>
        <w:pStyle w:val="ListParagraph"/>
        <w:numPr>
          <w:ilvl w:val="0"/>
          <w:numId w:val="16"/>
        </w:numPr>
        <w:rPr>
          <w:sz w:val="24"/>
        </w:rPr>
      </w:pPr>
      <w:r>
        <w:rPr>
          <w:sz w:val="24"/>
        </w:rPr>
        <w:t>Can you come up with one test that you would like to see performed that might shed some more light on this “quality” anomaly?  Suggest any test and describe how you would go about performing it, but DO NOT do any analysis (unless, of course you really want to and then I’ll be impressed!).</w:t>
      </w:r>
    </w:p>
    <w:p w14:paraId="2BA36C4D" w14:textId="77777777" w:rsidR="00001A57" w:rsidRPr="00001A57" w:rsidRDefault="00001A57" w:rsidP="003B17BF">
      <w:p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sz w:val="24"/>
        </w:rPr>
      </w:pPr>
    </w:p>
    <w:sectPr w:rsidR="00001A57" w:rsidRPr="00001A57">
      <w:headerReference w:type="default" r:id="rId7"/>
      <w:footerReference w:type="even" r:id="rId8"/>
      <w:footerReference w:type="default" r:id="rId9"/>
      <w:pgSz w:w="12240" w:h="15840"/>
      <w:pgMar w:top="1872" w:right="1800" w:bottom="1440" w:left="1800" w:header="1008"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5BCA4" w14:textId="77777777" w:rsidR="00F127D9" w:rsidRDefault="00F127D9">
      <w:r>
        <w:separator/>
      </w:r>
    </w:p>
  </w:endnote>
  <w:endnote w:type="continuationSeparator" w:id="0">
    <w:p w14:paraId="2B0EB55D" w14:textId="77777777" w:rsidR="00F127D9" w:rsidRDefault="00F1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4642" w14:textId="77777777" w:rsidR="00AB47CD" w:rsidRDefault="00AB47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2B2E83" w14:textId="77777777" w:rsidR="00AB47CD" w:rsidRDefault="00AB47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9252F" w14:textId="77777777" w:rsidR="00AB47CD" w:rsidRDefault="00AB47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32A2">
      <w:rPr>
        <w:rStyle w:val="PageNumber"/>
        <w:noProof/>
      </w:rPr>
      <w:t>3</w:t>
    </w:r>
    <w:r>
      <w:rPr>
        <w:rStyle w:val="PageNumber"/>
      </w:rPr>
      <w:fldChar w:fldCharType="end"/>
    </w:r>
  </w:p>
  <w:p w14:paraId="0D4465BA" w14:textId="77777777" w:rsidR="00AB47CD" w:rsidRDefault="00AB47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3454" w14:textId="77777777" w:rsidR="00F127D9" w:rsidRDefault="00F127D9">
      <w:r>
        <w:separator/>
      </w:r>
    </w:p>
  </w:footnote>
  <w:footnote w:type="continuationSeparator" w:id="0">
    <w:p w14:paraId="3D570C72" w14:textId="77777777" w:rsidR="00F127D9" w:rsidRDefault="00F12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66BB3" w14:textId="451A256A" w:rsidR="001613F6" w:rsidRPr="005F6F41" w:rsidRDefault="0010303A" w:rsidP="0010303A">
    <w:pPr>
      <w:pStyle w:val="Header"/>
    </w:pPr>
    <w:r>
      <w:rPr>
        <w:rFonts w:ascii="CG Times" w:hAnsi="CG Times"/>
      </w:rPr>
      <w:t>MGT 595--Moskowitz</w:t>
    </w:r>
    <w:r>
      <w:t xml:space="preserve"> </w:t>
    </w:r>
    <w:r>
      <w:tab/>
      <w:t>Applied Quantitative Finance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0"/>
    <w:lvl w:ilvl="0">
      <w:start w:val="1"/>
      <w:numFmt w:val="decimal"/>
      <w:pStyle w:val="Level1"/>
      <w:lvlText w:val="%1."/>
      <w:lvlJc w:val="left"/>
      <w:pPr>
        <w:tabs>
          <w:tab w:val="num" w:pos="720"/>
        </w:tabs>
        <w:ind w:left="720" w:hanging="360"/>
      </w:pPr>
      <w:rPr>
        <w:rFonts w:ascii="Times New Roman" w:hAnsi="Times New Roman"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A033EE5"/>
    <w:multiLevelType w:val="hybridMultilevel"/>
    <w:tmpl w:val="13202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657E"/>
    <w:multiLevelType w:val="hybridMultilevel"/>
    <w:tmpl w:val="CF86DB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B319B0"/>
    <w:multiLevelType w:val="hybridMultilevel"/>
    <w:tmpl w:val="E264C652"/>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83272"/>
    <w:multiLevelType w:val="hybridMultilevel"/>
    <w:tmpl w:val="AA4E1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E1E49"/>
    <w:multiLevelType w:val="hybridMultilevel"/>
    <w:tmpl w:val="0B7AB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85DF3"/>
    <w:multiLevelType w:val="hybridMultilevel"/>
    <w:tmpl w:val="FAF8B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36761"/>
    <w:multiLevelType w:val="hybridMultilevel"/>
    <w:tmpl w:val="430A38E0"/>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336321"/>
    <w:multiLevelType w:val="hybridMultilevel"/>
    <w:tmpl w:val="F7FAD7C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EC01F8"/>
    <w:multiLevelType w:val="hybridMultilevel"/>
    <w:tmpl w:val="629C7A34"/>
    <w:lvl w:ilvl="0" w:tplc="0409001B">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1528C5"/>
    <w:multiLevelType w:val="hybridMultilevel"/>
    <w:tmpl w:val="7EB8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B4E88"/>
    <w:multiLevelType w:val="hybridMultilevel"/>
    <w:tmpl w:val="A8705F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433ACE"/>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60B3070A"/>
    <w:multiLevelType w:val="hybridMultilevel"/>
    <w:tmpl w:val="9688689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56E7072"/>
    <w:multiLevelType w:val="hybridMultilevel"/>
    <w:tmpl w:val="37BC7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457269"/>
    <w:multiLevelType w:val="hybridMultilevel"/>
    <w:tmpl w:val="502C3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8433C"/>
    <w:multiLevelType w:val="hybridMultilevel"/>
    <w:tmpl w:val="240C50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5160FD0"/>
    <w:multiLevelType w:val="hybridMultilevel"/>
    <w:tmpl w:val="89146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A6298"/>
    <w:multiLevelType w:val="hybridMultilevel"/>
    <w:tmpl w:val="373204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CB4FFD"/>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12"/>
  </w:num>
  <w:num w:numId="2">
    <w:abstractNumId w:val="2"/>
  </w:num>
  <w:num w:numId="3">
    <w:abstractNumId w:val="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7"/>
  </w:num>
  <w:num w:numId="5">
    <w:abstractNumId w:val="13"/>
  </w:num>
  <w:num w:numId="6">
    <w:abstractNumId w:val="16"/>
  </w:num>
  <w:num w:numId="7">
    <w:abstractNumId w:val="19"/>
  </w:num>
  <w:num w:numId="8">
    <w:abstractNumId w:val="15"/>
  </w:num>
  <w:num w:numId="9">
    <w:abstractNumId w:val="11"/>
  </w:num>
  <w:num w:numId="10">
    <w:abstractNumId w:val="9"/>
  </w:num>
  <w:num w:numId="11">
    <w:abstractNumId w:val="18"/>
  </w:num>
  <w:num w:numId="12">
    <w:abstractNumId w:val="8"/>
  </w:num>
  <w:num w:numId="13">
    <w:abstractNumId w:val="4"/>
  </w:num>
  <w:num w:numId="14">
    <w:abstractNumId w:val="6"/>
  </w:num>
  <w:num w:numId="15">
    <w:abstractNumId w:val="10"/>
  </w:num>
  <w:num w:numId="16">
    <w:abstractNumId w:val="1"/>
  </w:num>
  <w:num w:numId="17">
    <w:abstractNumId w:val="14"/>
  </w:num>
  <w:num w:numId="18">
    <w:abstractNumId w:val="3"/>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F41"/>
    <w:rsid w:val="00001A57"/>
    <w:rsid w:val="00006739"/>
    <w:rsid w:val="00072CF6"/>
    <w:rsid w:val="000949FB"/>
    <w:rsid w:val="000B7AF3"/>
    <w:rsid w:val="0010303A"/>
    <w:rsid w:val="001471E7"/>
    <w:rsid w:val="001613F6"/>
    <w:rsid w:val="001B35BD"/>
    <w:rsid w:val="001B79D1"/>
    <w:rsid w:val="00297DD8"/>
    <w:rsid w:val="002D7659"/>
    <w:rsid w:val="00306A0E"/>
    <w:rsid w:val="00311642"/>
    <w:rsid w:val="00342BC3"/>
    <w:rsid w:val="0034755E"/>
    <w:rsid w:val="00392C22"/>
    <w:rsid w:val="003A492B"/>
    <w:rsid w:val="003B17BF"/>
    <w:rsid w:val="003C00F7"/>
    <w:rsid w:val="003C375A"/>
    <w:rsid w:val="003F3DCC"/>
    <w:rsid w:val="00444EDB"/>
    <w:rsid w:val="00470B90"/>
    <w:rsid w:val="004A2CFF"/>
    <w:rsid w:val="004A49F5"/>
    <w:rsid w:val="004E09D1"/>
    <w:rsid w:val="0055252E"/>
    <w:rsid w:val="00596945"/>
    <w:rsid w:val="005C038C"/>
    <w:rsid w:val="005D57C4"/>
    <w:rsid w:val="005F6F41"/>
    <w:rsid w:val="00612DA0"/>
    <w:rsid w:val="006959F7"/>
    <w:rsid w:val="006B0CDE"/>
    <w:rsid w:val="006C3BC4"/>
    <w:rsid w:val="006E7255"/>
    <w:rsid w:val="0071663B"/>
    <w:rsid w:val="00717362"/>
    <w:rsid w:val="00791591"/>
    <w:rsid w:val="00833A5D"/>
    <w:rsid w:val="00872962"/>
    <w:rsid w:val="008A5251"/>
    <w:rsid w:val="008C3E0E"/>
    <w:rsid w:val="008E0967"/>
    <w:rsid w:val="009104BD"/>
    <w:rsid w:val="009122E5"/>
    <w:rsid w:val="0099432C"/>
    <w:rsid w:val="009B4DE5"/>
    <w:rsid w:val="009F587E"/>
    <w:rsid w:val="00A24762"/>
    <w:rsid w:val="00A379AC"/>
    <w:rsid w:val="00A63967"/>
    <w:rsid w:val="00AB47CD"/>
    <w:rsid w:val="00AF549B"/>
    <w:rsid w:val="00B27C2F"/>
    <w:rsid w:val="00B507A9"/>
    <w:rsid w:val="00B516BD"/>
    <w:rsid w:val="00B532A2"/>
    <w:rsid w:val="00B76519"/>
    <w:rsid w:val="00BD5026"/>
    <w:rsid w:val="00C0497A"/>
    <w:rsid w:val="00C216E1"/>
    <w:rsid w:val="00D03475"/>
    <w:rsid w:val="00D22982"/>
    <w:rsid w:val="00D3236B"/>
    <w:rsid w:val="00D57CFB"/>
    <w:rsid w:val="00D62598"/>
    <w:rsid w:val="00D63FED"/>
    <w:rsid w:val="00DA42B9"/>
    <w:rsid w:val="00DC0D2F"/>
    <w:rsid w:val="00DC71A2"/>
    <w:rsid w:val="00E135BA"/>
    <w:rsid w:val="00E3148A"/>
    <w:rsid w:val="00E35E73"/>
    <w:rsid w:val="00E5469C"/>
    <w:rsid w:val="00E60EFB"/>
    <w:rsid w:val="00EE79DC"/>
    <w:rsid w:val="00F127D9"/>
    <w:rsid w:val="00F218ED"/>
    <w:rsid w:val="00F66A16"/>
    <w:rsid w:val="00F9097B"/>
    <w:rsid w:val="00FA7930"/>
    <w:rsid w:val="00FE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CFDC7"/>
  <w15:docId w15:val="{C67840AC-9F85-B040-A569-2E938BF5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rPr>
      <w:i/>
      <w:sz w:val="24"/>
    </w:rPr>
  </w:style>
  <w:style w:type="paragraph" w:styleId="DocumentMap">
    <w:name w:val="Document Map"/>
    <w:basedOn w:val="Normal"/>
    <w:semiHidden/>
    <w:pPr>
      <w:shd w:val="clear" w:color="auto" w:fill="000080"/>
    </w:pPr>
    <w:rPr>
      <w:rFonts w:ascii="Tahoma" w:hAnsi="Tahoma"/>
    </w:rPr>
  </w:style>
  <w:style w:type="paragraph" w:customStyle="1" w:styleId="Level1">
    <w:name w:val="Level 1"/>
    <w:basedOn w:val="Normal"/>
    <w:rsid w:val="00311642"/>
    <w:pPr>
      <w:widowControl w:val="0"/>
      <w:numPr>
        <w:numId w:val="3"/>
      </w:numPr>
      <w:autoSpaceDE w:val="0"/>
      <w:autoSpaceDN w:val="0"/>
      <w:adjustRightInd w:val="0"/>
      <w:ind w:left="720" w:hanging="360"/>
      <w:outlineLvl w:val="0"/>
    </w:pPr>
    <w:rPr>
      <w:szCs w:val="24"/>
    </w:rPr>
  </w:style>
  <w:style w:type="paragraph" w:styleId="ListParagraph">
    <w:name w:val="List Paragraph"/>
    <w:basedOn w:val="Normal"/>
    <w:uiPriority w:val="34"/>
    <w:qFormat/>
    <w:rsid w:val="008E0967"/>
    <w:pPr>
      <w:ind w:left="720"/>
    </w:pPr>
  </w:style>
  <w:style w:type="paragraph" w:customStyle="1" w:styleId="BodyTex">
    <w:name w:val="Body Tex"/>
    <w:basedOn w:val="Normal"/>
    <w:rsid w:val="001471E7"/>
    <w:pPr>
      <w:widowControl w:val="0"/>
      <w:autoSpaceDE w:val="0"/>
      <w:autoSpaceDN w:val="0"/>
      <w:adjustRightInd w:val="0"/>
    </w:pPr>
    <w:rPr>
      <w:szCs w:val="24"/>
    </w:rPr>
  </w:style>
  <w:style w:type="character" w:styleId="PlaceholderText">
    <w:name w:val="Placeholder Text"/>
    <w:basedOn w:val="DefaultParagraphFont"/>
    <w:uiPriority w:val="99"/>
    <w:semiHidden/>
    <w:rsid w:val="006E7255"/>
    <w:rPr>
      <w:color w:val="808080"/>
    </w:rPr>
  </w:style>
  <w:style w:type="paragraph" w:styleId="BalloonText">
    <w:name w:val="Balloon Text"/>
    <w:basedOn w:val="Normal"/>
    <w:link w:val="BalloonTextChar"/>
    <w:uiPriority w:val="99"/>
    <w:semiHidden/>
    <w:unhideWhenUsed/>
    <w:rsid w:val="003B17BF"/>
    <w:rPr>
      <w:rFonts w:ascii="Tahoma" w:hAnsi="Tahoma" w:cs="Tahoma"/>
      <w:sz w:val="16"/>
      <w:szCs w:val="16"/>
    </w:rPr>
  </w:style>
  <w:style w:type="character" w:customStyle="1" w:styleId="BalloonTextChar">
    <w:name w:val="Balloon Text Char"/>
    <w:basedOn w:val="DefaultParagraphFont"/>
    <w:link w:val="BalloonText"/>
    <w:uiPriority w:val="99"/>
    <w:semiHidden/>
    <w:rsid w:val="003B17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B432</vt:lpstr>
    </vt:vector>
  </TitlesOfParts>
  <Company>University of Chicago, GSB</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B432</dc:title>
  <dc:creator>Preferred Customer</dc:creator>
  <cp:lastModifiedBy>Yin, Sharon</cp:lastModifiedBy>
  <cp:revision>3</cp:revision>
  <cp:lastPrinted>1998-07-24T16:47:00Z</cp:lastPrinted>
  <dcterms:created xsi:type="dcterms:W3CDTF">2017-08-23T01:09:00Z</dcterms:created>
  <dcterms:modified xsi:type="dcterms:W3CDTF">2018-08-14T16:53:00Z</dcterms:modified>
</cp:coreProperties>
</file>