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2025/06/22 20:54:55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2025/06/22  20:49:41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2025/06/22  20:54:54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1,1,1 - PassiveCopper</w:t>
              <w:br/>
              <w:t>1,1,3 - PassiveCopper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1,1,1 - CMIS 5.0</w:t>
              <w:br/>
              <w:t>1,1,3 -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1,1,1 - APF23350014Y55</w:t>
              <w:br/>
              <w:t>1,1,3 - APF23350014Y55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Amphenol 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NJMYE6-0001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6 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APF23350014Y55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230916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QSFP-DD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Amphenol 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NJMYE6-0001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6 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APF23350014Y55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230916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1,1,1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- 256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1,1,1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- 512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1,1,1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- 1,1,1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134.0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1.479101e-10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1.115501e-12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2.788752e-11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8.924007e-12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1.115501e-12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1.115501e-12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2.199022e-11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1.649267e-11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2.199022e-12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2.308973e-11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3.958240e-11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1.099511e-12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1.099511e-12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2.199022e-12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r>
        <w:br/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413.0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4.409380e-10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1.083686e-12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5.418432e-12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2.167373e-12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5.418432e-12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3.286746e-10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6.189327e-11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6.402752e-12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4.268501e-12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1.173838e-11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1.280550e-11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1.067125e-12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- 256</w:t>
      </w:r>
    </w:p>
    <w:p>
      <w:r>
        <w:t>Port - 1,1,1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154.0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1.685800e-10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1.118749e-12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2.534740e-11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8.816486e-12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1.102061e-12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1.102061e-12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2.424534e-11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2.644946e-11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1.086466e-12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2.172931e-12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1.086466e-12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3.042103e-11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4.345862e-11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2.172931e-12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r>
        <w:br/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399.0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4.253197e-10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1.086466e-12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6.418993e-12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1.069832e-12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4.279329e-12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1.069832e-12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3.016927e-10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7.489312e-11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4.219331e-12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3.164498e-12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1.054833e-11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1.687732e-11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- 512</w:t>
      </w:r>
    </w:p>
    <w:p>
      <w:r>
        <w:t>Port - 1,1,1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158.0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1.739071e-10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2.233589e-12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1.116794e-12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3.015345e-11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1.005115e-11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2.233589e-12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1.116794e-12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2.233589e-12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1.100749e-12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1.100749e-12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1.541048e-11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2.751872e-11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1.100749e-12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1.100749e-12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3.192171e-11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4.117952e-11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1.083672e-12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1.083672e-12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1.083672e-12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1.083672e-12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r>
        <w:br/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374.0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3.992231e-10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2.167343e-12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1.083672e-12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3.203942e-12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2.904907e-10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5.980691e-11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1.174779e-11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4.271922e-12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8.543844e-12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1.790698e-11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40571235976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40571235976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22021093319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22021093319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11388055904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11388055904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00:00:30.021039230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00:00:30.024390187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20284485908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20286750068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20284485908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20286750068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20771313569792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20773632069632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20773632069632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20771313569792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377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377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5148889760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5148256176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4.569803e-12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1.346115e-11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5148889632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5148255799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377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24016831315072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24019512080512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24019512080512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24016831315072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2865125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85896477680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2865131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114382025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2865136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85896477691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- 256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00:00:30.387014023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00:00:30.391203544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11009787688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11011305631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11009787688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11011305631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22548045185024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22551153932288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22551153932288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22548045185024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148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382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148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382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5196832320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5196196472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5.235090e-12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1.351384e-11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5196832172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5196196090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148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382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24309611215104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24312962833248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24312962833248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24309611215104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2865125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85896477680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2865131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71261664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2865136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85896477692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- 512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00:00:30.289531790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00:00:30.294925630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5693521012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5694534892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5693521012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5694534892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23320662065152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23324814917632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23324814917632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23320662065152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350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350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5182048768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5181675408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5.320971e-12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1.241649e-11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5182048618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5181675058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350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24231625427072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24235940500352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24235940500352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24231625427072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2865125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85896477680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2865131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288849588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2865136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85896477692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