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2230CBB" w:rsidP="61E9AE47" w:rsidRDefault="12230CBB" w14:paraId="558459D3" w14:textId="33B8EC62">
      <w:pPr>
        <w:pStyle w:val="Heading2"/>
        <w:shd w:val="clear" w:color="auto" w:fill="FFFFFF" w:themeFill="background1"/>
        <w:spacing w:before="300" w:beforeAutospacing="off" w:after="120" w:afterAutospacing="off" w:line="510" w:lineRule="auto"/>
        <w:jc w:val="left"/>
        <w:rPr>
          <w:rFonts w:ascii="Times New Roman" w:hAnsi="Times New Roman" w:eastAsia="Times New Roman" w:cs="Times New Roman" w:asciiTheme="minorAscii" w:hAnsiTheme="minorAscii" w:eastAsiaTheme="minorAscii" w:cstheme="minorAscii"/>
          <w:b w:val="1"/>
          <w:bCs w:val="1"/>
          <w:i w:val="0"/>
          <w:iCs w:val="0"/>
          <w:caps w:val="1"/>
          <w:noProof w:val="0"/>
          <w:color w:val="002147"/>
          <w:sz w:val="30"/>
          <w:szCs w:val="30"/>
          <w:lang w:val="vi-VN"/>
        </w:rPr>
      </w:pPr>
      <w:r w:rsidRPr="61E9AE47" w:rsidR="12230CBB">
        <w:rPr>
          <w:rFonts w:ascii="Times New Roman" w:hAnsi="Times New Roman" w:eastAsia="Times New Roman" w:cs="Times New Roman" w:asciiTheme="minorAscii" w:hAnsiTheme="minorAscii" w:eastAsiaTheme="minorAscii" w:cstheme="minorAscii"/>
          <w:b w:val="1"/>
          <w:bCs w:val="1"/>
          <w:i w:val="0"/>
          <w:iCs w:val="0"/>
          <w:caps w:val="1"/>
          <w:noProof w:val="0"/>
          <w:color w:val="002147"/>
          <w:sz w:val="30"/>
          <w:szCs w:val="30"/>
          <w:lang w:val="vi-VN"/>
        </w:rPr>
        <w:t>Khoa Giáo dục Thể chất - Quốc phòng</w:t>
      </w:r>
    </w:p>
    <w:p w:rsidR="12230CBB" w:rsidP="61E9AE47" w:rsidRDefault="12230CBB" w14:paraId="281540C4" w14:textId="2BD85C3F">
      <w:pPr>
        <w:pStyle w:val="Heading6"/>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pPr>
      <w:r w:rsidRPr="61E9AE47" w:rsidR="12230CBB">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t>Giới thiệu chung</w:t>
      </w:r>
    </w:p>
    <w:p w:rsidR="12230CBB" w:rsidP="61E9AE47" w:rsidRDefault="12230CBB" w14:paraId="695DBE3B" w14:textId="7DD5752B">
      <w:pPr>
        <w:shd w:val="clear" w:color="auto" w:fill="FFFFFF" w:themeFill="background1"/>
        <w:spacing w:before="24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Theo nghị quyết số 80/NQ-HĐTĐHXDHN, Hà Nội ngày 24 tháng 4 năm 2023. Căn cứ nghị quyết số 38-NQ/ĐU ngày 07 tháng 02 năm 2023 của Đảng ủy trường Đại học xây dựng Hà nội thông qua chủ trương sáp nhập Bộ môn Giáo dục Thể chất và Khoa Giáo dục Quốc phòng thành lập khoa Giáo dục Thể chất - Quốc phòng.</w:t>
      </w:r>
    </w:p>
    <w:p w:rsidR="12230CBB" w:rsidP="61E9AE47" w:rsidRDefault="12230CBB" w14:paraId="747B6296" w14:textId="7DC5BEFD">
      <w:pPr>
        <w:pStyle w:val="Heading6"/>
        <w:shd w:val="clear" w:color="auto" w:fill="FFFFFF" w:themeFill="background1"/>
        <w:spacing w:before="0" w:beforeAutospacing="off" w:after="0" w:afterAutospacing="off"/>
        <w:jc w:val="both"/>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pPr>
      <w:r w:rsidRPr="61E9AE47" w:rsidR="12230CBB">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t>Cơ cấu tổ chức</w:t>
      </w:r>
    </w:p>
    <w:p w:rsidR="12230CBB" w:rsidP="61E9AE47" w:rsidRDefault="12230CBB" w14:paraId="27E39493" w14:textId="46EC577C">
      <w:pPr>
        <w:pStyle w:val="ListParagraph"/>
        <w:numPr>
          <w:ilvl w:val="0"/>
          <w:numId w:val="1"/>
        </w:numPr>
        <w:shd w:val="clear" w:color="auto" w:fill="FFFFFF" w:themeFill="background1"/>
        <w:spacing w:before="0" w:beforeAutospacing="off" w:after="165"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Trưởng khoa: ThS. Nguyễn Văn Hiếu</w:t>
      </w:r>
    </w:p>
    <w:p w:rsidR="12230CBB" w:rsidP="61E9AE47" w:rsidRDefault="12230CBB" w14:paraId="330800CB" w14:textId="44F8D409">
      <w:pPr>
        <w:pStyle w:val="ListParagraph"/>
        <w:numPr>
          <w:ilvl w:val="0"/>
          <w:numId w:val="1"/>
        </w:numPr>
        <w:shd w:val="clear" w:color="auto" w:fill="FFFFFF" w:themeFill="background1"/>
        <w:spacing w:before="0" w:beforeAutospacing="off" w:after="165"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Phó Trưởng khoa: ThS. Phạm Thu Giang</w:t>
      </w:r>
    </w:p>
    <w:p w:rsidR="12230CBB" w:rsidP="61E9AE47" w:rsidRDefault="12230CBB" w14:paraId="18AC846C" w14:textId="3CE2C74B">
      <w:pPr>
        <w:pStyle w:val="ListParagraph"/>
        <w:numPr>
          <w:ilvl w:val="0"/>
          <w:numId w:val="1"/>
        </w:numPr>
        <w:shd w:val="clear" w:color="auto" w:fill="FFFFFF" w:themeFill="background1"/>
        <w:spacing w:before="0" w:beforeAutospacing="off" w:after="165"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Phó Trưởng khoa: Giảng viên Đinh Thái Hưởng</w:t>
      </w:r>
    </w:p>
    <w:p w:rsidR="12230CBB" w:rsidP="61E9AE47" w:rsidRDefault="12230CBB" w14:paraId="693ADC40" w14:textId="3D69B848">
      <w:pPr>
        <w:pStyle w:val="ListParagraph"/>
        <w:numPr>
          <w:ilvl w:val="0"/>
          <w:numId w:val="1"/>
        </w:numPr>
        <w:shd w:val="clear" w:color="auto" w:fill="FFFFFF" w:themeFill="background1"/>
        <w:spacing w:before="0" w:beforeAutospacing="off" w:after="165"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Giáo vụ khoa: Cầm Ngọc Thảo, Trần Văn Bằng</w:t>
      </w:r>
    </w:p>
    <w:p w:rsidR="12230CBB" w:rsidP="61E9AE47" w:rsidRDefault="12230CBB" w14:paraId="6268992B" w14:textId="43F0F938">
      <w:pPr>
        <w:pStyle w:val="ListParagraph"/>
        <w:numPr>
          <w:ilvl w:val="0"/>
          <w:numId w:val="1"/>
        </w:numPr>
        <w:shd w:val="clear" w:color="auto" w:fill="FFFFFF" w:themeFill="background1"/>
        <w:spacing w:before="0" w:beforeAutospacing="off" w:after="165"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Đội ngũ cán bộ: gồm có 27 CB, Trong đó, 25 cán bộ giảng dạy và 2 trợ lý khoa.</w:t>
      </w:r>
    </w:p>
    <w:p w:rsidR="12230CBB" w:rsidP="61E9AE47" w:rsidRDefault="12230CBB" w14:paraId="6056EAE3" w14:textId="248C1028">
      <w:pPr>
        <w:pStyle w:val="Heading6"/>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pPr>
      <w:r w:rsidRPr="61E9AE47" w:rsidR="12230CBB">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t>Nhiệm vụ</w:t>
      </w:r>
    </w:p>
    <w:p w:rsidR="12230CBB" w:rsidP="61E9AE47" w:rsidRDefault="12230CBB" w14:paraId="01D27621" w14:textId="5FF8FD3C">
      <w:pPr>
        <w:shd w:val="clear" w:color="auto" w:fill="FFFFFF" w:themeFill="background1"/>
        <w:spacing w:before="240" w:beforeAutospacing="off" w:after="240" w:afterAutospacing="off" w:line="383"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1"/>
          <w:szCs w:val="21"/>
          <w:lang w:val="vi-VN"/>
        </w:rPr>
        <w:t>Hoạt động Đào tạo</w:t>
      </w:r>
    </w:p>
    <w:p w:rsidR="12230CBB" w:rsidP="61E9AE47" w:rsidRDefault="12230CBB" w14:paraId="7F6B2206" w14:textId="3647C2AA">
      <w:pPr>
        <w:pStyle w:val="ListParagraph"/>
        <w:numPr>
          <w:ilvl w:val="0"/>
          <w:numId w:val="2"/>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Nhóm chuyên môn giáo dục thể chất trang bị cho sinh viên các kỹ thuật cơ bản của một số môn thể thao,các kiến thức chung về tập luyện TDTT, phương pháp tập luyện, phương pháp phòng ngừa chấn thương trong tập luyện thể thao, phương pháp tự kiểm tra và đánh giá trình độ thể lực cũng như tự đánh giá sơ bộ về sức khỏe của sinh viên.</w:t>
      </w:r>
    </w:p>
    <w:p w:rsidR="12230CBB" w:rsidP="61E9AE47" w:rsidRDefault="12230CBB" w14:paraId="123792ED" w14:textId="5EF25391">
      <w:pPr>
        <w:pStyle w:val="ListParagraph"/>
        <w:numPr>
          <w:ilvl w:val="0"/>
          <w:numId w:val="2"/>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Nội dung chương trình: Sinh viên học 03 học phần GDTC với số tiết là 120 tiết, chia làm 3 tín chỉ: Sinh viên học các môn lý luận GDTC và tự chọn một trong các nội dung thực hành: Bóng đá – thể dục; Bóng Chuyền; Bóng rổ; Cầu lông; Bóng bàn.</w:t>
      </w:r>
    </w:p>
    <w:p w:rsidR="12230CBB" w:rsidP="61E9AE47" w:rsidRDefault="12230CBB" w14:paraId="03681653" w14:textId="481E53CC">
      <w:pPr>
        <w:pStyle w:val="ListParagraph"/>
        <w:numPr>
          <w:ilvl w:val="0"/>
          <w:numId w:val="2"/>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1"/>
          <w:szCs w:val="21"/>
          <w:u w:val="none"/>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Nhóm chuyên môn</w:t>
      </w: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1"/>
          <w:szCs w:val="21"/>
          <w:u w:val="none"/>
          <w:lang w:val="vi-VN"/>
        </w:rPr>
        <w:t xml:space="preserve"> Giáo dục Quốc phòng phụ trách công tác giảng dạy giáo dục quốc phòng - an ninh cho sinh viên đại học, cao đẳng và liên thông và NCKH về lĩnh vực GD&amp;ĐT, cải tiến kỹ thuật, quản lý giáo dục,… theo hướng học thuật mà đơn vị đang đảm nhiệm. Tham mưu cho Đảng uỷ, Ban Giám hiệu và BCHQS trường Đại học Xây dựng Hà Nội về công tác quốc phòng - quân sự địa phương như: Lập kế hoạch huấn luyện cho LLTV, lực lượng tham gia hội thao Quốc phòng lực lượng DQTV; Tuyển chọn CBVC, nam sinh viên tốt nghiệp đại học đi huấn luyện, đào tạo sĩ quan dự bị hay nhập ngũ theo chỉ tiêu của Bộ quốc phòng; Đăng ký quản lý số lượng nhân viên kỹ thuật và phương tiện kỹ thuật sẵn sàng động viện CNQP, Lập kế hoạch PCLB, PCCC của trường Đại học Xây dựng Hà Nội ,...</w:t>
      </w:r>
    </w:p>
    <w:p w:rsidR="12230CBB" w:rsidP="61E9AE47" w:rsidRDefault="12230CBB" w14:paraId="1A0A6DBC" w14:textId="28C4037A">
      <w:pPr>
        <w:shd w:val="clear" w:color="auto" w:fill="FFFFFF" w:themeFill="background1"/>
        <w:spacing w:before="240" w:beforeAutospacing="off" w:after="240" w:afterAutospacing="off" w:line="383"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1"/>
          <w:szCs w:val="21"/>
          <w:lang w:val="vi-VN"/>
        </w:rPr>
        <w:t>Hoạt động ngoại khóa, phong trào</w:t>
      </w:r>
    </w:p>
    <w:p w:rsidR="12230CBB" w:rsidP="61E9AE47" w:rsidRDefault="12230CBB" w14:paraId="143B5685" w14:textId="07E18D96">
      <w:pPr>
        <w:pStyle w:val="ListParagraph"/>
        <w:numPr>
          <w:ilvl w:val="0"/>
          <w:numId w:val="3"/>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Khoa tham mưu cho nhà trường tổ chức các phong trào hoạt động thể thao trong toàn trường.</w:t>
      </w:r>
    </w:p>
    <w:p w:rsidR="12230CBB" w:rsidP="61E9AE47" w:rsidRDefault="12230CBB" w14:paraId="5708FA3F" w14:textId="5F009675">
      <w:pPr>
        <w:pStyle w:val="ListParagraph"/>
        <w:numPr>
          <w:ilvl w:val="0"/>
          <w:numId w:val="3"/>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Tham gia huấn luyện các câu lạc bộ,  các đội tuyển thể thao của trường thi đấu các giải thể thao sinh viên thành phố Hà Nội và toàn quốc.</w:t>
      </w:r>
    </w:p>
    <w:p w:rsidR="12230CBB" w:rsidP="61E9AE47" w:rsidRDefault="12230CBB" w14:paraId="01A25C0B" w14:textId="72D4023C">
      <w:pPr>
        <w:pStyle w:val="ListParagraph"/>
        <w:numPr>
          <w:ilvl w:val="0"/>
          <w:numId w:val="3"/>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Đội tuyển thể thao sinh viên: Tuyển Bóng đá; Tuyển bóng rổ; Tuyển bóng chuyền; Tuyển bóng bàn; Tuyển cầu lông; Tuyển điền kinh</w:t>
      </w:r>
    </w:p>
    <w:p w:rsidR="12230CBB" w:rsidP="61E9AE47" w:rsidRDefault="12230CBB" w14:paraId="5020AAFB" w14:textId="1F636207">
      <w:pPr>
        <w:pStyle w:val="Heading6"/>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pPr>
      <w:r w:rsidRPr="61E9AE47" w:rsidR="12230CBB">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t>Thành tích</w:t>
      </w:r>
    </w:p>
    <w:p w:rsidR="12230CBB" w:rsidP="61E9AE47" w:rsidRDefault="12230CBB" w14:paraId="4FEC0C2E" w14:textId="5E87D4A8">
      <w:pPr>
        <w:shd w:val="clear" w:color="auto" w:fill="FFFFFF" w:themeFill="background1"/>
        <w:spacing w:before="24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Đạt nhiều thành tích huy chương vàng, bạc, đồng ở các môn như:</w:t>
      </w:r>
    </w:p>
    <w:p w:rsidR="12230CBB" w:rsidP="61E9AE47" w:rsidRDefault="12230CBB" w14:paraId="0007AB1F" w14:textId="13C1DFD8">
      <w:pPr>
        <w:pStyle w:val="ListParagraph"/>
        <w:numPr>
          <w:ilvl w:val="0"/>
          <w:numId w:val="4"/>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Vô địch bóng đá Futsal toàn quốc năm 2016</w:t>
      </w:r>
    </w:p>
    <w:p w:rsidR="12230CBB" w:rsidP="61E9AE47" w:rsidRDefault="12230CBB" w14:paraId="75ABB4B1" w14:textId="1146FF24">
      <w:pPr>
        <w:pStyle w:val="ListParagraph"/>
        <w:numPr>
          <w:ilvl w:val="0"/>
          <w:numId w:val="4"/>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 xml:space="preserve"> Giải nhì bóng đá sân 11 khu vực Hà Nội năm 2017</w:t>
      </w:r>
    </w:p>
    <w:p w:rsidR="12230CBB" w:rsidP="61E9AE47" w:rsidRDefault="12230CBB" w14:paraId="1EE8F039" w14:textId="57F69BB0">
      <w:pPr>
        <w:pStyle w:val="ListParagraph"/>
        <w:numPr>
          <w:ilvl w:val="0"/>
          <w:numId w:val="4"/>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 xml:space="preserve"> Vô địch bóng chuyền sinh viên Hà Nội năm 1017</w:t>
      </w:r>
    </w:p>
    <w:p w:rsidR="12230CBB" w:rsidP="61E9AE47" w:rsidRDefault="12230CBB" w14:paraId="26D61C72" w14:textId="4EFA6663">
      <w:pPr>
        <w:pStyle w:val="ListParagraph"/>
        <w:numPr>
          <w:ilvl w:val="0"/>
          <w:numId w:val="4"/>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Vô địch bóng rổ hai năm liên tiếp 2018- 2019</w:t>
      </w:r>
    </w:p>
    <w:p w:rsidR="12230CBB" w:rsidP="61E9AE47" w:rsidRDefault="12230CBB" w14:paraId="23E44F90" w14:textId="03B9D5F3">
      <w:pPr>
        <w:pStyle w:val="ListParagraph"/>
        <w:numPr>
          <w:ilvl w:val="0"/>
          <w:numId w:val="4"/>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Điền kinh hàng năm đều tham gia giải chạy báo Hà Nội mới “vì hòa bình”  đạt giải HCV, HCB,HCĐ.</w:t>
      </w:r>
    </w:p>
    <w:p w:rsidR="12230CBB" w:rsidP="61E9AE47" w:rsidRDefault="12230CBB" w14:paraId="7B5D26A2" w14:textId="15B653BB">
      <w:pPr>
        <w:pStyle w:val="ListParagraph"/>
        <w:numPr>
          <w:ilvl w:val="0"/>
          <w:numId w:val="4"/>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Giải nhì bóng đá sân 7 – Các trường Đại học khu vực Hà Nội.</w:t>
      </w:r>
    </w:p>
    <w:p w:rsidR="12230CBB" w:rsidP="61E9AE47" w:rsidRDefault="12230CBB" w14:paraId="65EF7BD2" w14:textId="1E554578">
      <w:pPr>
        <w:pStyle w:val="ListParagraph"/>
        <w:numPr>
          <w:ilvl w:val="0"/>
          <w:numId w:val="4"/>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Giải 3 Bóng rổ sinh viên toàn quốc vòng loại khu vực phía Bắc năm 2023</w:t>
      </w:r>
    </w:p>
    <w:p w:rsidR="12230CBB" w:rsidP="61E9AE47" w:rsidRDefault="12230CBB" w14:paraId="646015FE" w14:textId="7244811A">
      <w:pPr>
        <w:pStyle w:val="Heading6"/>
        <w:shd w:val="clear" w:color="auto" w:fill="FFFFFF" w:themeFill="background1"/>
        <w:spacing w:before="0" w:beforeAutospacing="off" w:after="0"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pPr>
      <w:r w:rsidRPr="61E9AE47" w:rsidR="12230CBB">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212529"/>
          <w:sz w:val="21"/>
          <w:szCs w:val="21"/>
          <w:u w:val="none"/>
          <w:lang w:val="vi-VN"/>
        </w:rPr>
        <w:t>Liên hệ</w:t>
      </w:r>
    </w:p>
    <w:p w:rsidR="12230CBB" w:rsidP="61E9AE47" w:rsidRDefault="12230CBB" w14:paraId="5076FB4B" w14:textId="02B41CD0">
      <w:pPr>
        <w:pStyle w:val="ListParagraph"/>
        <w:numPr>
          <w:ilvl w:val="0"/>
          <w:numId w:val="5"/>
        </w:numPr>
        <w:shd w:val="clear" w:color="auto" w:fill="FFFFFF" w:themeFill="background1"/>
        <w:spacing w:before="0" w:beforeAutospacing="off" w:after="165"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Địa chỉ: Văn phòng khoa: 72 Trần Đại Nghĩa, Phường Bạch Mai, TP. Hà Nội. (Văn phòng Khoa - Nhà thi đấu trường ĐHXD Hà Nội)</w:t>
      </w:r>
    </w:p>
    <w:p w:rsidR="12230CBB" w:rsidP="61E9AE47" w:rsidRDefault="12230CBB" w14:paraId="195153E7" w14:textId="3F5593D8">
      <w:pPr>
        <w:pStyle w:val="ListParagraph"/>
        <w:numPr>
          <w:ilvl w:val="0"/>
          <w:numId w:val="5"/>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Bộ phận phụ trách Giáo dục Quốc phòng: Tầng 1 - Tòa nhà Thư viện (Bên cạnh Trạm Y tế) (SĐT: 0243.861.467)</w:t>
      </w:r>
    </w:p>
    <w:p w:rsidR="12230CBB" w:rsidP="61E9AE47" w:rsidRDefault="12230CBB" w14:paraId="0562CDCA" w14:textId="740E6145">
      <w:pPr>
        <w:pStyle w:val="ListParagraph"/>
        <w:numPr>
          <w:ilvl w:val="0"/>
          <w:numId w:val="5"/>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 xml:space="preserve">Email: </w:t>
      </w:r>
      <w:hyperlink r:id="Rfa381bb05cca4341">
        <w:r w:rsidRPr="61E9AE47" w:rsidR="12230CBB">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lang w:val="vi-VN"/>
          </w:rPr>
          <w:t>gdqp@huce.edu.vn</w:t>
        </w:r>
      </w:hyperlink>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 xml:space="preserve">, </w:t>
      </w:r>
      <w:hyperlink r:id="R78e3cfb08c5548a2">
        <w:r w:rsidRPr="61E9AE47" w:rsidR="12230CBB">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lang w:val="vi-VN"/>
          </w:rPr>
          <w:t>gdtc@huce.edu.vn</w:t>
        </w:r>
      </w:hyperlink>
    </w:p>
    <w:p w:rsidR="12230CBB" w:rsidP="61E9AE47" w:rsidRDefault="12230CBB" w14:paraId="71C463A9" w14:textId="694E4578">
      <w:pPr>
        <w:pStyle w:val="ListParagraph"/>
        <w:numPr>
          <w:ilvl w:val="0"/>
          <w:numId w:val="5"/>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Website:</w:t>
      </w:r>
    </w:p>
    <w:p w:rsidR="12230CBB" w:rsidP="61E9AE47" w:rsidRDefault="12230CBB" w14:paraId="038DDCE1" w14:textId="3C4EE997">
      <w:pPr>
        <w:pStyle w:val="ListParagraph"/>
        <w:numPr>
          <w:ilvl w:val="1"/>
          <w:numId w:val="5"/>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1"/>
          <w:bCs w:val="1"/>
          <w:i w:val="1"/>
          <w:iCs w:val="1"/>
          <w:caps w:val="0"/>
          <w:smallCaps w:val="0"/>
          <w:strike w:val="0"/>
          <w:dstrike w:val="0"/>
          <w:noProof w:val="0"/>
          <w:color w:val="3498DB"/>
          <w:sz w:val="21"/>
          <w:szCs w:val="21"/>
          <w:u w:val="none"/>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 xml:space="preserve">Nhóm Chuyên môn Giáo dục Thể chất - </w:t>
      </w:r>
      <w:hyperlink r:id="R25b3f2dc06584992">
        <w:r w:rsidRPr="61E9AE47" w:rsidR="12230CBB">
          <w:rPr>
            <w:rStyle w:val="Hyperlink"/>
            <w:rFonts w:ascii="Times New Roman" w:hAnsi="Times New Roman" w:eastAsia="Times New Roman" w:cs="Times New Roman" w:asciiTheme="minorAscii" w:hAnsiTheme="minorAscii" w:eastAsiaTheme="minorAscii" w:cstheme="minorAscii"/>
            <w:b w:val="1"/>
            <w:bCs w:val="1"/>
            <w:i w:val="1"/>
            <w:iCs w:val="1"/>
            <w:caps w:val="0"/>
            <w:smallCaps w:val="0"/>
            <w:strike w:val="0"/>
            <w:dstrike w:val="0"/>
            <w:noProof w:val="0"/>
            <w:color w:val="3498DB"/>
            <w:u w:val="none"/>
            <w:lang w:val="vi-VN"/>
          </w:rPr>
          <w:t>https://gdtc.huce.edu.vn/</w:t>
        </w:r>
      </w:hyperlink>
    </w:p>
    <w:p w:rsidR="12230CBB" w:rsidP="61E9AE47" w:rsidRDefault="12230CBB" w14:paraId="352C0AFA" w14:textId="6DF00EE4">
      <w:pPr>
        <w:pStyle w:val="ListParagraph"/>
        <w:numPr>
          <w:ilvl w:val="1"/>
          <w:numId w:val="5"/>
        </w:numPr>
        <w:shd w:val="clear" w:color="auto" w:fill="FFFFFF" w:themeFill="background1"/>
        <w:spacing w:before="0" w:beforeAutospacing="off" w:after="165" w:afterAutospacing="off" w:line="383" w:lineRule="auto"/>
        <w:jc w:val="both"/>
        <w:rPr>
          <w:rFonts w:ascii="Times New Roman" w:hAnsi="Times New Roman" w:eastAsia="Times New Roman" w:cs="Times New Roman" w:asciiTheme="minorAscii" w:hAnsiTheme="minorAscii" w:eastAsiaTheme="minorAscii" w:cstheme="minorAscii"/>
          <w:b w:val="1"/>
          <w:bCs w:val="1"/>
          <w:i w:val="1"/>
          <w:iCs w:val="1"/>
          <w:caps w:val="0"/>
          <w:smallCaps w:val="0"/>
          <w:strike w:val="0"/>
          <w:dstrike w:val="0"/>
          <w:noProof w:val="0"/>
          <w:color w:val="3498DB"/>
          <w:sz w:val="21"/>
          <w:szCs w:val="21"/>
          <w:u w:val="none"/>
          <w:lang w:val="vi-VN"/>
        </w:rPr>
      </w:pPr>
      <w:r w:rsidRPr="61E9AE47" w:rsidR="12230CB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 xml:space="preserve">Nhóm Chuyên môn Giáo dục Quốc phòng - </w:t>
      </w:r>
      <w:hyperlink r:id="Rd64696cd28f147b5">
        <w:r w:rsidRPr="61E9AE47" w:rsidR="12230CBB">
          <w:rPr>
            <w:rStyle w:val="Hyperlink"/>
            <w:rFonts w:ascii="Times New Roman" w:hAnsi="Times New Roman" w:eastAsia="Times New Roman" w:cs="Times New Roman" w:asciiTheme="minorAscii" w:hAnsiTheme="minorAscii" w:eastAsiaTheme="minorAscii" w:cstheme="minorAscii"/>
            <w:b w:val="1"/>
            <w:bCs w:val="1"/>
            <w:i w:val="1"/>
            <w:iCs w:val="1"/>
            <w:caps w:val="0"/>
            <w:smallCaps w:val="0"/>
            <w:strike w:val="0"/>
            <w:dstrike w:val="0"/>
            <w:noProof w:val="0"/>
            <w:color w:val="3498DB"/>
            <w:u w:val="none"/>
            <w:lang w:val="vi-VN"/>
          </w:rPr>
          <w:t>https://gdqp.huce.edu.vn/</w:t>
        </w:r>
      </w:hyperlink>
    </w:p>
    <w:p w:rsidR="5FFCA5E3" w:rsidP="61E9AE47" w:rsidRDefault="5FFCA5E3" w14:paraId="64B75B89" w14:textId="781E2634">
      <w:pPr>
        <w:pStyle w:val="Heading1"/>
        <w:shd w:val="clear" w:color="auto" w:fill="FFFFFF" w:themeFill="background1"/>
        <w:spacing w:before="144" w:beforeAutospacing="off" w:after="576"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72"/>
          <w:szCs w:val="72"/>
          <w:lang w:val="vi-VN"/>
        </w:rPr>
      </w:pPr>
      <w:r w:rsidRPr="61E9AE47" w:rsidR="5FFCA5E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72"/>
          <w:szCs w:val="72"/>
          <w:lang w:val="vi-VN"/>
        </w:rPr>
        <w:t>Khoa Giáo dục Quốc phòng</w:t>
      </w:r>
    </w:p>
    <w:p w:rsidR="5FFCA5E3" w:rsidP="61E9AE47" w:rsidRDefault="5FFCA5E3" w14:paraId="736D148E" w14:textId="6DC8E7E1">
      <w:pPr>
        <w:pStyle w:val="Normal"/>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vi-VN"/>
        </w:rPr>
      </w:pPr>
      <w:r w:rsidRPr="61E9AE47" w:rsidR="5FFCA5E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Giáo dục quốc phòng - an ninh cho sinh viên đại học là chủ trương lớn của Đảng, Nhà nước ta. Đây là vấn đề có ý nghĩa quan trọng trong chiến lược đào tạo con người trong Xã hội Chủ nghĩa. Mục tiêu của công tác này là giáo dục cho sinh viên lòng yêu nước, yêu chủ nghĩa xã hội, niềm tự hào và sự trân trọng đối với truyền thống của dân tộc; trang bị cho sinh viên những kiến thức cơ bản về quốc phòng - an ninh và những kỹ năng quân sự cần thiết...</w:t>
      </w:r>
    </w:p>
    <w:p w:rsidR="422409A0" w:rsidP="61E9AE47" w:rsidRDefault="422409A0" w14:paraId="62B8417A" w14:textId="11B7BD0D">
      <w:pPr>
        <w:pStyle w:val="Heading2"/>
        <w:shd w:val="clear" w:color="auto" w:fill="FFFFFF" w:themeFill="background1"/>
        <w:spacing w:before="0" w:beforeAutospacing="off" w:after="120" w:afterAutospacing="off" w:line="510" w:lineRule="auto"/>
        <w:jc w:val="both"/>
        <w:rPr>
          <w:rFonts w:ascii="Times New Roman" w:hAnsi="Times New Roman" w:eastAsia="Times New Roman" w:cs="Times New Roman" w:asciiTheme="minorAscii" w:hAnsiTheme="minorAscii" w:eastAsiaTheme="minorAscii" w:cstheme="minorAscii"/>
          <w:b w:val="1"/>
          <w:bCs w:val="1"/>
          <w:i w:val="0"/>
          <w:iCs w:val="0"/>
          <w:caps w:val="1"/>
          <w:noProof w:val="0"/>
          <w:color w:val="002147"/>
          <w:sz w:val="30"/>
          <w:szCs w:val="30"/>
          <w:lang w:val="vi-VN"/>
        </w:rPr>
      </w:pPr>
      <w:r w:rsidRPr="61E9AE47" w:rsidR="422409A0">
        <w:rPr>
          <w:rFonts w:ascii="Times New Roman" w:hAnsi="Times New Roman" w:eastAsia="Times New Roman" w:cs="Times New Roman" w:asciiTheme="minorAscii" w:hAnsiTheme="minorAscii" w:eastAsiaTheme="minorAscii" w:cstheme="minorAscii"/>
          <w:b w:val="1"/>
          <w:bCs w:val="1"/>
          <w:i w:val="0"/>
          <w:iCs w:val="0"/>
          <w:caps w:val="1"/>
          <w:noProof w:val="0"/>
          <w:color w:val="002147"/>
          <w:sz w:val="30"/>
          <w:szCs w:val="30"/>
          <w:lang w:val="vi-VN"/>
        </w:rPr>
        <w:t xml:space="preserve">ban chủ nhiệm khoa </w:t>
      </w:r>
      <w:r w:rsidRPr="61E9AE47" w:rsidR="422409A0">
        <w:rPr>
          <w:rFonts w:ascii="Times New Roman" w:hAnsi="Times New Roman" w:eastAsia="Times New Roman" w:cs="Times New Roman" w:asciiTheme="minorAscii" w:hAnsiTheme="minorAscii" w:eastAsiaTheme="minorAscii" w:cstheme="minorAscii"/>
          <w:b w:val="1"/>
          <w:bCs w:val="1"/>
          <w:i w:val="0"/>
          <w:iCs w:val="0"/>
          <w:caps w:val="1"/>
          <w:noProof w:val="0"/>
          <w:color w:val="002147"/>
          <w:sz w:val="30"/>
          <w:szCs w:val="30"/>
          <w:lang w:val="vi-VN"/>
        </w:rPr>
        <w:t>gdqp</w:t>
      </w:r>
      <w:r w:rsidRPr="61E9AE47" w:rsidR="422409A0">
        <w:rPr>
          <w:rFonts w:ascii="Times New Roman" w:hAnsi="Times New Roman" w:eastAsia="Times New Roman" w:cs="Times New Roman" w:asciiTheme="minorAscii" w:hAnsiTheme="minorAscii" w:eastAsiaTheme="minorAscii" w:cstheme="minorAscii"/>
          <w:b w:val="1"/>
          <w:bCs w:val="1"/>
          <w:i w:val="0"/>
          <w:iCs w:val="0"/>
          <w:caps w:val="1"/>
          <w:noProof w:val="0"/>
          <w:color w:val="002147"/>
          <w:sz w:val="30"/>
          <w:szCs w:val="30"/>
          <w:lang w:val="vi-VN"/>
        </w:rPr>
        <w:t xml:space="preserve"> </w:t>
      </w:r>
      <w:r w:rsidRPr="61E9AE47" w:rsidR="422409A0">
        <w:rPr>
          <w:rFonts w:ascii="Times New Roman" w:hAnsi="Times New Roman" w:eastAsia="Times New Roman" w:cs="Times New Roman" w:asciiTheme="minorAscii" w:hAnsiTheme="minorAscii" w:eastAsiaTheme="minorAscii" w:cstheme="minorAscii"/>
          <w:b w:val="1"/>
          <w:bCs w:val="1"/>
          <w:i w:val="0"/>
          <w:iCs w:val="0"/>
          <w:caps w:val="1"/>
          <w:noProof w:val="0"/>
          <w:color w:val="002147"/>
          <w:sz w:val="30"/>
          <w:szCs w:val="30"/>
          <w:lang w:val="vi-VN"/>
        </w:rPr>
        <w:t>huce</w:t>
      </w:r>
    </w:p>
    <w:p w:rsidR="61E9AE47" w:rsidP="61E9AE47" w:rsidRDefault="61E9AE47" w14:paraId="3F9A48AE" w14:textId="76A0CD1D">
      <w:pPr>
        <w:shd w:val="clear" w:color="auto" w:fill="FFFFFF" w:themeFill="background1"/>
        <w:spacing w:before="0" w:beforeAutospacing="off" w:after="0" w:afterAutospacing="off"/>
        <w:ind w:left="-225" w:right="-225"/>
        <w:jc w:val="left"/>
        <w:rPr>
          <w:rFonts w:ascii="Times New Roman" w:hAnsi="Times New Roman" w:eastAsia="Times New Roman" w:cs="Times New Roman" w:asciiTheme="minorAscii" w:hAnsiTheme="minorAscii" w:eastAsiaTheme="minorAscii" w:cstheme="minorAscii"/>
        </w:rPr>
      </w:pPr>
    </w:p>
    <w:p w:rsidR="422409A0" w:rsidP="61E9AE47" w:rsidRDefault="422409A0" w14:paraId="7879703F" w14:textId="66EC621C">
      <w:pPr>
        <w:shd w:val="clear" w:color="auto" w:fill="FFFFFF" w:themeFill="background1"/>
        <w:spacing w:before="240" w:beforeAutospacing="off" w:after="240" w:afterAutospacing="off" w:line="383"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t>Sơ đồ cơ cấu tổ chức</w:t>
      </w:r>
    </w:p>
    <w:p w:rsidR="422409A0" w:rsidP="61E9AE47" w:rsidRDefault="422409A0" w14:paraId="053584F9" w14:textId="752F2238">
      <w:pPr>
        <w:shd w:val="clear" w:color="auto" w:fill="FFFFFF" w:themeFill="background1"/>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Trưởng Khoa: Đại tá Nguyễn Thế Long.</w:t>
      </w:r>
    </w:p>
    <w:p w:rsidR="422409A0" w:rsidP="61E9AE47" w:rsidRDefault="422409A0" w14:paraId="3FB824BA" w14:textId="48AAE32C">
      <w:pPr>
        <w:shd w:val="clear" w:color="auto" w:fill="FFFFFF" w:themeFill="background1"/>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Phó Trưởng Khoa: Thượng tá Triệu Huy Hiền.</w:t>
      </w:r>
    </w:p>
    <w:p w:rsidR="422409A0" w:rsidP="61E9AE47" w:rsidRDefault="422409A0" w14:paraId="1C452A56" w14:textId="5FED345A">
      <w:pPr>
        <w:shd w:val="clear" w:color="auto" w:fill="FFFFFF" w:themeFill="background1"/>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Trợ lý Quân sự địa phương: Trần Văn Bằng.</w:t>
      </w:r>
    </w:p>
    <w:p w:rsidR="422409A0" w:rsidP="61E9AE47" w:rsidRDefault="422409A0" w14:paraId="3D3B8708" w14:textId="560E9314">
      <w:pPr>
        <w:shd w:val="clear" w:color="auto" w:fill="FFFFFF" w:themeFill="background1"/>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Văn thư - Giáo vụ: Nguyễn Thị Hoàng Mai.</w:t>
      </w:r>
    </w:p>
    <w:p w:rsidR="422409A0" w:rsidP="61E9AE47" w:rsidRDefault="422409A0" w14:paraId="63FBF1F9" w14:textId="662523E5">
      <w:pPr>
        <w:shd w:val="clear" w:color="auto" w:fill="FFFFFF" w:themeFill="background1"/>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Các giáo viên.</w:t>
      </w:r>
    </w:p>
    <w:p w:rsidR="3447E4D9" w:rsidP="61E9AE47" w:rsidRDefault="3447E4D9" w14:paraId="4B8F3D69" w14:textId="15B16E21">
      <w:pPr>
        <w:shd w:val="clear" w:color="auto" w:fill="FFFFFF" w:themeFill="background1"/>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pPr>
      <w:r w:rsidRPr="61E9AE47" w:rsidR="3447E4D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t>Trưởng khoa: Đại tá Nguyễn Thế Long</w:t>
      </w:r>
    </w:p>
    <w:p w:rsidR="3447E4D9" w:rsidP="61E9AE47" w:rsidRDefault="3447E4D9" w14:paraId="293B9BAB" w14:textId="05DA5942">
      <w:pPr>
        <w:pStyle w:val="Normal"/>
        <w:shd w:val="clear" w:color="auto" w:fill="FFFFFF" w:themeFill="background1"/>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noProof w:val="0"/>
          <w:sz w:val="22"/>
          <w:szCs w:val="22"/>
          <w:lang w:val="vi-VN"/>
        </w:rPr>
      </w:pPr>
      <w:r w:rsidRPr="61E9AE47" w:rsidR="3447E4D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t>Phó Trưởng khoa: Thượng tá Triệu Huy Hiền</w:t>
      </w:r>
    </w:p>
    <w:p w:rsidR="422409A0" w:rsidP="61E9AE47" w:rsidRDefault="422409A0" w14:paraId="37FA99C0" w14:textId="499ACF64">
      <w:pPr>
        <w:shd w:val="clear" w:color="auto" w:fill="FFFFFF" w:themeFill="background1"/>
        <w:bidi w:val="0"/>
        <w:spacing w:before="240" w:beforeAutospacing="off" w:after="240" w:afterAutospacing="off" w:line="383"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t>Đội ngũ cán bộ</w:t>
      </w:r>
    </w:p>
    <w:p w:rsidR="422409A0" w:rsidP="61E9AE47" w:rsidRDefault="422409A0" w14:paraId="11D5C62A" w14:textId="2346EB03">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Thạc sĩ Khoa học quân sự, Đại tá: Nguyễn Thế Long</w:t>
      </w:r>
    </w:p>
    <w:p w:rsidR="422409A0" w:rsidP="61E9AE47" w:rsidRDefault="422409A0" w14:paraId="44E0EE71" w14:textId="1818E7CD">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Thạc sĩ Xây dựng Đảng &amp; chính quyền Nhà nước, Thượng tá: Triệu Huy Hiền</w:t>
      </w:r>
    </w:p>
    <w:p w:rsidR="422409A0" w:rsidP="61E9AE47" w:rsidRDefault="422409A0" w14:paraId="4BEEDCD7" w14:textId="7F5F37FB">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Thạc sĩ Quản lý giáo dục: Nguyễn Văn Cường, Nguyễn Quốc Việt</w:t>
      </w:r>
    </w:p>
    <w:p w:rsidR="422409A0" w:rsidP="61E9AE47" w:rsidRDefault="422409A0" w14:paraId="2FFA99FA" w14:textId="4BB55D34">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Cử nhân quân sự - Kỹ sư Xây dựng DD&amp;CN: Lê Đức Công</w:t>
      </w:r>
    </w:p>
    <w:p w:rsidR="422409A0" w:rsidP="61E9AE47" w:rsidRDefault="422409A0" w14:paraId="1EBDA254" w14:textId="0CD095FF">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Kỹ sư Xây dựng DD&amp;CN: Trần Văn Bằng</w:t>
      </w:r>
    </w:p>
    <w:p w:rsidR="422409A0" w:rsidP="61E9AE47" w:rsidRDefault="422409A0" w14:paraId="4AC68B78" w14:textId="4E542CE6">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Giáo vụ: Nguyễn Thị Hoàng Mai</w:t>
      </w:r>
    </w:p>
    <w:p w:rsidR="422409A0" w:rsidP="61E9AE47" w:rsidRDefault="422409A0" w14:paraId="173DAB93" w14:textId="426C5BFE">
      <w:pPr>
        <w:shd w:val="clear" w:color="auto" w:fill="FFFFFF" w:themeFill="background1"/>
        <w:bidi w:val="0"/>
        <w:spacing w:before="240" w:beforeAutospacing="off" w:after="240" w:afterAutospacing="off" w:line="383"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Trong quá trình giảng dạy và công tác, Khoa đã hoàn thành hơn 20 đề tài cấp Bộ và cấp Trường. Các đề tài NCKH hoặc bài tham luận của Khoa GDQP chủ yếu tập trung vào các lĩnh vực Giáo dục &amp; đào tạo theo học thuật mà đơn vị đã và đang đảm nhiệm. Trong đó, đề tài: “</w:t>
      </w:r>
      <w:r w:rsidRPr="61E9AE47" w:rsidR="422409A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2"/>
          <w:szCs w:val="22"/>
          <w:lang w:val="vi-VN"/>
        </w:rPr>
        <w:t>Giáo dục quốc phòng để bảo vệ Tổ quốc cho học sinh, sinh viên”</w:t>
      </w: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 xml:space="preserve"> (Đề tài B68-GDQP, thuộc nhánh đề tài cấp Bộ số: 1876/QĐ-KHKT) đã nghiệm thu tháng 11/1990; Đề tài: “</w:t>
      </w:r>
      <w:r w:rsidRPr="61E9AE47" w:rsidR="422409A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2"/>
          <w:szCs w:val="22"/>
          <w:lang w:val="vi-VN"/>
        </w:rPr>
        <w:t>Nghiên cứu đổi mới phương pháp giảng dạy và tổ chức thực hành bắn súng tiểu liên AK bài 1 cho sinh viên Trường đại học Xây dựng</w:t>
      </w: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 xml:space="preserve">”. Đề tài cấp trường đã được nhiệm thu tháng 12/2013; Tham luận: </w:t>
      </w:r>
      <w:r w:rsidRPr="61E9AE47" w:rsidR="422409A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2"/>
          <w:szCs w:val="22"/>
          <w:lang w:val="vi-VN"/>
        </w:rPr>
        <w:t>“Trường Đại học Xây dựng với nhiệm vụ giáo dục quốc phòng - an ninh cho sinh viên”</w:t>
      </w: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 xml:space="preserve"> đăng trên Tạp chí Quốc phòng toàn dân tháng 1/2013.</w:t>
      </w:r>
    </w:p>
    <w:p w:rsidR="422409A0" w:rsidP="61E9AE47" w:rsidRDefault="422409A0" w14:paraId="221093EF" w14:textId="4FC891E8">
      <w:pPr>
        <w:shd w:val="clear" w:color="auto" w:fill="FFFFFF" w:themeFill="background1"/>
        <w:bidi w:val="0"/>
        <w:spacing w:before="240" w:beforeAutospacing="off" w:after="240" w:afterAutospacing="off" w:line="383"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t>Lĩnh vực hoạt động</w:t>
      </w:r>
    </w:p>
    <w:p w:rsidR="422409A0" w:rsidP="61E9AE47" w:rsidRDefault="422409A0" w14:paraId="424E44B0" w14:textId="39E8209A">
      <w:pPr>
        <w:shd w:val="clear" w:color="auto" w:fill="FFFFFF" w:themeFill="background1"/>
        <w:bidi w:val="0"/>
        <w:spacing w:before="240" w:beforeAutospacing="off" w:after="240" w:afterAutospacing="off" w:line="383"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vi-VN"/>
        </w:rPr>
        <w:t>Liên hệ</w:t>
      </w:r>
    </w:p>
    <w:p w:rsidR="422409A0" w:rsidP="61E9AE47" w:rsidRDefault="422409A0" w14:paraId="701929CB" w14:textId="33CC28F0">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Văn phòng Khoa Giáo dục quốc phòng: phòng 313 nhà A1 - Trường Đại học Xây dựng Hà Nội số 55 đường Giải phóng - Quận Hai Bà Trưng -  Hà Nội</w:t>
      </w:r>
    </w:p>
    <w:p w:rsidR="422409A0" w:rsidP="61E9AE47" w:rsidRDefault="422409A0" w14:paraId="40532AE5" w14:textId="2418CF05">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Điện thoại: 0243.861.467.</w:t>
      </w:r>
    </w:p>
    <w:p w:rsidR="422409A0" w:rsidP="61E9AE47" w:rsidRDefault="422409A0" w14:paraId="530C70BC" w14:textId="088F8EDA">
      <w:pPr>
        <w:shd w:val="clear" w:color="auto" w:fill="FFFFFF" w:themeFill="background1"/>
        <w:bidi w:val="0"/>
        <w:spacing w:before="0" w:beforeAutospacing="off" w:after="0" w:afterAutospacing="off" w:line="383"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pPr>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 xml:space="preserve">Email: </w:t>
      </w:r>
      <w:hyperlink r:id="R652dd0d78015481e">
        <w:r w:rsidRPr="61E9AE47" w:rsidR="422409A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334862"/>
            <w:u w:val="none"/>
            <w:lang w:val="vi-VN"/>
          </w:rPr>
          <w:t>gdqp@huce.edu.vn</w:t>
        </w:r>
      </w:hyperlink>
      <w:r w:rsidRPr="61E9AE47" w:rsidR="422409A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vi-VN"/>
        </w:rPr>
        <w:t xml:space="preserve">  </w:t>
      </w:r>
    </w:p>
    <w:p w:rsidR="61E9AE47" w:rsidP="61E9AE47" w:rsidRDefault="61E9AE47" w14:paraId="5B960463" w14:textId="084CC3B0">
      <w:pPr>
        <w:pStyle w:val="Normal"/>
        <w:rPr>
          <w:rFonts w:ascii="Times New Roman" w:hAnsi="Times New Roman" w:eastAsia="Times New Roman" w:cs="Times New Roman" w:asciiTheme="minorAscii" w:hAnsiTheme="minorAscii" w:eastAsiaTheme="minorAscii" w:cstheme="minorAscii"/>
        </w:rPr>
      </w:pPr>
    </w:p>
    <w:p w:rsidR="0ABB761D" w:rsidP="61E9AE47" w:rsidRDefault="0ABB761D" w14:paraId="26D9E5FA" w14:textId="74AE0292">
      <w:pPr>
        <w:pStyle w:val="Heading1"/>
        <w:shd w:val="clear" w:color="auto" w:fill="FFFFFF" w:themeFill="background1"/>
        <w:spacing w:before="144" w:beforeAutospacing="off" w:after="576" w:afterAutospacing="off"/>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72"/>
          <w:szCs w:val="72"/>
          <w:lang w:val="vi-VN"/>
        </w:rPr>
      </w:pPr>
      <w:r w:rsidRPr="61E9AE47" w:rsidR="0ABB761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72"/>
          <w:szCs w:val="72"/>
          <w:lang w:val="vi-VN"/>
        </w:rPr>
        <w:t>Bộ môn Giáo dục Thể chất</w:t>
      </w:r>
    </w:p>
    <w:p w:rsidR="0ABB761D" w:rsidP="61E9AE47" w:rsidRDefault="0ABB761D" w14:paraId="01D5DF7D" w14:textId="7417CABF">
      <w:pPr>
        <w:pStyle w:val="Normal"/>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vi-VN"/>
        </w:rPr>
      </w:pPr>
      <w:r w:rsidRPr="61E9AE47" w:rsidR="0ABB761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Bộ môn Giáo dục thể chất được thành lập từ năm 1966 sau khi tách từ bộ môn Giáo dục thể chất của trường Đại học Bách Khoa. Thời kì đầu khi mới thành lập Bộ môn còn gặp nhiều khó khăn cùng với sự khó khăn chung của Nhà trường. Cùng với sự phát triển của Nhà trường, các thế hệ cán bộ giáo viên đã đóng góp và hoàn thành xuất sắc nhiệm vụ đào tạo lớp người cán bộ khoa học kỹ thuật phát t</w:t>
      </w:r>
      <w:r w:rsidRPr="61E9AE47" w:rsidR="0ABB761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1"/>
          <w:szCs w:val="21"/>
          <w:lang w:val="vi-VN"/>
        </w:rPr>
        <w:t>riển toàn diện, giỏi về chuyên môn trong sáng về đạo đức và cường tráng về thể chất.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0adf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0f7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301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ba2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f20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D97501"/>
    <w:rsid w:val="0ABB761D"/>
    <w:rsid w:val="12230CBB"/>
    <w:rsid w:val="12D97501"/>
    <w:rsid w:val="159A4B15"/>
    <w:rsid w:val="1E99C83D"/>
    <w:rsid w:val="2A930145"/>
    <w:rsid w:val="3447E4D9"/>
    <w:rsid w:val="422409A0"/>
    <w:rsid w:val="54B98685"/>
    <w:rsid w:val="5DE9EB70"/>
    <w:rsid w:val="5FFCA5E3"/>
    <w:rsid w:val="61E9AE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48680"/>
  <w15:chartTrackingRefBased/>
  <w15:docId w15:val="{A68D91F5-9652-4F9E-81E4-31BEFA2D42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1E9AE4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6">
    <w:uiPriority w:val="9"/>
    <w:name w:val="heading 6"/>
    <w:basedOn w:val="Normal"/>
    <w:next w:val="Normal"/>
    <w:unhideWhenUsed/>
    <w:qFormat/>
    <w:rsid w:val="61E9AE47"/>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ListParagraph">
    <w:uiPriority w:val="34"/>
    <w:name w:val="List Paragraph"/>
    <w:basedOn w:val="Normal"/>
    <w:qFormat/>
    <w:rsid w:val="61E9AE47"/>
    <w:pPr>
      <w:spacing/>
      <w:ind w:left="720"/>
      <w:contextualSpacing/>
    </w:pPr>
  </w:style>
  <w:style w:type="character" w:styleId="Hyperlink">
    <w:uiPriority w:val="99"/>
    <w:name w:val="Hyperlink"/>
    <w:basedOn w:val="DefaultParagraphFont"/>
    <w:unhideWhenUsed/>
    <w:rsid w:val="61E9AE47"/>
    <w:rPr>
      <w:color w:val="467886"/>
      <w:u w:val="single"/>
    </w:rPr>
  </w:style>
  <w:style w:type="paragraph" w:styleId="Heading1">
    <w:uiPriority w:val="9"/>
    <w:name w:val="heading 1"/>
    <w:basedOn w:val="Normal"/>
    <w:next w:val="Normal"/>
    <w:qFormat/>
    <w:rsid w:val="61E9AE4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gdqp@huce.edu.vn" TargetMode="External" Id="Rfa381bb05cca4341" /><Relationship Type="http://schemas.openxmlformats.org/officeDocument/2006/relationships/hyperlink" Target="mailto:gdtc@huce.edu.vn" TargetMode="External" Id="R78e3cfb08c5548a2" /><Relationship Type="http://schemas.openxmlformats.org/officeDocument/2006/relationships/hyperlink" Target="https://gdtc.huce.edu.vn/" TargetMode="External" Id="R25b3f2dc06584992" /><Relationship Type="http://schemas.openxmlformats.org/officeDocument/2006/relationships/hyperlink" Target="https://gdqp.huce.edu.vn/" TargetMode="External" Id="Rd64696cd28f147b5" /><Relationship Type="http://schemas.openxmlformats.org/officeDocument/2006/relationships/hyperlink" Target="mailto:gdqp@nuce.edu.vn" TargetMode="External" Id="R652dd0d78015481e" /><Relationship Type="http://schemas.openxmlformats.org/officeDocument/2006/relationships/numbering" Target="numbering.xml" Id="R27e135e92aa74e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2026-09-29T18:23:27.2046890Z</dcterms:created>
  <dcterms:modified xsi:type="dcterms:W3CDTF">2026-09-29T18:29:24.1656720Z</dcterms:modified>
  <dc:creator>Nguyễn Đình Dương - 69CS1</dc:creator>
  <lastModifiedBy>Nguyễn Đình Dương - 69CS1</lastModifiedBy>
</coreProperties>
</file>