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E" w:rsidRDefault="004646C2" w:rsidP="003054FE">
      <w:pPr>
        <w:spacing w:line="480" w:lineRule="atLeast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</w:rPr>
        <w:t>S1</w:t>
      </w:r>
      <w:r>
        <w:rPr>
          <w:rFonts w:ascii="Times" w:hAnsi="Times"/>
          <w:b/>
        </w:rPr>
        <w:t xml:space="preserve"> </w:t>
      </w:r>
      <w:bookmarkStart w:id="0" w:name="_GoBack"/>
      <w:bookmarkEnd w:id="0"/>
      <w:r w:rsidR="003054FE" w:rsidRPr="00D92FD0">
        <w:rPr>
          <w:rFonts w:ascii="Times" w:hAnsi="Times"/>
          <w:b/>
        </w:rPr>
        <w:t>Table</w:t>
      </w:r>
      <w:r w:rsidR="00105733">
        <w:rPr>
          <w:rFonts w:ascii="Times" w:hAnsi="Times"/>
          <w:b/>
        </w:rPr>
        <w:t xml:space="preserve">.  </w:t>
      </w:r>
      <w:r w:rsidR="003054FE" w:rsidRPr="00105733">
        <w:rPr>
          <w:rFonts w:ascii="Times" w:hAnsi="Times"/>
          <w:b/>
          <w:sz w:val="22"/>
          <w:szCs w:val="22"/>
        </w:rPr>
        <w:t xml:space="preserve">Correlation Coefficients (r) between </w:t>
      </w:r>
      <w:r w:rsidR="00105733">
        <w:rPr>
          <w:rFonts w:ascii="Times" w:hAnsi="Times"/>
          <w:b/>
          <w:sz w:val="22"/>
          <w:szCs w:val="22"/>
        </w:rPr>
        <w:t>P</w:t>
      </w:r>
      <w:r w:rsidR="003054FE" w:rsidRPr="00105733">
        <w:rPr>
          <w:rFonts w:ascii="Times" w:hAnsi="Times"/>
          <w:b/>
          <w:sz w:val="22"/>
          <w:szCs w:val="22"/>
        </w:rPr>
        <w:t xml:space="preserve">ersonality </w:t>
      </w:r>
      <w:r w:rsidR="00105733">
        <w:rPr>
          <w:rFonts w:ascii="Times" w:hAnsi="Times"/>
          <w:b/>
          <w:sz w:val="22"/>
          <w:szCs w:val="22"/>
        </w:rPr>
        <w:t>V</w:t>
      </w:r>
      <w:r w:rsidR="003054FE" w:rsidRPr="00105733">
        <w:rPr>
          <w:rFonts w:ascii="Times" w:hAnsi="Times"/>
          <w:b/>
          <w:sz w:val="22"/>
          <w:szCs w:val="22"/>
        </w:rPr>
        <w:t xml:space="preserve">ariables and </w:t>
      </w:r>
      <w:r w:rsidR="00105733">
        <w:rPr>
          <w:rFonts w:ascii="Times" w:hAnsi="Times"/>
          <w:b/>
          <w:sz w:val="22"/>
          <w:szCs w:val="22"/>
        </w:rPr>
        <w:t>D</w:t>
      </w:r>
      <w:r w:rsidR="003054FE" w:rsidRPr="00105733">
        <w:rPr>
          <w:rFonts w:ascii="Times" w:hAnsi="Times"/>
          <w:b/>
          <w:sz w:val="22"/>
          <w:szCs w:val="22"/>
        </w:rPr>
        <w:t>emographic/</w:t>
      </w:r>
      <w:r w:rsidR="00105733">
        <w:rPr>
          <w:rFonts w:ascii="Times" w:hAnsi="Times"/>
          <w:b/>
          <w:sz w:val="22"/>
          <w:szCs w:val="22"/>
        </w:rPr>
        <w:t>B</w:t>
      </w:r>
      <w:r w:rsidR="003054FE" w:rsidRPr="00105733">
        <w:rPr>
          <w:rFonts w:ascii="Times" w:hAnsi="Times"/>
          <w:b/>
          <w:sz w:val="22"/>
          <w:szCs w:val="22"/>
        </w:rPr>
        <w:t xml:space="preserve">ehavioral </w:t>
      </w:r>
      <w:r w:rsidR="00105733">
        <w:rPr>
          <w:rFonts w:ascii="Times" w:hAnsi="Times"/>
          <w:b/>
          <w:sz w:val="22"/>
          <w:szCs w:val="22"/>
        </w:rPr>
        <w:t>V</w:t>
      </w:r>
      <w:r w:rsidR="003054FE" w:rsidRPr="00105733">
        <w:rPr>
          <w:rFonts w:ascii="Times" w:hAnsi="Times"/>
          <w:b/>
          <w:sz w:val="22"/>
          <w:szCs w:val="22"/>
        </w:rPr>
        <w:t>ariables</w:t>
      </w:r>
      <w:r w:rsidR="00105733">
        <w:rPr>
          <w:rFonts w:ascii="Times" w:hAnsi="Times"/>
          <w:b/>
          <w:sz w:val="22"/>
          <w:szCs w:val="22"/>
        </w:rPr>
        <w:t>.</w:t>
      </w:r>
    </w:p>
    <w:p w:rsidR="00105733" w:rsidRPr="00105733" w:rsidRDefault="00105733" w:rsidP="003054FE">
      <w:pPr>
        <w:spacing w:line="480" w:lineRule="atLeast"/>
        <w:rPr>
          <w:rFonts w:ascii="Times" w:hAnsi="Times"/>
          <w:b/>
        </w:rPr>
      </w:pPr>
    </w:p>
    <w:tbl>
      <w:tblPr>
        <w:tblW w:w="0" w:type="auto"/>
        <w:tblBorders>
          <w:top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43"/>
        <w:gridCol w:w="1266"/>
        <w:gridCol w:w="900"/>
        <w:gridCol w:w="990"/>
        <w:gridCol w:w="1080"/>
        <w:gridCol w:w="1263"/>
        <w:gridCol w:w="1263"/>
      </w:tblGrid>
      <w:tr w:rsidR="003054FE" w:rsidRPr="002F6744" w:rsidTr="00FF734B">
        <w:tc>
          <w:tcPr>
            <w:tcW w:w="1643" w:type="dxa"/>
            <w:tcBorders>
              <w:bottom w:val="single" w:sz="4" w:space="0" w:color="000000" w:themeColor="text1"/>
            </w:tcBorders>
          </w:tcPr>
          <w:p w:rsidR="003054FE" w:rsidRPr="00DD61E6" w:rsidRDefault="003054FE" w:rsidP="00FF734B">
            <w:pPr>
              <w:spacing w:line="480" w:lineRule="atLeast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Trait</w:t>
            </w:r>
          </w:p>
        </w:tc>
        <w:tc>
          <w:tcPr>
            <w:tcW w:w="1266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413FB1">
              <w:rPr>
                <w:rFonts w:ascii="Times" w:hAnsi="Times"/>
                <w:b/>
                <w:sz w:val="22"/>
                <w:szCs w:val="22"/>
              </w:rPr>
              <w:t>Education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413FB1">
              <w:rPr>
                <w:rFonts w:ascii="Times" w:hAnsi="Times"/>
                <w:b/>
                <w:sz w:val="22"/>
                <w:szCs w:val="22"/>
              </w:rPr>
              <w:t>Age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413FB1">
              <w:rPr>
                <w:rFonts w:ascii="Times" w:hAnsi="Times"/>
                <w:b/>
                <w:sz w:val="22"/>
                <w:szCs w:val="22"/>
              </w:rPr>
              <w:t>Reads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413FB1">
              <w:rPr>
                <w:rFonts w:ascii="Times" w:hAnsi="Times"/>
                <w:b/>
                <w:sz w:val="22"/>
                <w:szCs w:val="22"/>
              </w:rPr>
              <w:t>E-</w:t>
            </w:r>
            <w:proofErr w:type="spellStart"/>
            <w:r w:rsidRPr="00413FB1">
              <w:rPr>
                <w:rFonts w:ascii="Times" w:hAnsi="Times"/>
                <w:b/>
                <w:sz w:val="22"/>
                <w:szCs w:val="22"/>
              </w:rPr>
              <w:t>comm</w:t>
            </w:r>
            <w:proofErr w:type="spellEnd"/>
          </w:p>
        </w:tc>
        <w:tc>
          <w:tcPr>
            <w:tcW w:w="1263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proofErr w:type="spellStart"/>
            <w:r w:rsidRPr="00413FB1">
              <w:rPr>
                <w:rFonts w:ascii="Times" w:hAnsi="Times"/>
                <w:b/>
                <w:sz w:val="22"/>
                <w:szCs w:val="22"/>
              </w:rPr>
              <w:t>Gr.Att</w:t>
            </w:r>
            <w:proofErr w:type="spellEnd"/>
          </w:p>
        </w:tc>
        <w:tc>
          <w:tcPr>
            <w:tcW w:w="1263" w:type="dxa"/>
            <w:tcBorders>
              <w:bottom w:val="single" w:sz="4" w:space="0" w:color="000000" w:themeColor="text1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413FB1">
              <w:rPr>
                <w:rFonts w:ascii="Times" w:hAnsi="Times"/>
                <w:b/>
                <w:sz w:val="22"/>
                <w:szCs w:val="22"/>
              </w:rPr>
              <w:t>Bothered</w:t>
            </w:r>
          </w:p>
        </w:tc>
      </w:tr>
      <w:tr w:rsidR="003054FE" w:rsidRPr="00DD61E6" w:rsidTr="00FF734B">
        <w:tc>
          <w:tcPr>
            <w:tcW w:w="1643" w:type="dxa"/>
            <w:tcBorders>
              <w:bottom w:val="nil"/>
            </w:tcBorders>
          </w:tcPr>
          <w:p w:rsidR="003054FE" w:rsidRPr="00D92FD0" w:rsidRDefault="003054FE" w:rsidP="00FF734B">
            <w:pPr>
              <w:tabs>
                <w:tab w:val="center" w:pos="4320"/>
                <w:tab w:val="right" w:pos="8640"/>
              </w:tabs>
              <w:spacing w:line="480" w:lineRule="atLeast"/>
              <w:rPr>
                <w:rFonts w:ascii="Times" w:hAnsi="Times"/>
              </w:rPr>
            </w:pPr>
            <w:r w:rsidRPr="00D92FD0">
              <w:rPr>
                <w:rFonts w:ascii="Times" w:hAnsi="Times"/>
              </w:rPr>
              <w:t>Extraversion</w:t>
            </w:r>
          </w:p>
        </w:tc>
        <w:tc>
          <w:tcPr>
            <w:tcW w:w="1266" w:type="dxa"/>
            <w:tcBorders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.03</w:t>
            </w:r>
          </w:p>
        </w:tc>
        <w:tc>
          <w:tcPr>
            <w:tcW w:w="900" w:type="dxa"/>
            <w:tcBorders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.11</w:t>
            </w:r>
          </w:p>
        </w:tc>
        <w:tc>
          <w:tcPr>
            <w:tcW w:w="990" w:type="dxa"/>
            <w:tcBorders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.12</w:t>
            </w:r>
          </w:p>
        </w:tc>
        <w:tc>
          <w:tcPr>
            <w:tcW w:w="1080" w:type="dxa"/>
            <w:tcBorders>
              <w:bottom w:val="nil"/>
            </w:tcBorders>
          </w:tcPr>
          <w:p w:rsidR="003054FE" w:rsidRPr="00413FB1" w:rsidRDefault="003054FE" w:rsidP="00FF734B">
            <w:pPr>
              <w:spacing w:line="480" w:lineRule="atLeast"/>
              <w:ind w:right="-849"/>
              <w:rPr>
                <w:rFonts w:ascii="Times" w:hAnsi="Times"/>
              </w:rPr>
            </w:pPr>
            <w:r w:rsidRPr="00413FB1">
              <w:rPr>
                <w:rFonts w:ascii="Times" w:hAnsi="Times"/>
              </w:rPr>
              <w:t xml:space="preserve">     .33</w:t>
            </w:r>
          </w:p>
        </w:tc>
        <w:tc>
          <w:tcPr>
            <w:tcW w:w="1263" w:type="dxa"/>
            <w:tcBorders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.25</w:t>
            </w:r>
          </w:p>
        </w:tc>
        <w:tc>
          <w:tcPr>
            <w:tcW w:w="1263" w:type="dxa"/>
            <w:tcBorders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-.14</w:t>
            </w:r>
          </w:p>
        </w:tc>
      </w:tr>
      <w:tr w:rsidR="003054FE" w:rsidRPr="00DD61E6" w:rsidTr="00FF734B">
        <w:tc>
          <w:tcPr>
            <w:tcW w:w="1643" w:type="dxa"/>
            <w:tcBorders>
              <w:top w:val="nil"/>
              <w:bottom w:val="nil"/>
            </w:tcBorders>
          </w:tcPr>
          <w:p w:rsidR="003054FE" w:rsidRPr="00D92FD0" w:rsidRDefault="003054FE" w:rsidP="00FF734B">
            <w:pPr>
              <w:tabs>
                <w:tab w:val="center" w:pos="4320"/>
                <w:tab w:val="right" w:pos="8640"/>
              </w:tabs>
              <w:spacing w:line="480" w:lineRule="atLeast"/>
              <w:rPr>
                <w:rFonts w:ascii="Times" w:hAnsi="Times"/>
              </w:rPr>
            </w:pPr>
            <w:r w:rsidRPr="00D92FD0">
              <w:rPr>
                <w:rFonts w:ascii="Times" w:hAnsi="Times"/>
              </w:rPr>
              <w:t>Agreeable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-.03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.00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.26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-.24</w:t>
            </w:r>
          </w:p>
        </w:tc>
      </w:tr>
      <w:tr w:rsidR="003054FE" w:rsidRPr="00DD61E6" w:rsidTr="00FF734B">
        <w:tc>
          <w:tcPr>
            <w:tcW w:w="1643" w:type="dxa"/>
            <w:tcBorders>
              <w:top w:val="nil"/>
              <w:bottom w:val="nil"/>
            </w:tcBorders>
          </w:tcPr>
          <w:p w:rsidR="003054FE" w:rsidRPr="00D92FD0" w:rsidRDefault="003054FE" w:rsidP="00FF734B">
            <w:pPr>
              <w:tabs>
                <w:tab w:val="center" w:pos="4320"/>
                <w:tab w:val="right" w:pos="8640"/>
              </w:tabs>
              <w:spacing w:line="480" w:lineRule="atLeast"/>
              <w:rPr>
                <w:rFonts w:ascii="Times" w:hAnsi="Times"/>
              </w:rPr>
            </w:pPr>
            <w:r w:rsidRPr="00D92FD0">
              <w:rPr>
                <w:rFonts w:ascii="Times" w:hAnsi="Times"/>
              </w:rPr>
              <w:t>Conscientious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.02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413FB1">
              <w:rPr>
                <w:rFonts w:ascii="Times" w:hAnsi="Times"/>
              </w:rPr>
              <w:t xml:space="preserve"> .33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.07</w:t>
            </w:r>
          </w:p>
        </w:tc>
      </w:tr>
      <w:tr w:rsidR="003054FE" w:rsidRPr="00DD61E6" w:rsidTr="00FF734B">
        <w:tc>
          <w:tcPr>
            <w:tcW w:w="1643" w:type="dxa"/>
            <w:tcBorders>
              <w:top w:val="nil"/>
              <w:bottom w:val="nil"/>
            </w:tcBorders>
          </w:tcPr>
          <w:p w:rsidR="003054FE" w:rsidRPr="00D92FD0" w:rsidRDefault="003054FE" w:rsidP="00FF734B">
            <w:pPr>
              <w:tabs>
                <w:tab w:val="center" w:pos="4320"/>
                <w:tab w:val="right" w:pos="8640"/>
              </w:tabs>
              <w:spacing w:line="480" w:lineRule="atLeast"/>
              <w:rPr>
                <w:rFonts w:ascii="Times" w:hAnsi="Times"/>
              </w:rPr>
            </w:pPr>
            <w:r w:rsidRPr="00D92FD0">
              <w:rPr>
                <w:rFonts w:ascii="Times" w:hAnsi="Times"/>
              </w:rPr>
              <w:t>Neurotic</w:t>
            </w:r>
          </w:p>
        </w:tc>
        <w:tc>
          <w:tcPr>
            <w:tcW w:w="1266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-.12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054FE" w:rsidRPr="00413FB1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413FB1">
              <w:rPr>
                <w:rFonts w:ascii="Times" w:hAnsi="Times"/>
              </w:rPr>
              <w:t>-.31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-.10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-.14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.03</w:t>
            </w:r>
          </w:p>
        </w:tc>
      </w:tr>
      <w:tr w:rsidR="003054FE" w:rsidRPr="00DD61E6" w:rsidTr="00FF734B">
        <w:tc>
          <w:tcPr>
            <w:tcW w:w="1643" w:type="dxa"/>
            <w:tcBorders>
              <w:top w:val="nil"/>
            </w:tcBorders>
          </w:tcPr>
          <w:p w:rsidR="003054FE" w:rsidRPr="00D92FD0" w:rsidRDefault="003054FE" w:rsidP="00FF734B">
            <w:pPr>
              <w:tabs>
                <w:tab w:val="center" w:pos="4320"/>
                <w:tab w:val="right" w:pos="8640"/>
              </w:tabs>
              <w:spacing w:line="480" w:lineRule="atLeast"/>
              <w:rPr>
                <w:rFonts w:ascii="Times" w:hAnsi="Times"/>
              </w:rPr>
            </w:pPr>
            <w:r w:rsidRPr="00D92FD0">
              <w:rPr>
                <w:rFonts w:ascii="Times" w:hAnsi="Times"/>
              </w:rPr>
              <w:t>Open</w:t>
            </w:r>
          </w:p>
        </w:tc>
        <w:tc>
          <w:tcPr>
            <w:tcW w:w="1266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-.06</w:t>
            </w:r>
          </w:p>
        </w:tc>
        <w:tc>
          <w:tcPr>
            <w:tcW w:w="900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>-.01</w:t>
            </w:r>
          </w:p>
        </w:tc>
        <w:tc>
          <w:tcPr>
            <w:tcW w:w="990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.25</w:t>
            </w:r>
          </w:p>
        </w:tc>
        <w:tc>
          <w:tcPr>
            <w:tcW w:w="1080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.11</w:t>
            </w:r>
          </w:p>
        </w:tc>
        <w:tc>
          <w:tcPr>
            <w:tcW w:w="1263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.14</w:t>
            </w:r>
          </w:p>
        </w:tc>
        <w:tc>
          <w:tcPr>
            <w:tcW w:w="1263" w:type="dxa"/>
            <w:tcBorders>
              <w:top w:val="nil"/>
            </w:tcBorders>
          </w:tcPr>
          <w:p w:rsidR="003054FE" w:rsidRPr="002F6744" w:rsidRDefault="003054FE" w:rsidP="00FF734B">
            <w:pPr>
              <w:spacing w:line="480" w:lineRule="atLeast"/>
              <w:jc w:val="center"/>
              <w:rPr>
                <w:rFonts w:ascii="Times" w:hAnsi="Times"/>
              </w:rPr>
            </w:pPr>
            <w:r w:rsidRPr="002F6744">
              <w:rPr>
                <w:rFonts w:ascii="Times" w:hAnsi="Times"/>
              </w:rPr>
              <w:t xml:space="preserve"> .13</w:t>
            </w:r>
          </w:p>
        </w:tc>
      </w:tr>
    </w:tbl>
    <w:p w:rsidR="003054FE" w:rsidRPr="00DD61E6" w:rsidRDefault="003054FE" w:rsidP="003054FE">
      <w:pPr>
        <w:spacing w:line="480" w:lineRule="atLeast"/>
        <w:rPr>
          <w:rFonts w:ascii="Times" w:hAnsi="Times"/>
        </w:rPr>
      </w:pPr>
    </w:p>
    <w:sectPr w:rsidR="003054FE" w:rsidRPr="00DD61E6" w:rsidSect="00D92FD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B3" w:rsidRDefault="005274B3">
      <w:r>
        <w:separator/>
      </w:r>
    </w:p>
  </w:endnote>
  <w:endnote w:type="continuationSeparator" w:id="0">
    <w:p w:rsidR="005274B3" w:rsidRDefault="0052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B3" w:rsidRDefault="005274B3">
      <w:r>
        <w:separator/>
      </w:r>
    </w:p>
  </w:footnote>
  <w:footnote w:type="continuationSeparator" w:id="0">
    <w:p w:rsidR="005274B3" w:rsidRDefault="00527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200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54ED" w:rsidRDefault="003054FE">
        <w:pPr>
          <w:pStyle w:val="Header"/>
          <w:jc w:val="right"/>
        </w:pPr>
        <w:r>
          <w:t xml:space="preserve">PERSONALITY &amp; WRITTEN ERRORS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9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FE"/>
    <w:rsid w:val="00105733"/>
    <w:rsid w:val="003054FE"/>
    <w:rsid w:val="004646C2"/>
    <w:rsid w:val="005274B3"/>
    <w:rsid w:val="00581918"/>
    <w:rsid w:val="00720FF8"/>
    <w:rsid w:val="007215C1"/>
    <w:rsid w:val="00E63532"/>
    <w:rsid w:val="00F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FE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FE"/>
    <w:pPr>
      <w:tabs>
        <w:tab w:val="center" w:pos="4320"/>
        <w:tab w:val="right" w:pos="864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4FE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1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91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FE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FE"/>
    <w:pPr>
      <w:tabs>
        <w:tab w:val="center" w:pos="4320"/>
        <w:tab w:val="right" w:pos="864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4FE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1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918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Boland, Julie</dc:creator>
  <cp:lastModifiedBy>Boland, Julie</cp:lastModifiedBy>
  <cp:revision>3</cp:revision>
  <dcterms:created xsi:type="dcterms:W3CDTF">2016-02-11T16:03:00Z</dcterms:created>
  <dcterms:modified xsi:type="dcterms:W3CDTF">2016-02-11T16:04:00Z</dcterms:modified>
</cp:coreProperties>
</file>