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-900" w:right="-2970" w:firstLine="0"/>
        <w:rPr>
          <w:sz w:val="56"/>
          <w:szCs w:val="56"/>
        </w:rPr>
      </w:pPr>
      <w:bookmarkStart w:colFirst="0" w:colLast="0" w:name="_5x0d5h95i329" w:id="0"/>
      <w:bookmarkEnd w:id="0"/>
      <w:r w:rsidDel="00000000" w:rsidR="00000000" w:rsidRPr="00000000">
        <w:rPr>
          <w:sz w:val="56"/>
          <w:szCs w:val="56"/>
          <w:rtl w:val="0"/>
        </w:rPr>
        <w:t xml:space="preserve">Damilola Michael Ige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-900" w:right="-2970" w:firstLine="0"/>
        <w:rPr>
          <w:rFonts w:ascii="Proxima Nova" w:cs="Proxima Nova" w:eastAsia="Proxima Nova" w:hAnsi="Proxima Nova"/>
          <w:i w:val="0"/>
          <w:iCs w:val="0"/>
          <w:color w:val="00ab44"/>
          <w:sz w:val="32"/>
          <w:szCs w:val="32"/>
        </w:rPr>
      </w:pPr>
      <w:bookmarkStart w:colFirst="0" w:colLast="0" w:name="_sbziogryzzql" w:id="1"/>
      <w:bookmarkEnd w:id="1"/>
      <w:r w:rsidDel="00000000" w:rsidR="00000000" w:rsidRPr="00000000">
        <w:rPr>
          <w:sz w:val="32"/>
          <w:szCs w:val="32"/>
          <w:rtl w:val="0"/>
        </w:rPr>
        <w:t xml:space="preserve">Senior Software Engineer (Cloud, Prototyping, Interactive Web,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900" w:right="-2970" w:firstLine="0"/>
        <w:rPr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United Kingdom | +447771095357 | </w:t>
      </w: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idm.calculus@gmail.com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900" w:right="-2970" w:firstLine="0"/>
        <w:rPr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Portfolio: </w:t>
      </w:r>
      <w:hyperlink r:id="rId7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idmcalculus.cv</w:t>
        </w:r>
      </w:hyperlink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 | LinkedIn: </w:t>
      </w:r>
      <w:hyperlink r:id="rId8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linkedin.com/in/idmcalculus</w:t>
        </w:r>
      </w:hyperlink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 | GitHub: </w:t>
      </w: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github.com/idmcalculus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00" w:before="200" w:lineRule="auto"/>
        <w:ind w:left="-900" w:right="-2970" w:firstLine="0"/>
        <w:rPr>
          <w:sz w:val="26"/>
          <w:szCs w:val="26"/>
        </w:rPr>
      </w:pPr>
      <w:bookmarkStart w:colFirst="0" w:colLast="0" w:name="_mk3mnbq07jdr" w:id="2"/>
      <w:bookmarkEnd w:id="2"/>
      <w:r w:rsidDel="00000000" w:rsidR="00000000" w:rsidRPr="00000000">
        <w:rPr>
          <w:sz w:val="26"/>
          <w:szCs w:val="26"/>
          <w:rtl w:val="0"/>
        </w:rPr>
        <w:t xml:space="preserve">PERSONAL 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-900" w:right="-297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build systems that scale and survive real-world pressure. From fintech platforms processing cross-border payments to high-traffic products used by thousands, I focus on performance, security, clean architecture, and developer experience, building systems that teams can operate, extend, evolve, and scale confidently.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-900" w:right="-297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 work spans TypeScript/React/Vue/Angular frontends, Node.js and Java backends, Python and PHP services, cloud-native infrastructure on AWS/GCP, and production systems that embed AI and large language models as core architectural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00" w:before="200" w:lineRule="auto"/>
        <w:ind w:left="-900" w:right="-2970" w:firstLine="0"/>
        <w:rPr>
          <w:sz w:val="26"/>
          <w:szCs w:val="26"/>
        </w:rPr>
      </w:pPr>
      <w:bookmarkStart w:colFirst="0" w:colLast="0" w:name="_s1dvyv9x2tcw" w:id="3"/>
      <w:bookmarkEnd w:id="3"/>
      <w:r w:rsidDel="00000000" w:rsidR="00000000" w:rsidRPr="00000000">
        <w:rPr>
          <w:sz w:val="26"/>
          <w:szCs w:val="26"/>
          <w:rtl w:val="0"/>
        </w:rPr>
        <w:t xml:space="preserve">KEY SKILLS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-540" w:right="-297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Languages &amp; Frameworks:</w:t>
      </w:r>
      <w:r w:rsidDel="00000000" w:rsidR="00000000" w:rsidRPr="00000000">
        <w:rPr>
          <w:sz w:val="21"/>
          <w:szCs w:val="21"/>
          <w:rtl w:val="0"/>
        </w:rPr>
        <w:t xml:space="preserve"> TypeScript, JavaScript, React, Next.js, Node.js, Nest.js, Angular, Vue.js, Nuxt.js, Python (Flask/Django), PHP, Laravel, Java, Spring Boot.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/>
        <w:ind w:left="-540" w:right="-297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 Expertise:</w:t>
      </w:r>
      <w:r w:rsidDel="00000000" w:rsidR="00000000" w:rsidRPr="00000000">
        <w:rPr>
          <w:sz w:val="21"/>
          <w:szCs w:val="21"/>
          <w:rtl w:val="0"/>
        </w:rPr>
        <w:t xml:space="preserve"> State management (Redux, React Query), Tailwind CSS, reusable components, testable UIs, Storybook, and architectural patterns (DDD, microservices).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/>
        <w:ind w:left="-540" w:right="-297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Expertise:</w:t>
      </w:r>
      <w:r w:rsidDel="00000000" w:rsidR="00000000" w:rsidRPr="00000000">
        <w:rPr>
          <w:sz w:val="21"/>
          <w:szCs w:val="21"/>
          <w:rtl w:val="0"/>
        </w:rPr>
        <w:t xml:space="preserve"> REST, GraphQL, microservices architecture, OAuth2, JWT, Redis, CDN, background processing (Celery, BullMQ, AWS Lambda), database optimisation, error monitoring (Sentry).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/>
        <w:ind w:left="-540" w:right="-297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Databases &amp; Cloud:</w:t>
      </w:r>
      <w:r w:rsidDel="00000000" w:rsidR="00000000" w:rsidRPr="00000000">
        <w:rPr>
          <w:sz w:val="21"/>
          <w:szCs w:val="21"/>
          <w:rtl w:val="0"/>
        </w:rPr>
        <w:t xml:space="preserve"> PostgreSQL, MySQL, MongoDB, ORMs, Hibernate, JPA, AWS (ECS, Lambda, SES), GCP, Pulumi, Terraform, CI/CD (Docker, GitHub Actions), Kubernetes.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/>
        <w:ind w:left="-540" w:right="-297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Testing &amp; Security:</w:t>
      </w:r>
      <w:r w:rsidDel="00000000" w:rsidR="00000000" w:rsidRPr="00000000">
        <w:rPr>
          <w:sz w:val="21"/>
          <w:szCs w:val="21"/>
          <w:rtl w:val="0"/>
        </w:rPr>
        <w:t xml:space="preserve"> Jest, Cypress, RTL, Pytest, PHPUnit, JUnit, web security (SQLi/XSS mitigation, MFA, IAM).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0" w:beforeAutospacing="0"/>
        <w:ind w:left="-540" w:right="-297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AI, Data &amp; Other:</w:t>
      </w:r>
      <w:r w:rsidDel="00000000" w:rsidR="00000000" w:rsidRPr="00000000">
        <w:rPr>
          <w:sz w:val="21"/>
          <w:szCs w:val="21"/>
          <w:rtl w:val="0"/>
        </w:rPr>
        <w:t xml:space="preserve"> SQL, Power BI, ETL, Excel, Tableau, LangChain, Hugging Face, OpenAI API, LlamaIndex, vector databases (FAISS, Pinecone), and prompt engineering for LLM-powered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00" w:before="200" w:lineRule="auto"/>
        <w:ind w:left="-900" w:right="-2970" w:firstLine="0"/>
        <w:rPr/>
      </w:pPr>
      <w:bookmarkStart w:colFirst="0" w:colLast="0" w:name="_5sh58lh512k2" w:id="4"/>
      <w:bookmarkEnd w:id="4"/>
      <w:r w:rsidDel="00000000" w:rsidR="00000000" w:rsidRPr="00000000">
        <w:rPr>
          <w:sz w:val="26"/>
          <w:szCs w:val="26"/>
          <w:rtl w:val="0"/>
        </w:rPr>
        <w:t xml:space="preserve">WORK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200" w:line="288" w:lineRule="auto"/>
        <w:ind w:left="-540" w:right="-2970" w:hanging="360"/>
        <w:rPr>
          <w:color w:val="666666"/>
          <w:sz w:val="18"/>
          <w:szCs w:val="18"/>
        </w:rPr>
      </w:pPr>
      <w:bookmarkStart w:colFirst="0" w:colLast="0" w:name="_isrueltb3dft" w:id="5"/>
      <w:bookmarkEnd w:id="5"/>
      <w:r w:rsidDel="00000000" w:rsidR="00000000" w:rsidRPr="00000000">
        <w:rPr>
          <w:color w:val="000000"/>
          <w:sz w:val="21"/>
          <w:szCs w:val="21"/>
          <w:rtl w:val="0"/>
        </w:rPr>
        <w:t xml:space="preserve">Trusted Transfers, Remote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–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Senior Software Engineer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 </w:t>
      </w: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OCT 2024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– PRESENT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Optimised the React/TypeScript frontend with Redux for state management and lazy loading, resulting in reusable, testable components even under high load.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Improved page speed by 45% by using code splitting, lazy loading, and caching, balancing performance gains with team feedback and user needs.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Showed initiative and strong problem-solving skills by improving API response times by 95% by restructuring the database and offloading tasks to AWS Lambda.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Cut setup time by 50% by using Pulumi to deploy the app to AWS (ECS Fargate, RDS, Lambda, VPCs, security groups, etc.), a result of clear and proper planning and cross-team coordination.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Halved deployment times by rewriting GitHub Actions and Pulumi scripts to streamline CI/CD, demonstrating time management and attention to detail.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Containerised and deployed backend workloads, implementing repeatable environments, rollout strategies, and production observability, an experience that transfers cleanly to GCP + Kubernetes (GKE) delivery patterns.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Applied practical AI/LLM prompt engineering to accelerate engineering workflows (documentation, test/support automation, evaluation of outputs), improving speed and consistency without compromising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200" w:line="288" w:lineRule="auto"/>
        <w:ind w:left="-540" w:right="-2970" w:hanging="360"/>
        <w:rPr>
          <w:color w:val="666666"/>
          <w:sz w:val="18"/>
          <w:szCs w:val="18"/>
        </w:rPr>
      </w:pPr>
      <w:bookmarkStart w:colFirst="0" w:colLast="0" w:name="_wt03p3cu5aum" w:id="6"/>
      <w:bookmarkEnd w:id="6"/>
      <w:r w:rsidDel="00000000" w:rsidR="00000000" w:rsidRPr="00000000">
        <w:rPr>
          <w:color w:val="000000"/>
          <w:sz w:val="21"/>
          <w:szCs w:val="21"/>
          <w:rtl w:val="0"/>
        </w:rPr>
        <w:t xml:space="preserve">Aeeiee Inc., Remote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–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Software Engineer</w:t>
      </w:r>
      <w:r w:rsidDel="00000000" w:rsidR="00000000" w:rsidRPr="00000000">
        <w:rPr>
          <w:color w:val="000000"/>
          <w:sz w:val="21"/>
          <w:szCs w:val="21"/>
          <w:rtl w:val="0"/>
        </w:rPr>
        <w:tab/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SEP 2020 – SEP 2024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and optimised real-time, high-traffic React/TypeScript applications (streaming updates, state management, caching, lazy loading) to keep UX smooth while scaling usage to 10k users in 5 months.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Took early-stage ideas from “rough demo” to production-ready releases by shipping small, testable increments, iterating quickly from user feedback, and tightening performance/reliability with each release.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deployed a serverless AWS Lambda and API Gateway architecture with OTP-based user verification, securing sensitive endpoints using least-privilege IAM roles and improving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secure authentication and hardening (OAuth2/JWT, input sanitisation, XSS mitigation, IAM controls, security scans in pipelines), reducing risk while keeping developer velocity high.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Improved the user experience of a Next.js app by optimising state, lazy loading, and memoisation.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540" w:right="-2970" w:hanging="360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Designed CI/CD pipelines with CodePipeline and GitHub Actions, including security scans and IAM controls, demonstrating strong organisational and DevOps skills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540" w:right="-297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Revamped legacy AngularJS admin panels by incrementally migrating them to React/TypeScript, preserving core business logic, reducing technical debt by 30%, and enhancing maintainability without disrupting user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200" w:line="288" w:lineRule="auto"/>
        <w:ind w:left="-540" w:right="-2970" w:hanging="360"/>
        <w:rPr>
          <w:color w:val="666666"/>
          <w:sz w:val="18"/>
          <w:szCs w:val="18"/>
        </w:rPr>
      </w:pPr>
      <w:bookmarkStart w:colFirst="0" w:colLast="0" w:name="_cvfj5rcz995y" w:id="7"/>
      <w:bookmarkEnd w:id="7"/>
      <w:r w:rsidDel="00000000" w:rsidR="00000000" w:rsidRPr="00000000">
        <w:rPr>
          <w:color w:val="000000"/>
          <w:sz w:val="21"/>
          <w:szCs w:val="21"/>
          <w:rtl w:val="0"/>
        </w:rPr>
        <w:t xml:space="preserve">Versa Haven Resources Ltd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–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Senior Full Stack Developer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 </w:t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MAR 2020 – JUL 2020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Created PCI-DSS-compliant payment flows with Angular and D3.js for real-time metrics.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Achieved 17% security enhancement by mitigating common web vulnerabilities (SQLi/XSS) in Angular/TS apps.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-540" w:right="-297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Bugs were reduced by 30%, and onboarding was made faster thanks to code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line="288" w:lineRule="auto"/>
        <w:ind w:left="-540" w:right="-2970" w:hanging="360"/>
        <w:rPr>
          <w:color w:val="666666"/>
          <w:sz w:val="18"/>
          <w:szCs w:val="18"/>
        </w:rPr>
      </w:pPr>
      <w:bookmarkStart w:colFirst="0" w:colLast="0" w:name="_fy7oewvmf398" w:id="8"/>
      <w:bookmarkEnd w:id="8"/>
      <w:r w:rsidDel="00000000" w:rsidR="00000000" w:rsidRPr="00000000">
        <w:rPr>
          <w:color w:val="000000"/>
          <w:sz w:val="21"/>
          <w:szCs w:val="21"/>
          <w:rtl w:val="0"/>
        </w:rPr>
        <w:t xml:space="preserve">RCCG ICT UNIT –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Full Stack Developer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 </w:t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MAR 2018 – FEB 2020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-540" w:right="-2970" w:hanging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Decomposed monolithic systems into scalable Java/Spring Boot/Spring Cloud microservices, boosting transaction throughput by 40% via service orchestration and JPA/Hibernate </w:t>
      </w:r>
      <w:r w:rsidDel="00000000" w:rsidR="00000000" w:rsidRPr="00000000">
        <w:rPr>
          <w:sz w:val="21"/>
          <w:szCs w:val="21"/>
          <w:rtl w:val="0"/>
        </w:rPr>
        <w:t xml:space="preserve">optimisation.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-540" w:right="-2970" w:hanging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Migrated legacy WordPress, jQuery, and Bootstrap frontends to scalable React/TypeScript architecture, reducing technical debt by 30% and improving performance with component-driven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-540" w:right="-2970" w:hanging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Enforced enterprise-grade security on distributed systems using Spring Security, OAuth2, and JWT, ensuring role-based access control and protecting sensitive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line="288" w:lineRule="auto"/>
        <w:ind w:left="-540" w:right="-2970" w:hanging="360"/>
        <w:rPr>
          <w:color w:val="666666"/>
          <w:sz w:val="18"/>
          <w:szCs w:val="18"/>
        </w:rPr>
      </w:pPr>
      <w:bookmarkStart w:colFirst="0" w:colLast="0" w:name="_lt8owqer6739" w:id="9"/>
      <w:bookmarkEnd w:id="9"/>
      <w:r w:rsidDel="00000000" w:rsidR="00000000" w:rsidRPr="00000000">
        <w:rPr>
          <w:color w:val="000000"/>
          <w:sz w:val="21"/>
          <w:szCs w:val="21"/>
          <w:rtl w:val="0"/>
        </w:rPr>
        <w:t xml:space="preserve">HNG Tech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–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 Full Stack Engineer</w:t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JUN 2017 – FEB 2018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-540" w:right="-2970" w:hanging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created the LMS frontend using Oracle JET and Laravel, which included an engaging emoji blog that increased user engagement by 25%.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-540" w:right="-2970" w:hanging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</w:t>
      </w:r>
      <w:r w:rsidDel="00000000" w:rsidR="00000000" w:rsidRPr="00000000">
        <w:rPr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 API data flow and implemented real-time WebSocket notification, cutting latency by 40%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-540" w:right="-2970" w:hanging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an automated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Slack bot (AWS Lambda, DynamoDB) that reduced HR workload by 40% with 100% uptime.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-900" w:right="-2970" w:firstLine="0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bookmarkStart w:colFirst="0" w:colLast="0" w:name="_pwnp1k6vsbh1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-900" w:right="-2970" w:firstLine="0"/>
        <w:rPr>
          <w:color w:val="666666"/>
          <w:sz w:val="18"/>
          <w:szCs w:val="18"/>
        </w:rPr>
      </w:pPr>
      <w:bookmarkStart w:colFirst="0" w:colLast="0" w:name="_jpv9v4b642w5" w:id="11"/>
      <w:bookmarkEnd w:id="11"/>
      <w:r w:rsidDel="00000000" w:rsidR="00000000" w:rsidRPr="00000000">
        <w:rPr>
          <w:sz w:val="21"/>
          <w:szCs w:val="21"/>
          <w:rtl w:val="0"/>
        </w:rPr>
        <w:t xml:space="preserve">University of Ibadan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Nigeria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1"/>
          <w:szCs w:val="21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1"/>
          <w:szCs w:val="21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1"/>
          <w:szCs w:val="21"/>
          <w:rtl w:val="0"/>
        </w:rPr>
        <w:t xml:space="preserve">MSc in Petroleum Engineering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2"/>
          <w:szCs w:val="22"/>
          <w:rtl w:val="0"/>
        </w:rPr>
        <w:tab/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18"/>
          <w:szCs w:val="18"/>
          <w:rtl w:val="0"/>
        </w:rPr>
        <w:t xml:space="preserve"> 20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FEB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18"/>
          <w:szCs w:val="18"/>
          <w:rtl w:val="0"/>
        </w:rPr>
        <w:t xml:space="preserve"> 20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15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80" w:lineRule="auto"/>
        <w:ind w:left="-900" w:right="-2970" w:firstLine="0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6z7hnbidqrkl" w:id="12"/>
      <w:bookmarkEnd w:id="12"/>
      <w:r w:rsidDel="00000000" w:rsidR="00000000" w:rsidRPr="00000000">
        <w:rPr>
          <w:sz w:val="21"/>
          <w:szCs w:val="21"/>
          <w:rtl w:val="0"/>
        </w:rPr>
        <w:t xml:space="preserve">University of Ibadan, Nigeria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1"/>
          <w:szCs w:val="21"/>
          <w:rtl w:val="0"/>
        </w:rPr>
        <w:t xml:space="preserve">– BSc in Petroleum Engineering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ab/>
      </w:r>
      <w:r w:rsidDel="00000000" w:rsidR="00000000" w:rsidRPr="00000000">
        <w:rPr>
          <w:b w:val="0"/>
          <w:bCs w:val="0"/>
          <w:i w:val="1"/>
          <w:iCs w:val="1"/>
          <w:color w:val="666666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JUN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2005 – OCT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-900" w:right="-2970" w:firstLine="0"/>
        <w:rPr>
          <w:rFonts w:ascii="Proxima Nova" w:cs="Proxima Nova" w:eastAsia="Proxima Nova" w:hAnsi="Proxima Nova"/>
          <w:b w:val="1"/>
          <w:bCs w:val="1"/>
          <w:color w:val="00ab44"/>
          <w:sz w:val="26"/>
          <w:szCs w:val="26"/>
        </w:rPr>
      </w:pPr>
      <w:bookmarkStart w:colFirst="0" w:colLast="0" w:name="_3hy8rkwzatey" w:id="13"/>
      <w:bookmarkEnd w:id="13"/>
      <w:r w:rsidDel="00000000" w:rsidR="00000000" w:rsidRPr="00000000">
        <w:rPr>
          <w:sz w:val="26"/>
          <w:szCs w:val="26"/>
          <w:rtl w:val="0"/>
        </w:rPr>
        <w:t xml:space="preserve">TRAINING and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-540" w:right="-297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Aim2Learn, UK</w:t>
      </w:r>
      <w:r w:rsidDel="00000000" w:rsidR="00000000" w:rsidRPr="00000000">
        <w:rPr>
          <w:sz w:val="21"/>
          <w:szCs w:val="21"/>
          <w:rtl w:val="0"/>
        </w:rPr>
        <w:t xml:space="preserve"> – Pearson BTEC Level 3 Diploma in Professional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-540" w:right="-297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Competence for IT and Telecoms Professionals.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0" w:lineRule="auto"/>
        <w:ind w:left="-540" w:right="-2970" w:hanging="360"/>
        <w:rPr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Udemy, Online</w:t>
      </w:r>
      <w:r w:rsidDel="00000000" w:rsidR="00000000" w:rsidRPr="00000000">
        <w:rPr>
          <w:sz w:val="21"/>
          <w:szCs w:val="21"/>
          <w:rtl w:val="0"/>
        </w:rPr>
        <w:t xml:space="preserve"> – LLM Engineering: Master AI, Large Language Models &amp; Agents</w:t>
        <w:tab/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SEP 2025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lineRule="auto"/>
        <w:ind w:left="-540" w:right="-297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Forage (J.P. Morgan Chase &amp; Co)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 – </w:t>
      </w:r>
      <w:r w:rsidDel="00000000" w:rsidR="00000000" w:rsidRPr="00000000">
        <w:rPr>
          <w:sz w:val="21"/>
          <w:szCs w:val="21"/>
          <w:rtl w:val="0"/>
        </w:rPr>
        <w:t xml:space="preserve">Software Engineering Job Simulation</w:t>
      </w: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/>
        <w:ind w:left="-540" w:right="-297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Codecademy, Online – </w:t>
      </w:r>
      <w:r w:rsidDel="00000000" w:rsidR="00000000" w:rsidRPr="00000000">
        <w:rPr>
          <w:sz w:val="21"/>
          <w:szCs w:val="21"/>
          <w:rtl w:val="0"/>
        </w:rPr>
        <w:t xml:space="preserve">How to Implement Search Algorithms with Python</w:t>
      </w: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/>
        <w:ind w:left="-540" w:right="-297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WQU, Remote - </w:t>
      </w:r>
      <w:r w:rsidDel="00000000" w:rsidR="00000000" w:rsidRPr="00000000">
        <w:rPr>
          <w:sz w:val="21"/>
          <w:szCs w:val="21"/>
          <w:rtl w:val="0"/>
        </w:rPr>
        <w:t xml:space="preserve">Applied Data Science I: Scientific Computing &amp; Python</w:t>
        <w:tab/>
      </w: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MAR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/>
        <w:ind w:left="-540" w:right="-297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OpenClassrooms, Online</w:t>
      </w:r>
      <w:r w:rsidDel="00000000" w:rsidR="00000000" w:rsidRPr="00000000">
        <w:rPr>
          <w:sz w:val="21"/>
          <w:szCs w:val="21"/>
          <w:rtl w:val="0"/>
        </w:rPr>
        <w:t xml:space="preserve"> – Go Full Stack with Node, Express, and MongoDB</w:t>
      </w: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/>
        <w:ind w:left="-540" w:right="-297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OpenClassrooms, Online</w:t>
      </w:r>
      <w:r w:rsidDel="00000000" w:rsidR="00000000" w:rsidRPr="00000000">
        <w:rPr>
          <w:sz w:val="21"/>
          <w:szCs w:val="21"/>
          <w:rtl w:val="0"/>
        </w:rPr>
        <w:t xml:space="preserve"> – Build web apps with React</w:t>
        <w:tab/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NOV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/>
        <w:ind w:left="-540" w:right="-297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OpenClassrooms, Online</w:t>
      </w:r>
      <w:r w:rsidDel="00000000" w:rsidR="00000000" w:rsidRPr="00000000">
        <w:rPr>
          <w:sz w:val="21"/>
          <w:szCs w:val="21"/>
          <w:rtl w:val="0"/>
        </w:rPr>
        <w:t xml:space="preserve"> – Secure Your Web Application with OWASP</w:t>
        <w:tab/>
      </w: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NOV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0" w:beforeAutospacing="0"/>
        <w:ind w:left="-540" w:right="-297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OpenClassrooms, Online – </w:t>
      </w:r>
      <w:r w:rsidDel="00000000" w:rsidR="00000000" w:rsidRPr="00000000">
        <w:rPr>
          <w:sz w:val="21"/>
          <w:szCs w:val="21"/>
          <w:rtl w:val="0"/>
        </w:rPr>
        <w:t xml:space="preserve">Learn the Command Line in Terminal</w:t>
        <w:tab/>
      </w: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SEP 2019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90" w:top="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github.com/idmcalculus" TargetMode="External"/><Relationship Id="rId5" Type="http://schemas.openxmlformats.org/officeDocument/2006/relationships/styles" Target="styles.xml"/><Relationship Id="rId6" Type="http://schemas.openxmlformats.org/officeDocument/2006/relationships/hyperlink" Target="mailto:idm.calculus@gmail.com" TargetMode="External"/><Relationship Id="rId7" Type="http://schemas.openxmlformats.org/officeDocument/2006/relationships/hyperlink" Target="https://idmcalculus.cv" TargetMode="External"/><Relationship Id="rId8" Type="http://schemas.openxmlformats.org/officeDocument/2006/relationships/hyperlink" Target="http://linkedin.com/in/idmcalcul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